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A6257">
        <w:rPr>
          <w:rFonts w:ascii="Times New Roman" w:eastAsia="Calibri" w:hAnsi="Times New Roman" w:cs="Times New Roman"/>
          <w:sz w:val="32"/>
          <w:szCs w:val="32"/>
        </w:rPr>
        <w:t>Российская Федерация</w:t>
      </w: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Муниципальное образование « город Свирск»</w:t>
      </w: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6257">
        <w:rPr>
          <w:rFonts w:ascii="Times New Roman" w:eastAsia="Calibri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BA6257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BA6257">
        <w:rPr>
          <w:rFonts w:ascii="Times New Roman" w:eastAsia="Calibri" w:hAnsi="Times New Roman" w:cs="Times New Roman"/>
          <w:b/>
          <w:sz w:val="32"/>
          <w:szCs w:val="32"/>
        </w:rPr>
        <w:t xml:space="preserve"> А Ц И Я</w:t>
      </w: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BA6257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BA6257">
        <w:rPr>
          <w:rFonts w:ascii="Times New Roman" w:eastAsia="Calibri" w:hAnsi="Times New Roman" w:cs="Times New Roman"/>
          <w:b/>
          <w:sz w:val="32"/>
          <w:szCs w:val="32"/>
        </w:rPr>
        <w:t xml:space="preserve"> А С П О Р Я Ж Е Н И Е</w:t>
      </w: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A6257">
        <w:rPr>
          <w:rFonts w:ascii="Times New Roman" w:eastAsia="Calibri" w:hAnsi="Times New Roman" w:cs="Times New Roman"/>
          <w:sz w:val="28"/>
          <w:szCs w:val="28"/>
          <w:u w:val="single"/>
        </w:rPr>
        <w:t>«30»  июля 2014г</w:t>
      </w: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r w:rsidRPr="00BA6257">
        <w:rPr>
          <w:rFonts w:ascii="Times New Roman" w:eastAsia="Calibri" w:hAnsi="Times New Roman" w:cs="Times New Roman"/>
          <w:sz w:val="28"/>
          <w:szCs w:val="28"/>
          <w:u w:val="single"/>
        </w:rPr>
        <w:t>№ 96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 от 04.04.2016 № 44</w:t>
      </w: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BA6257" w:rsidRPr="00BA6257" w:rsidRDefault="00BA6257" w:rsidP="00BA6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Об утверждении Регламента проведения  Администрацией муниципального образования «город Свирск» ведомственного контроля в сфере закупок для обеспечения муниципальных нужд</w:t>
      </w: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100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закон) и </w:t>
      </w:r>
      <w:hyperlink r:id="rId5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пунктом 2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Свирск» от 01.07.2014г. №349а "Об утверждении Порядка осуществления ведомственного контроля в сфере закупок  для обеспечения муниципальных  нужд муниципального образования «город Свирск»", руководствуясь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статьями 44,51 Устава муниципального образования «город Свирск»,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Регламент проведения Администрацией   муниципального образования «город Свирск» ведомственного контроля в сфере закупок для обеспечения муниципальных нужд. </w:t>
      </w:r>
      <w:r w:rsidRPr="00BA6257">
        <w:rPr>
          <w:rFonts w:ascii="Calibri" w:eastAsia="Calibri" w:hAnsi="Calibri" w:cs="Times New Roman"/>
        </w:rPr>
        <w:t xml:space="preserve"> 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Calibri" w:eastAsia="Calibri" w:hAnsi="Calibri" w:cs="Times New Roman"/>
        </w:rPr>
        <w:tab/>
      </w:r>
      <w:r w:rsidRPr="00BA6257">
        <w:rPr>
          <w:rFonts w:ascii="Times New Roman" w:eastAsia="Calibri" w:hAnsi="Times New Roman" w:cs="Times New Roman"/>
          <w:sz w:val="28"/>
          <w:szCs w:val="28"/>
        </w:rPr>
        <w:t>2.   Распоряжение  вступает в силу с момента подписания.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3.   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исполнением распоряжения возложить на первого заместителя мэра  города  </w:t>
      </w:r>
      <w:proofErr w:type="spellStart"/>
      <w:r w:rsidRPr="00BA6257">
        <w:rPr>
          <w:rFonts w:ascii="Times New Roman" w:eastAsia="Calibri" w:hAnsi="Times New Roman" w:cs="Times New Roman"/>
          <w:sz w:val="28"/>
          <w:szCs w:val="28"/>
        </w:rPr>
        <w:t>А.В.Батуеву</w:t>
      </w:r>
      <w:proofErr w:type="spellEnd"/>
      <w:r w:rsidRPr="00BA62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Мэр                                                                                                                      </w:t>
      </w:r>
      <w:proofErr w:type="spellStart"/>
      <w:r w:rsidRPr="00BA6257">
        <w:rPr>
          <w:rFonts w:ascii="Times New Roman" w:eastAsia="Calibri" w:hAnsi="Times New Roman" w:cs="Times New Roman"/>
          <w:sz w:val="28"/>
          <w:szCs w:val="28"/>
        </w:rPr>
        <w:t>В.С.Орноев</w:t>
      </w:r>
      <w:proofErr w:type="spellEnd"/>
    </w:p>
    <w:p w:rsidR="00BA6257" w:rsidRPr="00BA6257" w:rsidRDefault="00BA6257" w:rsidP="00BA6257">
      <w:pPr>
        <w:rPr>
          <w:rFonts w:ascii="Calibri" w:eastAsia="Calibri" w:hAnsi="Calibri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Calibri" w:eastAsia="Calibri" w:hAnsi="Calibri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Calibri" w:eastAsia="Calibri" w:hAnsi="Calibri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Calibri" w:eastAsia="Calibri" w:hAnsi="Calibri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Calibri" w:eastAsia="Calibri" w:hAnsi="Calibri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Calibri" w:eastAsia="Calibri" w:hAnsi="Calibri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</w:t>
      </w:r>
    </w:p>
    <w:p w:rsidR="00BA6257" w:rsidRPr="00BA6257" w:rsidRDefault="00BA6257" w:rsidP="00BA625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BA6257" w:rsidRPr="00BA6257" w:rsidRDefault="00BA6257" w:rsidP="00BA625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распоряжением администрации</w:t>
      </w:r>
    </w:p>
    <w:p w:rsidR="00BA6257" w:rsidRPr="00BA6257" w:rsidRDefault="00BA6257" w:rsidP="00BA625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A625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От 30 июля 2014 № 96 </w:t>
      </w:r>
    </w:p>
    <w:p w:rsidR="00BA6257" w:rsidRPr="00BA6257" w:rsidRDefault="00BA6257" w:rsidP="00BA625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BA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Регламент</w:t>
      </w:r>
      <w:r w:rsidRPr="00BA625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</w:r>
      <w:r w:rsidRPr="00BA6257">
        <w:rPr>
          <w:rFonts w:ascii="Times New Roman" w:eastAsia="Times New Roman" w:hAnsi="Times New Roman" w:cs="Arial"/>
          <w:b/>
          <w:bCs/>
          <w:color w:val="26282F"/>
          <w:sz w:val="28"/>
          <w:szCs w:val="28"/>
          <w:lang w:eastAsia="ru-RU"/>
        </w:rPr>
        <w:t>проведения  Администрацией  муниципального образования «город Свирск» ведомственного контроля в сфере закупок для обеспечения муниципальных нужд</w:t>
      </w:r>
      <w:r w:rsidRPr="00BA6257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BA6257" w:rsidRPr="00BA6257" w:rsidRDefault="00BA6257" w:rsidP="00BA6257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I</w:t>
      </w:r>
      <w:r w:rsidRPr="00BA6257">
        <w:rPr>
          <w:rFonts w:ascii="Times New Roman" w:eastAsia="Calibri" w:hAnsi="Times New Roman" w:cs="Times New Roman"/>
          <w:sz w:val="28"/>
          <w:szCs w:val="28"/>
          <w:lang w:eastAsia="ru-RU"/>
        </w:rPr>
        <w:t>. Общие  положения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01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1. Настоящий Регламент устанавливает порядок осуществления Администрацией муниципального образования «город Свирск» (далее 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>–А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дминистрация) ведомственного контроля в сфере закупок для обеспечения муниципальных  нужд  в соответствии с </w:t>
      </w:r>
      <w:hyperlink r:id="rId6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BA6257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. N 44-ФЗ "О контрактной системе в сфере закупок товаров, работ, услуг для обеспечения федеральных и муниципальных нужд" и Порядком осуществления ведомственного контроля в сфере закупок  для обеспечения муниципальных нужд муниципального образования «город Свирск» (далее 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орядок), утвержденным </w:t>
      </w:r>
      <w:hyperlink r:id="rId7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«город Свирск» от 01.07.2014 г. N 349 а 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02"/>
      <w:bookmarkEnd w:id="0"/>
      <w:r w:rsidRPr="00BA6257">
        <w:rPr>
          <w:rFonts w:ascii="Times New Roman" w:eastAsia="Calibri" w:hAnsi="Times New Roman" w:cs="Times New Roman"/>
          <w:sz w:val="28"/>
          <w:szCs w:val="28"/>
        </w:rPr>
        <w:tab/>
        <w:t>2. Ведомственный контроль в сфере закупок для обеспечения  муниципальных  нужд муниципального образования  (далее - ведомственный контроль) осуществляется Администрацией в отношении заказчиков, подведомственных администрации (далее - Заказчики).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3"/>
      <w:bookmarkEnd w:id="1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3. Предметом ведомственного контроля является соблюдение Заказчиками </w:t>
      </w:r>
      <w:hyperlink r:id="rId8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4"/>
      <w:bookmarkEnd w:id="2"/>
      <w:r w:rsidRPr="00BA6257">
        <w:rPr>
          <w:rFonts w:ascii="Times New Roman" w:eastAsia="Calibri" w:hAnsi="Times New Roman" w:cs="Times New Roman"/>
          <w:sz w:val="28"/>
          <w:szCs w:val="28"/>
        </w:rPr>
        <w:tab/>
        <w:t>4. 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 xml:space="preserve">5.Для осуществления ведомственного контроля распоряжением Администрации назначается должностное лицо (должностные лица), уполномоченное на осуществление ведомственного контроля (далее </w:t>
      </w:r>
      <w:proofErr w:type="gramStart"/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>–д</w:t>
      </w:r>
      <w:proofErr w:type="gramEnd"/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>олжностное лицо).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6. При проведении мероприятия ведомственного контроля, должностное лицо, уполномоченное на осуществление ведомственного контроля, имеет право: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1) в случаи осуществления выездного мероприятия ведомственного контроля - 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документов), при предъявлении ими служебных </w:t>
      </w:r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>удостоверений и уведомления с учетом требований законодательства Российской Федерации о защите государственной тайны;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>2) на истребование необходимых 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Tahoma"/>
          <w:sz w:val="28"/>
          <w:szCs w:val="28"/>
          <w:lang w:eastAsia="ru-RU"/>
        </w:rPr>
        <w:tab/>
        <w:t>7. При проведении мероприятия ведомственного контроля, должностное лицо, уполномоченное на осуществление ведомственного контроля, обязано:</w:t>
      </w:r>
    </w:p>
    <w:p w:rsidR="00BA6257" w:rsidRPr="00BA6257" w:rsidRDefault="00BA6257" w:rsidP="00BA6257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а) соблюдать законодательство Российской Федерации, права и законные интересы   проверяемого Заказчика;</w:t>
      </w:r>
    </w:p>
    <w:p w:rsidR="00BA6257" w:rsidRPr="00BA6257" w:rsidRDefault="00BA6257" w:rsidP="00BA6257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б) проводить проверку на основании  распоряжения Администрации;</w:t>
      </w:r>
    </w:p>
    <w:p w:rsidR="00BA6257" w:rsidRPr="00BA6257" w:rsidRDefault="00BA6257" w:rsidP="00BA6257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в) соблюдать установленные сроки проверки;</w:t>
      </w:r>
    </w:p>
    <w:p w:rsidR="00BA6257" w:rsidRPr="00BA6257" w:rsidRDefault="00BA6257" w:rsidP="00BA6257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г) не требовать от заказчика  документы и иные сведения, представление  которых не предусмотрено законодательством Российской  Федерации;</w:t>
      </w:r>
    </w:p>
    <w:p w:rsidR="00BA6257" w:rsidRPr="00BA6257" w:rsidRDefault="00BA6257" w:rsidP="00BA6257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д) при выявлении факта совершения действия (бездействия), содержащего признаки </w:t>
      </w:r>
    </w:p>
    <w:p w:rsidR="00BA6257" w:rsidRPr="00BA6257" w:rsidRDefault="00BA6257" w:rsidP="00BA6257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состава преступления, направлять в правоохранительные органы информацию о таком факте и (или) документы, подтверждающие такой факт;</w:t>
      </w:r>
    </w:p>
    <w:p w:rsidR="00BA6257" w:rsidRPr="00BA6257" w:rsidRDefault="00BA6257" w:rsidP="00BA6257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е) осуществлять ведомственный контроль в соответствии с настоящим Регламентом.</w:t>
      </w:r>
    </w:p>
    <w:p w:rsidR="00BA6257" w:rsidRPr="00BA6257" w:rsidRDefault="00BA6257" w:rsidP="00BA625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5"/>
      <w:bookmarkEnd w:id="3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bookmarkStart w:id="5" w:name="sub_1515"/>
      <w:bookmarkEnd w:id="4"/>
      <w:r w:rsidRPr="00BA6257">
        <w:rPr>
          <w:rFonts w:ascii="Times New Roman" w:eastAsia="Calibri" w:hAnsi="Times New Roman" w:cs="Times New Roman"/>
          <w:sz w:val="28"/>
          <w:szCs w:val="28"/>
        </w:rPr>
        <w:t>При осуществлении ведомственного контроля должностное лицо</w:t>
      </w:r>
      <w:r w:rsidRPr="00BA6257">
        <w:rPr>
          <w:rFonts w:ascii="Calibri" w:eastAsia="Calibri" w:hAnsi="Calibri" w:cs="Tahoma"/>
          <w:sz w:val="28"/>
          <w:szCs w:val="28"/>
        </w:rPr>
        <w:t xml:space="preserve"> </w:t>
      </w: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осуществляет проверку соблюдения </w:t>
      </w:r>
      <w:hyperlink r:id="rId9" w:history="1">
        <w:r w:rsidRPr="00BA6257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 закупок;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4"/>
      <w:r w:rsidRPr="00BA6257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6"/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7"/>
      <w:r w:rsidRPr="00BA6257">
        <w:rPr>
          <w:rFonts w:ascii="Times New Roman" w:hAnsi="Times New Roman" w:cs="Times New Roman"/>
          <w:sz w:val="28"/>
          <w:szCs w:val="28"/>
        </w:rPr>
        <w:lastRenderedPageBreak/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8"/>
      <w:bookmarkEnd w:id="7"/>
      <w:r w:rsidRPr="00BA6257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9"/>
      <w:bookmarkEnd w:id="8"/>
      <w:r w:rsidRPr="00BA6257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10"/>
      <w:bookmarkEnd w:id="9"/>
      <w:r w:rsidRPr="00BA6257">
        <w:rPr>
          <w:rFonts w:ascii="Times New Roman" w:hAnsi="Times New Roman" w:cs="Times New Roman"/>
          <w:sz w:val="28"/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1"/>
      <w:bookmarkEnd w:id="10"/>
      <w:r w:rsidRPr="00BA6257">
        <w:rPr>
          <w:rFonts w:ascii="Times New Roman" w:hAnsi="Times New Roman" w:cs="Times New Roman"/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12"/>
      <w:bookmarkEnd w:id="11"/>
      <w:r w:rsidRPr="00BA6257">
        <w:rPr>
          <w:rFonts w:ascii="Times New Roman" w:hAnsi="Times New Roman" w:cs="Times New Roman"/>
          <w:sz w:val="28"/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3"/>
      <w:bookmarkEnd w:id="12"/>
      <w:r w:rsidRPr="00BA6257"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bookmarkEnd w:id="13"/>
    <w:p w:rsidR="00BA6257" w:rsidRPr="00BA6257" w:rsidRDefault="00BA6257" w:rsidP="00BA6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57">
        <w:rPr>
          <w:rFonts w:ascii="Times New Roman" w:hAnsi="Times New Roman" w:cs="Times New Roman"/>
          <w:sz w:val="28"/>
          <w:szCs w:val="28"/>
        </w:rPr>
        <w:t>13) соответствия использования поставленного товара, выполненной работы (ее результата) или оказанной услуг</w:t>
      </w:r>
      <w:r>
        <w:rPr>
          <w:rFonts w:ascii="Times New Roman" w:hAnsi="Times New Roman" w:cs="Times New Roman"/>
          <w:sz w:val="28"/>
          <w:szCs w:val="28"/>
        </w:rPr>
        <w:t>и целям осуществления закупки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62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Calibri" w:eastAsia="Calibri" w:hAnsi="Calibri" w:cs="Tahoma"/>
          <w:sz w:val="28"/>
          <w:szCs w:val="28"/>
        </w:rPr>
        <w:tab/>
      </w:r>
      <w:bookmarkEnd w:id="5"/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1200"/>
      <w:r w:rsidRPr="00BA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II. Порядок организации и проведения проверок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007"/>
      <w:bookmarkEnd w:id="14"/>
      <w:r w:rsidRPr="00BA6257">
        <w:rPr>
          <w:rFonts w:ascii="Times New Roman" w:eastAsia="Calibri" w:hAnsi="Times New Roman" w:cs="Times New Roman"/>
          <w:sz w:val="28"/>
          <w:szCs w:val="28"/>
        </w:rPr>
        <w:tab/>
        <w:t>9. Плановые проверки проводятся в соответствии с планом проверок, утвержденным  распоряжением Администрации. В отношении Заказчика плановые проверки проводятся не чаще чем один раз в шесть месяцев.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08"/>
      <w:bookmarkEnd w:id="15"/>
      <w:r w:rsidRPr="00BA6257">
        <w:rPr>
          <w:rFonts w:ascii="Times New Roman" w:eastAsia="Calibri" w:hAnsi="Times New Roman" w:cs="Times New Roman"/>
          <w:sz w:val="28"/>
          <w:szCs w:val="28"/>
        </w:rPr>
        <w:tab/>
        <w:t>10. План проверок составляется согласно форме, приведенной в</w:t>
      </w:r>
      <w:bookmarkStart w:id="17" w:name="_GoBack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sub_10000" w:history="1">
        <w:r w:rsidRPr="00BA6257">
          <w:rPr>
            <w:rFonts w:ascii="Times New Roman" w:eastAsia="Calibri" w:hAnsi="Times New Roman" w:cs="Times New Roman"/>
            <w:sz w:val="28"/>
            <w:szCs w:val="28"/>
          </w:rPr>
          <w:t>приложении N 1</w:t>
        </w:r>
      </w:hyperlink>
      <w:bookmarkEnd w:id="17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Регламенту, и должен содержать: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81"/>
      <w:bookmarkEnd w:id="16"/>
      <w:r w:rsidRPr="00BA6257">
        <w:rPr>
          <w:rFonts w:ascii="Times New Roman" w:eastAsia="Calibri" w:hAnsi="Times New Roman" w:cs="Times New Roman"/>
          <w:sz w:val="28"/>
          <w:szCs w:val="28"/>
        </w:rPr>
        <w:t>1) наименование, ИНН и адрес местонахождения Заказчика, в отношении которого планируется проведение проверки;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082"/>
      <w:bookmarkEnd w:id="18"/>
      <w:r w:rsidRPr="00BA6257">
        <w:rPr>
          <w:rFonts w:ascii="Times New Roman" w:eastAsia="Calibri" w:hAnsi="Times New Roman" w:cs="Times New Roman"/>
          <w:sz w:val="28"/>
          <w:szCs w:val="28"/>
        </w:rPr>
        <w:t>2) предмет проверки;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083"/>
      <w:bookmarkEnd w:id="19"/>
      <w:r w:rsidRPr="00BA6257">
        <w:rPr>
          <w:rFonts w:ascii="Times New Roman" w:eastAsia="Calibri" w:hAnsi="Times New Roman" w:cs="Times New Roman"/>
          <w:sz w:val="28"/>
          <w:szCs w:val="28"/>
        </w:rPr>
        <w:t>3) форма проведения проверки (выездная, документарная);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084"/>
      <w:bookmarkEnd w:id="20"/>
      <w:r w:rsidRPr="00BA6257">
        <w:rPr>
          <w:rFonts w:ascii="Times New Roman" w:eastAsia="Calibri" w:hAnsi="Times New Roman" w:cs="Times New Roman"/>
          <w:sz w:val="28"/>
          <w:szCs w:val="28"/>
        </w:rPr>
        <w:t>4) сроки проведения проверки.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009"/>
      <w:bookmarkEnd w:id="21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11. План проверок утверждается на шесть месяцев. Внесение изменений в план проверок допускается не 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чем за месяц до начала проведения проверки, в отношении которой вносятся такие изменения.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010"/>
      <w:bookmarkEnd w:id="22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12. План проверок, а также вносимые в него изменения размещаются на </w:t>
      </w:r>
      <w:hyperlink r:id="rId10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Администрации в информационно-телекоммуникационной сети "Интернет" (далее - официальный сайт Администрации) не позднее пяти рабочих дней со дня их утверждения.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1011"/>
      <w:bookmarkEnd w:id="23"/>
      <w:r w:rsidRPr="00BA6257">
        <w:rPr>
          <w:rFonts w:ascii="Times New Roman" w:eastAsia="Calibri" w:hAnsi="Times New Roman" w:cs="Times New Roman"/>
          <w:sz w:val="28"/>
          <w:szCs w:val="28"/>
        </w:rPr>
        <w:tab/>
        <w:t>13. Внеплановая проверка проводится в соответствии с распоряжением Администрации: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111"/>
      <w:bookmarkEnd w:id="24"/>
      <w:r w:rsidRPr="00BA6257">
        <w:rPr>
          <w:rFonts w:ascii="Times New Roman" w:eastAsia="Calibri" w:hAnsi="Times New Roman" w:cs="Times New Roman"/>
          <w:sz w:val="28"/>
          <w:szCs w:val="28"/>
        </w:rPr>
        <w:t>1) в случае обращения участника закупки, общественного объединения с жалобой на действия (бездействие) Заказчика в адрес Администрации;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112"/>
      <w:bookmarkEnd w:id="25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2) в случае поступления сообщений и заявлений физических и юридических лиц, сообщений средств массовой информации, указывающих   на признаки  нарушения </w:t>
      </w:r>
      <w:r w:rsidRPr="00BA62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Заказчиком </w:t>
      </w:r>
      <w:hyperlink r:id="rId11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3)в случае поступления материалов из правоохранительных органов, указывающих на признаки нарушения законодательства Российской Федерации о контрактной системе.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012"/>
      <w:bookmarkEnd w:id="26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14. Проведение плановой или внеплановой проверки осуществляется  должностным лицом Администрации на основании распоряжения </w:t>
      </w:r>
      <w:bookmarkStart w:id="28" w:name="sub_1015"/>
      <w:bookmarkEnd w:id="27"/>
      <w:r w:rsidRPr="00BA6257">
        <w:rPr>
          <w:rFonts w:ascii="Times New Roman" w:eastAsia="Calibri" w:hAnsi="Times New Roman" w:cs="Times New Roman"/>
          <w:sz w:val="28"/>
          <w:szCs w:val="28"/>
        </w:rPr>
        <w:t>Администрации.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ab/>
        <w:t>15. Распоряжение о проведении  проверки должно содержать следующую информацию: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1151"/>
      <w:bookmarkEnd w:id="28"/>
      <w:r w:rsidRPr="00BA6257">
        <w:rPr>
          <w:rFonts w:ascii="Times New Roman" w:eastAsia="Calibri" w:hAnsi="Times New Roman" w:cs="Times New Roman"/>
          <w:sz w:val="28"/>
          <w:szCs w:val="28"/>
        </w:rPr>
        <w:t>1) наименование проверяемого Заказчика;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Заказчика;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1152"/>
      <w:bookmarkEnd w:id="29"/>
      <w:r w:rsidRPr="00BA6257">
        <w:rPr>
          <w:rFonts w:ascii="Times New Roman" w:eastAsia="Calibri" w:hAnsi="Times New Roman" w:cs="Times New Roman"/>
          <w:sz w:val="28"/>
          <w:szCs w:val="28"/>
        </w:rPr>
        <w:t>2) перечень должностных лиц, уполномоченных на осуществлении проверки;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sub_1154"/>
      <w:bookmarkEnd w:id="30"/>
      <w:r w:rsidRPr="00BA6257">
        <w:rPr>
          <w:rFonts w:ascii="Times New Roman" w:eastAsia="Calibri" w:hAnsi="Times New Roman" w:cs="Times New Roman"/>
          <w:sz w:val="28"/>
          <w:szCs w:val="28"/>
        </w:rPr>
        <w:t>3) наименование проверяемого Заказчика;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sub_1155"/>
      <w:bookmarkEnd w:id="31"/>
      <w:r w:rsidRPr="00BA6257">
        <w:rPr>
          <w:rFonts w:ascii="Times New Roman" w:eastAsia="Calibri" w:hAnsi="Times New Roman" w:cs="Times New Roman"/>
          <w:sz w:val="28"/>
          <w:szCs w:val="28"/>
        </w:rPr>
        <w:t>4)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sub_1156"/>
      <w:bookmarkEnd w:id="32"/>
      <w:r w:rsidRPr="00BA6257">
        <w:rPr>
          <w:rFonts w:ascii="Times New Roman" w:eastAsia="Calibri" w:hAnsi="Times New Roman" w:cs="Times New Roman"/>
          <w:sz w:val="28"/>
          <w:szCs w:val="28"/>
        </w:rPr>
        <w:t>5) вид проверки (выездная или документарная проверка);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1157"/>
      <w:bookmarkEnd w:id="33"/>
      <w:r w:rsidRPr="00BA6257">
        <w:rPr>
          <w:rFonts w:ascii="Times New Roman" w:eastAsia="Calibri" w:hAnsi="Times New Roman" w:cs="Times New Roman"/>
          <w:sz w:val="28"/>
          <w:szCs w:val="28"/>
        </w:rPr>
        <w:t>6) дату начала и дату окончания проведения проверки (продолжительность проверки не может быть более 15 календарных дней);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sub_1016"/>
      <w:bookmarkEnd w:id="34"/>
      <w:r w:rsidRPr="00BA6257">
        <w:rPr>
          <w:rFonts w:ascii="Times New Roman" w:eastAsia="Calibri" w:hAnsi="Times New Roman" w:cs="Times New Roman"/>
          <w:sz w:val="28"/>
          <w:szCs w:val="28"/>
        </w:rPr>
        <w:tab/>
        <w:t>16.Администрация  уведомляет Заказчика о проведении проверки путем направления уведомления о проведении проверки и копии распоряжения о проведении проверки. Уведомление о проведении плановой проверки направляется не позднее  5  рабочих дней до даты начала проверки. Уведомление о проведении внеплановой проверки вручается руководителю Заказчика  непосредственно перед началом  проверки.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sub_1017"/>
      <w:bookmarkEnd w:id="35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17. Уведомление о проведении проверки оформляется в соответствии с формой, приведенной в </w:t>
      </w:r>
      <w:hyperlink w:anchor="sub_2000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приложении N 2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Регламенту, и должно содержать следующие сведения: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1171"/>
      <w:bookmarkEnd w:id="36"/>
      <w:r w:rsidRPr="00BA6257">
        <w:rPr>
          <w:rFonts w:ascii="Times New Roman" w:eastAsia="Calibri" w:hAnsi="Times New Roman" w:cs="Times New Roman"/>
          <w:sz w:val="28"/>
          <w:szCs w:val="28"/>
        </w:rPr>
        <w:t>1) наименование Заказчика;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1172"/>
      <w:bookmarkEnd w:id="37"/>
      <w:r w:rsidRPr="00BA6257">
        <w:rPr>
          <w:rFonts w:ascii="Times New Roman" w:eastAsia="Calibri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субъекта контроля;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1173"/>
      <w:bookmarkEnd w:id="38"/>
      <w:r w:rsidRPr="00BA6257">
        <w:rPr>
          <w:rFonts w:ascii="Times New Roman" w:eastAsia="Calibri" w:hAnsi="Times New Roman" w:cs="Times New Roman"/>
          <w:sz w:val="28"/>
          <w:szCs w:val="28"/>
        </w:rPr>
        <w:t>3) вид проверки (выездная или документарная);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174"/>
      <w:bookmarkEnd w:id="39"/>
      <w:r w:rsidRPr="00BA6257">
        <w:rPr>
          <w:rFonts w:ascii="Times New Roman" w:eastAsia="Calibri" w:hAnsi="Times New Roman" w:cs="Times New Roman"/>
          <w:sz w:val="28"/>
          <w:szCs w:val="28"/>
        </w:rPr>
        <w:t>4) дата начала и дата окончания проведения проверки;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sub_1175"/>
      <w:bookmarkEnd w:id="40"/>
      <w:r w:rsidRPr="00BA6257">
        <w:rPr>
          <w:rFonts w:ascii="Times New Roman" w:eastAsia="Calibri" w:hAnsi="Times New Roman" w:cs="Times New Roman"/>
          <w:sz w:val="28"/>
          <w:szCs w:val="28"/>
        </w:rPr>
        <w:t>5) состав должностных лиц, уполномоченных на проведение проверки;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sub_1176"/>
      <w:bookmarkEnd w:id="41"/>
      <w:r w:rsidRPr="00BA6257">
        <w:rPr>
          <w:rFonts w:ascii="Times New Roman" w:eastAsia="Calibri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 (исчерпывающий перечень);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sub_1177"/>
      <w:bookmarkEnd w:id="42"/>
      <w:r w:rsidRPr="00BA6257">
        <w:rPr>
          <w:rFonts w:ascii="Times New Roman" w:eastAsia="Calibri" w:hAnsi="Times New Roman" w:cs="Times New Roman"/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>язи и иных необходимых средств и оборудования для проведения такой проверки.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sub_1018"/>
      <w:bookmarkEnd w:id="43"/>
      <w:r w:rsidRPr="00BA6257">
        <w:rPr>
          <w:rFonts w:ascii="Times New Roman" w:eastAsia="Calibri" w:hAnsi="Times New Roman" w:cs="Times New Roman"/>
          <w:sz w:val="28"/>
          <w:szCs w:val="28"/>
        </w:rPr>
        <w:tab/>
        <w:t>18. Уведомление о проведении проверки и копия распоряжения направляются Заказчику  по почте заказным письмом с уведомлением о вручении, либо нарочным (с распиской о вручении),  либо по адресу электронной почты, либо с использованием иных сре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язи и доставки, обеспечивающих фиксирование </w:t>
      </w:r>
      <w:r w:rsidRPr="00BA6257">
        <w:rPr>
          <w:rFonts w:ascii="Times New Roman" w:eastAsia="Calibri" w:hAnsi="Times New Roman" w:cs="Times New Roman"/>
          <w:sz w:val="28"/>
          <w:szCs w:val="28"/>
        </w:rPr>
        <w:lastRenderedPageBreak/>
        <w:t>такого уведомления и получение Администрацией подтверждения о его вручении Заказчику.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5" w:name="sub_1020"/>
      <w:bookmarkEnd w:id="44"/>
      <w:r w:rsidRPr="00BA6257">
        <w:rPr>
          <w:rFonts w:ascii="Times New Roman" w:eastAsia="Calibri" w:hAnsi="Times New Roman" w:cs="Times New Roman"/>
          <w:sz w:val="28"/>
          <w:szCs w:val="28"/>
        </w:rPr>
        <w:tab/>
        <w:t>19. Срок проведения проверки может быть продлен только один раз не более чем на 15 календарных дней по распоряжению Администрации в исключительных случаях, связанных с необходимостью проведения сложных и (или) длительных проверок, экспертиз и т.п.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sub_1022"/>
      <w:bookmarkEnd w:id="45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20. Результаты   проверки оформляются  актом проверки  в сроки, установленные распоряжением. 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ab/>
        <w:t xml:space="preserve">21. </w:t>
      </w:r>
      <w:proofErr w:type="gramStart"/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1) Вводная часть акта проверки должна содержать:</w:t>
      </w:r>
    </w:p>
    <w:p w:rsidR="00BA6257" w:rsidRPr="00BA6257" w:rsidRDefault="00BA6257" w:rsidP="00BA6257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наименование Органа ведомственного контроля, осуществляющего ведомственный контроль в сфере закупок;</w:t>
      </w:r>
    </w:p>
    <w:p w:rsidR="00BA6257" w:rsidRPr="00BA6257" w:rsidRDefault="00BA6257" w:rsidP="00BA6257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номер, дату и место составления акта;</w:t>
      </w:r>
    </w:p>
    <w:p w:rsidR="00BA6257" w:rsidRPr="00BA6257" w:rsidRDefault="00BA6257" w:rsidP="00BA6257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дату и номер распоряжения о проведении проверки;</w:t>
      </w:r>
    </w:p>
    <w:p w:rsidR="00BA6257" w:rsidRPr="00BA6257" w:rsidRDefault="00BA6257" w:rsidP="00BA6257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основания, цели и сроки осуществления плановой проверки;</w:t>
      </w:r>
    </w:p>
    <w:p w:rsidR="00BA6257" w:rsidRPr="00BA6257" w:rsidRDefault="00BA6257" w:rsidP="00BA6257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период проведения проверки;</w:t>
      </w:r>
    </w:p>
    <w:p w:rsidR="00BA6257" w:rsidRPr="00BA6257" w:rsidRDefault="00BA6257" w:rsidP="00BA6257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 фамилии, имена, отчества должностных лиц, проводивших проверку;</w:t>
      </w:r>
    </w:p>
    <w:p w:rsidR="00BA6257" w:rsidRPr="00BA6257" w:rsidRDefault="00BA6257" w:rsidP="00BA62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наименование, адрес местонахождения Заказчика, в отношении закупок которого принято решение о проведении проверки. 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2) В мотивировочной части акта проверки должны быть указаны: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обстоятельства, установленные при проведении проверки; 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нормы законодательства, которыми руководствовалось должностное лицо  при принятии решения;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3) Резолютивная часть акта проверки должна содержать: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выводы должностного лица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выводы должностного лица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BA62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color w:val="333333"/>
          <w:sz w:val="28"/>
          <w:szCs w:val="28"/>
          <w:bdr w:val="none" w:sz="0" w:space="0" w:color="auto" w:frame="1"/>
          <w:lang w:eastAsia="ru-RU"/>
        </w:rPr>
        <w:tab/>
        <w:t>22. Лица, в отношении которых проведена проверка, в течение десяти рабочих дней со дня получения копии акта проверки вправе представить письменные возражения по фактам, изложенным в акте проверки, которые приобщаются к материалам проверки.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sub_1023"/>
      <w:bookmarkEnd w:id="46"/>
      <w:r w:rsidRPr="00BA6257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23. В случае если по результатам проверки не будут выявлены нарушения Заказчиком </w:t>
      </w:r>
      <w:hyperlink r:id="rId12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иных нормативных актов о контрактной системе в сфере закупок товаров, работ, услуг для обеспечения федеральных и муниципальных нужд, должностное лицо составляет акт проверки с положительным заключением.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8" w:name="sub_1025"/>
      <w:bookmarkEnd w:id="47"/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24. В случае установления по результатам проверки нарушения Заказчиком </w:t>
      </w:r>
      <w:hyperlink r:id="rId13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 муниципальных нужд, Администрацией разрабатывается План устранения выявленных нарушений, который  должен содержать указание на установленные должностным лицом  нарушения, способы и сроки устранения указанных нарушений. Такой план оформляется в соответствии с формой, приведенной в </w:t>
      </w:r>
      <w:hyperlink w:anchor="sub_3000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приложении N 3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9" w:name="sub_1026"/>
      <w:bookmarkEnd w:id="48"/>
      <w:r w:rsidRPr="00BA6257">
        <w:rPr>
          <w:rFonts w:ascii="Times New Roman" w:eastAsia="Calibri" w:hAnsi="Times New Roman" w:cs="Times New Roman"/>
          <w:sz w:val="28"/>
          <w:szCs w:val="28"/>
        </w:rPr>
        <w:tab/>
        <w:t>25. Материалы проверки хранятся Администрацией  не менее трех лет со дня оформления акта проверки.</w:t>
      </w:r>
    </w:p>
    <w:bookmarkEnd w:id="49"/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0" w:name="sub_1300"/>
      <w:r w:rsidRPr="00BA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III. Заключительные положения</w:t>
      </w:r>
    </w:p>
    <w:bookmarkEnd w:id="50"/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1" w:name="sub_1027"/>
      <w:r w:rsidRPr="00BA6257">
        <w:rPr>
          <w:rFonts w:ascii="Times New Roman" w:eastAsia="Calibri" w:hAnsi="Times New Roman" w:cs="Times New Roman"/>
          <w:sz w:val="28"/>
          <w:szCs w:val="28"/>
        </w:rPr>
        <w:tab/>
        <w:t>26. Должностные лица Администрации, участвующие в осуществлении ведомственного контроля, несут ответственность за соблюдение настоящего Регламента в соответствии с законодательством  Российской  Федерации.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2" w:name="sub_1028"/>
      <w:bookmarkEnd w:id="51"/>
    </w:p>
    <w:bookmarkEnd w:id="52"/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Руководитель аппарата</w:t>
      </w: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BA6257">
        <w:rPr>
          <w:rFonts w:ascii="Times New Roman" w:eastAsia="Calibri" w:hAnsi="Times New Roman" w:cs="Times New Roman"/>
          <w:sz w:val="28"/>
          <w:szCs w:val="28"/>
        </w:rPr>
        <w:tab/>
      </w:r>
      <w:r w:rsidRPr="00BA6257">
        <w:rPr>
          <w:rFonts w:ascii="Times New Roman" w:eastAsia="Calibri" w:hAnsi="Times New Roman" w:cs="Times New Roman"/>
          <w:sz w:val="28"/>
          <w:szCs w:val="28"/>
        </w:rPr>
        <w:tab/>
      </w:r>
      <w:r w:rsidRPr="00BA6257">
        <w:rPr>
          <w:rFonts w:ascii="Times New Roman" w:eastAsia="Calibri" w:hAnsi="Times New Roman" w:cs="Times New Roman"/>
          <w:sz w:val="28"/>
          <w:szCs w:val="28"/>
        </w:rPr>
        <w:tab/>
      </w:r>
      <w:r w:rsidRPr="00BA62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</w:t>
      </w:r>
      <w:proofErr w:type="spellStart"/>
      <w:r w:rsidRPr="00BA6257">
        <w:rPr>
          <w:rFonts w:ascii="Times New Roman" w:eastAsia="Calibri" w:hAnsi="Times New Roman" w:cs="Times New Roman"/>
          <w:sz w:val="28"/>
          <w:szCs w:val="28"/>
        </w:rPr>
        <w:t>Г.А.Макогон</w:t>
      </w:r>
      <w:proofErr w:type="spellEnd"/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53" w:name="sub_10000"/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Приложение N 1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BA6257">
          <w:rPr>
            <w:rFonts w:ascii="Times New Roman" w:eastAsia="Calibri" w:hAnsi="Times New Roman" w:cs="Times New Roman"/>
            <w:bCs/>
            <w:color w:val="106BBE"/>
            <w:sz w:val="28"/>
            <w:szCs w:val="28"/>
          </w:rPr>
          <w:t>Регламенту</w:t>
        </w:r>
      </w:hyperlink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проведения 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Администрацией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ведомственного контроля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в сфере закупок для обеспечения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муниципальных нужд, утвержденному</w:t>
      </w: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распоряжением Администрации</w:t>
      </w: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«____»_______2014 г. N___ </w:t>
      </w:r>
    </w:p>
    <w:bookmarkEnd w:id="53"/>
    <w:p w:rsidR="00BA6257" w:rsidRPr="00BA6257" w:rsidRDefault="00BA6257" w:rsidP="00BA62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Форма</w:t>
      </w: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br/>
        <w:t>плана 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</w:t>
      </w:r>
    </w:p>
    <w:p w:rsidR="00BA6257" w:rsidRPr="00BA6257" w:rsidRDefault="00BA6257" w:rsidP="00BA6257">
      <w:pPr>
        <w:rPr>
          <w:rFonts w:ascii="Calibri" w:eastAsia="Calibri" w:hAnsi="Calibri" w:cs="Times New Roman"/>
          <w:lang w:eastAsia="ru-RU"/>
        </w:rPr>
      </w:pP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ПЛАН</w:t>
      </w: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br/>
        <w:t>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br/>
        <w:t>на 20__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05"/>
        <w:gridCol w:w="1073"/>
        <w:gridCol w:w="1623"/>
        <w:gridCol w:w="1205"/>
        <w:gridCol w:w="1331"/>
        <w:gridCol w:w="1364"/>
        <w:gridCol w:w="1727"/>
      </w:tblGrid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субъекта контроля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ИНН субъекта контроля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Сроки проведения проверки</w:t>
            </w: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Продолжительность проверки (в рабочих днях)</w:t>
            </w: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Руководитель  аппарата </w:t>
      </w:r>
    </w:p>
    <w:p w:rsidR="00BA6257" w:rsidRPr="00BA6257" w:rsidRDefault="00BA6257" w:rsidP="00BA6257">
      <w:pPr>
        <w:spacing w:after="0" w:line="240" w:lineRule="auto"/>
        <w:ind w:right="180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</w:t>
      </w:r>
      <w:proofErr w:type="spellStart"/>
      <w:r w:rsidRPr="00BA6257">
        <w:rPr>
          <w:rFonts w:ascii="Times New Roman" w:eastAsia="Calibri" w:hAnsi="Times New Roman" w:cs="Times New Roman"/>
          <w:sz w:val="28"/>
          <w:szCs w:val="28"/>
        </w:rPr>
        <w:t>Г.А.Макогон</w:t>
      </w:r>
      <w:proofErr w:type="spellEnd"/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line="240" w:lineRule="auto"/>
        <w:ind w:firstLine="697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54" w:name="sub_2000"/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Приложение N 2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BA6257">
          <w:rPr>
            <w:rFonts w:ascii="Times New Roman" w:eastAsia="Calibri" w:hAnsi="Times New Roman" w:cs="Times New Roman"/>
            <w:bCs/>
            <w:color w:val="106BBE"/>
            <w:sz w:val="28"/>
            <w:szCs w:val="28"/>
          </w:rPr>
          <w:t>Регламенту</w:t>
        </w:r>
      </w:hyperlink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проведения 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Администрацией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ведомственного контроля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в сфере закупок для обеспечения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муниципальных нужд, утвержденному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распоряжением Администрации</w:t>
      </w:r>
    </w:p>
    <w:p w:rsidR="00BA6257" w:rsidRPr="00BA6257" w:rsidRDefault="00BA6257" w:rsidP="00BA6257">
      <w:pPr>
        <w:spacing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«____»_______2014 г. N___ </w:t>
      </w:r>
    </w:p>
    <w:bookmarkEnd w:id="54"/>
    <w:p w:rsidR="00BA6257" w:rsidRPr="00BA6257" w:rsidRDefault="00BA6257" w:rsidP="00BA62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Форма</w:t>
      </w: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br/>
        <w:t>уведомления о проведении проверки</w:t>
      </w: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</w:t>
      </w: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Courier New"/>
          <w:sz w:val="28"/>
          <w:szCs w:val="28"/>
          <w:lang w:eastAsia="ru-RU"/>
        </w:rPr>
        <w:t>(наименование субъекта контроля)</w:t>
      </w: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Уведомление о проведении проверки</w:t>
      </w:r>
    </w:p>
    <w:p w:rsidR="00BA6257" w:rsidRPr="00BA6257" w:rsidRDefault="00BA6257" w:rsidP="00BA62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hyperlink r:id="rId14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статьи 100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A6257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. N 44-ФЗ "О контрактной системе в сфере закупок товаров, работ, услуг для обеспечения федеральных и муниципальных нужд", в соответствии с Порядком   осуществления ведомственного контроля в сфере закупок для обеспечения муниципальных  нужд муниципального образования «город Свирск», утвержденным </w:t>
      </w:r>
      <w:hyperlink r:id="rId15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 администрации муниципального образования «город Свирск» от 01 июля 2014 N 349 «а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w:anchor="sub_1000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Регламентом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проведения  Администрацией муниципального образования «город Свирск» ведомственного контроля в сфере закупок для обеспечения муниципальных  нужд, утвержденным распоряжением  от ____ N ____, уведомляю о проведении проверки соблюдения </w:t>
      </w:r>
      <w:hyperlink r:id="rId16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</w:t>
      </w:r>
      <w:r w:rsidRPr="00BA6257">
        <w:rPr>
          <w:rFonts w:ascii="Times New Roman" w:eastAsia="Calibri" w:hAnsi="Times New Roman" w:cs="Times New Roman"/>
          <w:sz w:val="28"/>
          <w:szCs w:val="28"/>
        </w:rPr>
        <w:lastRenderedPageBreak/>
        <w:t>услуг для обеспечения  муниципальных нужд (далее - проверка) в отношении _________________________.</w:t>
      </w:r>
      <w:proofErr w:type="gramEnd"/>
    </w:p>
    <w:p w:rsidR="00BA6257" w:rsidRPr="00BA6257" w:rsidRDefault="00BA6257" w:rsidP="00BA62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Проверка проводится на основании </w:t>
      </w:r>
      <w:hyperlink w:anchor="sub_10000" w:history="1">
        <w:r w:rsidRPr="00BA6257">
          <w:rPr>
            <w:rFonts w:ascii="Times New Roman" w:eastAsia="Calibri" w:hAnsi="Times New Roman" w:cs="Times New Roman"/>
            <w:color w:val="106BBE"/>
            <w:sz w:val="28"/>
            <w:szCs w:val="28"/>
          </w:rPr>
          <w:t>Плана</w:t>
        </w:r>
      </w:hyperlink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проверок, утвержденного </w:t>
      </w:r>
    </w:p>
    <w:p w:rsidR="00BA6257" w:rsidRPr="00BA6257" w:rsidRDefault="00BA6257" w:rsidP="00BA62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распоряжением о проведении проверки N ___от "___"__________ 20__ г.</w:t>
      </w: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149"/>
      </w:tblGrid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Предмет проверки (проверяемые вопросы), в том числе период времени, за который проверяется деятельность субъекта контроля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Вид проверки (выездная или документарная проверка)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Для проведения проверки сформирована комиссия  Администрации по проведению проверки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649"/>
        <w:gridCol w:w="2722"/>
        <w:gridCol w:w="4216"/>
      </w:tblGrid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Статус в комиссии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Для проведения проверки прошу </w:t>
      </w:r>
      <w:proofErr w:type="gramStart"/>
      <w:r w:rsidRPr="00BA6257">
        <w:rPr>
          <w:rFonts w:ascii="Times New Roman" w:eastAsia="Calibri" w:hAnsi="Times New Roman" w:cs="Times New Roman"/>
          <w:sz w:val="28"/>
          <w:szCs w:val="28"/>
        </w:rPr>
        <w:t>предоставить комиссии следующие документы</w:t>
      </w:r>
      <w:proofErr w:type="gramEnd"/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(информацию, материальные средства), необходимые для проведения проверки:</w:t>
      </w: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5812"/>
        <w:gridCol w:w="3824"/>
      </w:tblGrid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N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документа (информации, материального средства)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Срок, форма, способ и место (адрес) предоставления</w:t>
            </w: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</w:t>
      </w: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  <w:bookmarkStart w:id="55" w:name="sub_11111"/>
      <w:r w:rsidRPr="00BA6257">
        <w:rPr>
          <w:rFonts w:ascii="Times New Roman" w:eastAsia="Calibri" w:hAnsi="Times New Roman" w:cs="Times New Roman"/>
          <w:sz w:val="28"/>
          <w:szCs w:val="28"/>
        </w:rPr>
        <w:t>*Для проведения выездной проверки прошу обеспечить следующие условия:</w:t>
      </w:r>
    </w:p>
    <w:bookmarkEnd w:id="55"/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lastRenderedPageBreak/>
        <w:t>Контактная информация (номер телефона, факса, адрес электронной почты): ____________________________________.</w:t>
      </w: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Courier New"/>
          <w:sz w:val="28"/>
          <w:szCs w:val="28"/>
          <w:lang w:eastAsia="ru-RU"/>
        </w:rPr>
        <w:t>Первый заместитель мэра города                                       _____________/_________/</w:t>
      </w: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4"/>
          <w:szCs w:val="24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4"/>
          <w:szCs w:val="24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Руководитель аппарата </w:t>
      </w: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</w:t>
      </w:r>
      <w:proofErr w:type="spellStart"/>
      <w:r w:rsidRPr="00BA6257">
        <w:rPr>
          <w:rFonts w:ascii="Times New Roman" w:eastAsia="Calibri" w:hAnsi="Times New Roman" w:cs="Times New Roman"/>
          <w:sz w:val="28"/>
          <w:szCs w:val="28"/>
        </w:rPr>
        <w:t>Г.А.Макогон</w:t>
      </w:r>
      <w:proofErr w:type="spellEnd"/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4"/>
          <w:szCs w:val="24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4"/>
          <w:szCs w:val="24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4"/>
          <w:szCs w:val="24"/>
        </w:rPr>
      </w:pPr>
    </w:p>
    <w:p w:rsidR="00BA6257" w:rsidRPr="00BA6257" w:rsidRDefault="00BA6257" w:rsidP="00BA6257">
      <w:pPr>
        <w:rPr>
          <w:rFonts w:ascii="Times New Roman" w:eastAsia="Calibri" w:hAnsi="Times New Roman" w:cs="Times New Roman"/>
          <w:sz w:val="24"/>
          <w:szCs w:val="24"/>
        </w:rPr>
      </w:pP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56" w:name="sub_3000"/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Приложение N 3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BA6257">
          <w:rPr>
            <w:rFonts w:ascii="Times New Roman" w:eastAsia="Calibri" w:hAnsi="Times New Roman" w:cs="Times New Roman"/>
            <w:bCs/>
            <w:color w:val="106BBE"/>
            <w:sz w:val="28"/>
            <w:szCs w:val="28"/>
          </w:rPr>
          <w:t>Регламенту</w:t>
        </w:r>
      </w:hyperlink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проведения 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 xml:space="preserve">Администрацией 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ведомственного контроля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в сфере закупок для обеспечения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муниципальных нужд, утвержденному</w:t>
      </w: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распоряжением Администрации</w:t>
      </w:r>
    </w:p>
    <w:p w:rsidR="00BA6257" w:rsidRPr="00BA6257" w:rsidRDefault="00BA6257" w:rsidP="00BA6257">
      <w:pPr>
        <w:spacing w:after="0"/>
        <w:ind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«____»_______2014 г. N___ </w:t>
      </w:r>
    </w:p>
    <w:bookmarkEnd w:id="56"/>
    <w:p w:rsidR="00BA6257" w:rsidRPr="00BA6257" w:rsidRDefault="00BA6257" w:rsidP="00BA62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Форма</w:t>
      </w: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br/>
        <w:t>плана устранения нарушений</w:t>
      </w:r>
    </w:p>
    <w:p w:rsidR="00BA6257" w:rsidRPr="00BA6257" w:rsidRDefault="00BA6257" w:rsidP="00BA6257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  <w:r w:rsidRPr="00BA6257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                Первый заместитель</w:t>
      </w:r>
    </w:p>
    <w:p w:rsidR="00BA6257" w:rsidRPr="00BA6257" w:rsidRDefault="00BA6257" w:rsidP="00BA6257">
      <w:pPr>
        <w:spacing w:after="0" w:line="240" w:lineRule="auto"/>
        <w:ind w:firstLine="6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мэра города   ________  </w:t>
      </w: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br/>
        <w:t>"__" __________ 201_ г.</w:t>
      </w:r>
      <w:r w:rsidRPr="00BA6257">
        <w:rPr>
          <w:rFonts w:ascii="Times New Roman" w:eastAsia="Calibri" w:hAnsi="Times New Roman" w:cs="Times New Roman"/>
          <w:sz w:val="28"/>
          <w:szCs w:val="28"/>
        </w:rPr>
        <w:br/>
        <w:t>_________/_______/</w:t>
      </w:r>
    </w:p>
    <w:p w:rsidR="00BA6257" w:rsidRPr="00BA6257" w:rsidRDefault="00BA6257" w:rsidP="00BA6257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t>План</w:t>
      </w:r>
      <w:r w:rsidRPr="00BA6257"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  <w:br/>
        <w:t>устранения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Администрацией муниципального образования «город Свирск»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7655"/>
      </w:tblGrid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субъекта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Дата и номер приказа о проведении проверки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Форма и вид проверки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Дата начала проведения проверки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proofErr w:type="spellStart"/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Дат</w:t>
            </w:r>
            <w:proofErr w:type="gramStart"/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a</w:t>
            </w:r>
            <w:proofErr w:type="spellEnd"/>
            <w:proofErr w:type="gramEnd"/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окончания проведения проверки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A6257" w:rsidRPr="00BA6257" w:rsidRDefault="00BA6257" w:rsidP="00BA6257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898"/>
        <w:gridCol w:w="2764"/>
        <w:gridCol w:w="1881"/>
        <w:gridCol w:w="2139"/>
      </w:tblGrid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Нарушение, выявленное в ходе проверки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Способ устранения нарушения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Срок устранения нарушения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Отчетность об устранении нарушения</w:t>
            </w: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BA6257" w:rsidRPr="00BA6257" w:rsidTr="00CC115F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A625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7" w:rsidRPr="00BA6257" w:rsidRDefault="00BA6257" w:rsidP="00B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BA6257" w:rsidRPr="00BA6257" w:rsidRDefault="00BA6257" w:rsidP="00BA6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257" w:rsidRPr="00BA6257" w:rsidRDefault="00BA6257" w:rsidP="00BA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Руководитель аппарата</w:t>
      </w:r>
    </w:p>
    <w:p w:rsidR="00BA6257" w:rsidRPr="00BA6257" w:rsidRDefault="00BA6257" w:rsidP="00BA6257">
      <w:pPr>
        <w:spacing w:after="0" w:line="240" w:lineRule="auto"/>
        <w:ind w:right="-180"/>
        <w:rPr>
          <w:rFonts w:ascii="Times New Roman" w:eastAsia="Calibri" w:hAnsi="Times New Roman" w:cs="Times New Roman"/>
          <w:sz w:val="28"/>
          <w:szCs w:val="28"/>
        </w:rPr>
      </w:pPr>
      <w:r w:rsidRPr="00BA6257">
        <w:rPr>
          <w:rFonts w:ascii="Times New Roman" w:eastAsia="Calibri" w:hAnsi="Times New Roman" w:cs="Times New Roman"/>
          <w:sz w:val="28"/>
          <w:szCs w:val="28"/>
        </w:rPr>
        <w:t>администрации                                                                                                Г.А. Макогон</w:t>
      </w: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6257" w:rsidRPr="00BA6257" w:rsidRDefault="00BA6257" w:rsidP="00BA62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34" w:rsidRDefault="00BA6257"/>
    <w:sectPr w:rsidR="00D54B34" w:rsidSect="00880D7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26"/>
    <w:rsid w:val="001A4BC8"/>
    <w:rsid w:val="007D1026"/>
    <w:rsid w:val="009400CF"/>
    <w:rsid w:val="00B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85834.0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0253464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100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hyperlink" Target="garantF1://70485834.2" TargetMode="External"/><Relationship Id="rId15" Type="http://schemas.openxmlformats.org/officeDocument/2006/relationships/hyperlink" Target="garantF1://70485834.0" TargetMode="External"/><Relationship Id="rId10" Type="http://schemas.openxmlformats.org/officeDocument/2006/relationships/hyperlink" Target="garantF1://5125100.1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0253464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3217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2</cp:revision>
  <dcterms:created xsi:type="dcterms:W3CDTF">2016-04-08T08:00:00Z</dcterms:created>
  <dcterms:modified xsi:type="dcterms:W3CDTF">2016-04-08T08:04:00Z</dcterms:modified>
</cp:coreProperties>
</file>