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61A8" w:rsidRDefault="00A461A8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69F9">
        <w:rPr>
          <w:rFonts w:ascii="Times New Roman" w:hAnsi="Times New Roman" w:cs="Times New Roman"/>
          <w:sz w:val="27"/>
          <w:szCs w:val="27"/>
        </w:rPr>
        <w:t>«___» ____________ 201</w:t>
      </w:r>
      <w:r w:rsidR="00644BEB">
        <w:rPr>
          <w:rFonts w:ascii="Times New Roman" w:hAnsi="Times New Roman" w:cs="Times New Roman"/>
          <w:sz w:val="27"/>
          <w:szCs w:val="27"/>
        </w:rPr>
        <w:t>7</w:t>
      </w:r>
      <w:r w:rsidRPr="006469F9">
        <w:rPr>
          <w:rFonts w:ascii="Times New Roman" w:hAnsi="Times New Roman" w:cs="Times New Roman"/>
          <w:sz w:val="27"/>
          <w:szCs w:val="27"/>
        </w:rPr>
        <w:t xml:space="preserve"> года               </w:t>
      </w:r>
      <w:r w:rsidRPr="006469F9">
        <w:rPr>
          <w:rFonts w:ascii="Times New Roman" w:hAnsi="Times New Roman" w:cs="Times New Roman"/>
          <w:sz w:val="27"/>
          <w:szCs w:val="27"/>
        </w:rPr>
        <w:tab/>
      </w:r>
      <w:r w:rsidRPr="006469F9">
        <w:rPr>
          <w:rFonts w:ascii="Times New Roman" w:hAnsi="Times New Roman" w:cs="Times New Roman"/>
          <w:sz w:val="27"/>
          <w:szCs w:val="27"/>
        </w:rPr>
        <w:tab/>
      </w:r>
      <w:r w:rsidRPr="006469F9">
        <w:rPr>
          <w:rFonts w:ascii="Times New Roman" w:hAnsi="Times New Roman" w:cs="Times New Roman"/>
          <w:sz w:val="27"/>
          <w:szCs w:val="27"/>
        </w:rPr>
        <w:tab/>
      </w:r>
      <w:r w:rsidRPr="006469F9">
        <w:rPr>
          <w:rFonts w:ascii="Times New Roman" w:hAnsi="Times New Roman" w:cs="Times New Roman"/>
          <w:sz w:val="27"/>
          <w:szCs w:val="27"/>
        </w:rPr>
        <w:tab/>
        <w:t xml:space="preserve">               № _____ 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06F9" w:rsidRPr="00592B2B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2B2B" w:rsidRDefault="006469F9" w:rsidP="00644BEB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О</w:t>
      </w:r>
      <w:r w:rsidR="00644BEB" w:rsidRPr="00592B2B">
        <w:rPr>
          <w:rFonts w:ascii="Times New Roman" w:hAnsi="Times New Roman" w:cs="Times New Roman"/>
          <w:sz w:val="28"/>
          <w:szCs w:val="28"/>
        </w:rPr>
        <w:t xml:space="preserve"> внесении изменения в</w:t>
      </w:r>
      <w:r w:rsidR="00F74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7006F9" w:rsidRPr="00592B2B">
        <w:rPr>
          <w:rFonts w:ascii="Times New Roman" w:hAnsi="Times New Roman" w:cs="Times New Roman"/>
          <w:sz w:val="28"/>
          <w:szCs w:val="28"/>
        </w:rPr>
        <w:t>Правил</w:t>
      </w:r>
      <w:r w:rsidR="00644BEB" w:rsidRPr="00592B2B">
        <w:rPr>
          <w:rFonts w:ascii="Times New Roman" w:hAnsi="Times New Roman" w:cs="Times New Roman"/>
          <w:sz w:val="28"/>
          <w:szCs w:val="28"/>
        </w:rPr>
        <w:t>а</w:t>
      </w:r>
      <w:r w:rsidR="007006F9" w:rsidRPr="00592B2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7006F9" w:rsidRPr="00592B2B" w:rsidRDefault="007006F9" w:rsidP="00644BEB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h.9f4lsk65seoh" w:colFirst="0" w:colLast="0"/>
      <w:bookmarkEnd w:id="1"/>
      <w:r w:rsidRPr="00592B2B">
        <w:rPr>
          <w:rFonts w:ascii="Times New Roman" w:hAnsi="Times New Roman" w:cs="Times New Roman"/>
          <w:sz w:val="28"/>
          <w:szCs w:val="28"/>
        </w:rPr>
        <w:t>территории города Свирска</w:t>
      </w:r>
    </w:p>
    <w:p w:rsidR="007006F9" w:rsidRPr="00592B2B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h.craw1tlr7x0v" w:colFirst="0" w:colLast="0"/>
      <w:bookmarkEnd w:id="2"/>
    </w:p>
    <w:p w:rsidR="007006F9" w:rsidRPr="00592B2B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Правил благоустройства территории города Свирска, на основании статьи 16 Федерального закона от 06.10.2003 № 131-ФЗ «Об общих принципах организации местного самоуправления в Российской Федерации», руководствуясь статьей 29 Устава города, Дума РЕШИЛА:</w:t>
      </w:r>
    </w:p>
    <w:p w:rsidR="00A461A8" w:rsidRPr="00592B2B" w:rsidRDefault="00A461A8" w:rsidP="00A461A8">
      <w:pPr>
        <w:ind w:firstLine="709"/>
        <w:jc w:val="both"/>
        <w:rPr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1. Утвердить П</w:t>
      </w:r>
      <w:r w:rsidR="00644BEB" w:rsidRPr="00592B2B">
        <w:rPr>
          <w:rFonts w:ascii="Times New Roman" w:hAnsi="Times New Roman" w:cs="Times New Roman"/>
          <w:sz w:val="28"/>
          <w:szCs w:val="28"/>
        </w:rPr>
        <w:t>равила благоустройства территории города Свирска»</w:t>
      </w:r>
      <w:r w:rsidRPr="00592B2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2B2B" w:rsidRPr="00592B2B" w:rsidRDefault="00592B2B" w:rsidP="00592B2B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 xml:space="preserve">2. </w:t>
      </w:r>
      <w:r w:rsidR="00A461A8" w:rsidRPr="00592B2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592B2B">
        <w:rPr>
          <w:rFonts w:ascii="Times New Roman" w:hAnsi="Times New Roman" w:cs="Times New Roman"/>
          <w:sz w:val="28"/>
          <w:szCs w:val="28"/>
        </w:rPr>
        <w:t>и</w:t>
      </w:r>
      <w:r w:rsidR="00A461A8" w:rsidRPr="00592B2B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592B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461A8" w:rsidRPr="00592B2B">
        <w:rPr>
          <w:rFonts w:ascii="Times New Roman" w:hAnsi="Times New Roman" w:cs="Times New Roman"/>
          <w:sz w:val="28"/>
          <w:szCs w:val="28"/>
        </w:rPr>
        <w:t>решени</w:t>
      </w:r>
      <w:r w:rsidRPr="00592B2B">
        <w:rPr>
          <w:rFonts w:ascii="Times New Roman" w:hAnsi="Times New Roman" w:cs="Times New Roman"/>
          <w:sz w:val="28"/>
          <w:szCs w:val="28"/>
        </w:rPr>
        <w:t>я</w:t>
      </w:r>
      <w:r w:rsidR="00A461A8" w:rsidRPr="00592B2B">
        <w:rPr>
          <w:rFonts w:ascii="Times New Roman" w:hAnsi="Times New Roman" w:cs="Times New Roman"/>
          <w:sz w:val="28"/>
          <w:szCs w:val="28"/>
        </w:rPr>
        <w:t xml:space="preserve"> Дум</w:t>
      </w:r>
      <w:r w:rsidRPr="00592B2B">
        <w:rPr>
          <w:rFonts w:ascii="Times New Roman" w:hAnsi="Times New Roman" w:cs="Times New Roman"/>
          <w:sz w:val="28"/>
          <w:szCs w:val="28"/>
        </w:rPr>
        <w:t>ы:</w:t>
      </w:r>
      <w:r w:rsidR="004428FF" w:rsidRPr="00592B2B">
        <w:rPr>
          <w:rFonts w:ascii="Times New Roman" w:hAnsi="Times New Roman" w:cs="Times New Roman"/>
          <w:sz w:val="28"/>
          <w:szCs w:val="28"/>
        </w:rPr>
        <w:t>от 27.11.2012 № 32/209-ДГ</w:t>
      </w:r>
      <w:r w:rsidRPr="00592B2B">
        <w:rPr>
          <w:rFonts w:ascii="Times New Roman" w:hAnsi="Times New Roman" w:cs="Times New Roman"/>
          <w:sz w:val="28"/>
          <w:szCs w:val="28"/>
        </w:rPr>
        <w:t>«Об утверждении Правила благоустройства территории города Свирска»</w:t>
      </w:r>
      <w:r w:rsidR="004428FF" w:rsidRPr="00592B2B">
        <w:rPr>
          <w:rFonts w:ascii="Times New Roman" w:hAnsi="Times New Roman" w:cs="Times New Roman"/>
          <w:sz w:val="28"/>
          <w:szCs w:val="28"/>
        </w:rPr>
        <w:t>, от 24.02.2016 № 6/34-ДГ</w:t>
      </w:r>
      <w:r w:rsidRPr="00592B2B">
        <w:rPr>
          <w:rFonts w:ascii="Times New Roman" w:hAnsi="Times New Roman" w:cs="Times New Roman"/>
          <w:sz w:val="28"/>
          <w:szCs w:val="28"/>
        </w:rPr>
        <w:t xml:space="preserve"> «О внесении измененийв Правила благоустройстватерритории города Свирска».</w:t>
      </w:r>
    </w:p>
    <w:p w:rsidR="006469F9" w:rsidRPr="00592B2B" w:rsidRDefault="006469F9" w:rsidP="0015700A">
      <w:pPr>
        <w:pStyle w:val="10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Решение вступают в силу со дня подписания.</w:t>
      </w:r>
    </w:p>
    <w:p w:rsidR="006469F9" w:rsidRPr="00592B2B" w:rsidRDefault="006469F9" w:rsidP="0015700A">
      <w:pPr>
        <w:pStyle w:val="10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6469F9" w:rsidRPr="00597E52" w:rsidRDefault="006469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F9" w:rsidRPr="00597E52" w:rsidRDefault="006469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7E52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="00FC4C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7006F9" w:rsidRPr="00597E52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 w:rsidR="00597E52">
        <w:rPr>
          <w:rFonts w:ascii="Times New Roman" w:hAnsi="Times New Roman" w:cs="Times New Roman"/>
          <w:sz w:val="28"/>
          <w:szCs w:val="28"/>
        </w:rPr>
        <w:t>ка</w:t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FC4C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7E52">
        <w:rPr>
          <w:rFonts w:ascii="Times New Roman" w:hAnsi="Times New Roman" w:cs="Times New Roman"/>
          <w:sz w:val="28"/>
          <w:szCs w:val="28"/>
        </w:rPr>
        <w:t>С.В. Марач</w:t>
      </w: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CB" w:rsidRPr="006469F9" w:rsidRDefault="004B0ACB" w:rsidP="009B6AF8">
      <w:pPr>
        <w:pStyle w:val="10"/>
        <w:tabs>
          <w:tab w:val="left" w:pos="2040"/>
        </w:tabs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ACB" w:rsidRPr="006469F9" w:rsidRDefault="004B0ACB" w:rsidP="009B6AF8">
      <w:pPr>
        <w:pStyle w:val="10"/>
        <w:tabs>
          <w:tab w:val="left" w:pos="2040"/>
        </w:tabs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УТВЕРЖДЕНЫ</w:t>
      </w:r>
    </w:p>
    <w:p w:rsidR="004B0ACB" w:rsidRPr="006469F9" w:rsidRDefault="004B0ACB" w:rsidP="009B6AF8">
      <w:pPr>
        <w:pStyle w:val="10"/>
        <w:tabs>
          <w:tab w:val="left" w:pos="2040"/>
        </w:tabs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69F9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4B0ACB" w:rsidRPr="006469F9" w:rsidRDefault="004B0ACB" w:rsidP="009B6AF8">
      <w:pPr>
        <w:pStyle w:val="10"/>
        <w:tabs>
          <w:tab w:val="left" w:pos="2040"/>
        </w:tabs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69F9">
        <w:rPr>
          <w:rFonts w:ascii="Times New Roman" w:hAnsi="Times New Roman" w:cs="Times New Roman"/>
          <w:sz w:val="28"/>
          <w:szCs w:val="28"/>
        </w:rPr>
        <w:t>от «___» _________ 2017 № _______</w:t>
      </w:r>
    </w:p>
    <w:p w:rsidR="004B0ACB" w:rsidRPr="006469F9" w:rsidRDefault="004B0ACB" w:rsidP="009B6AF8">
      <w:pPr>
        <w:pStyle w:val="10"/>
        <w:tabs>
          <w:tab w:val="left" w:pos="2040"/>
        </w:tabs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0ACB" w:rsidRPr="006469F9" w:rsidRDefault="004B0ACB" w:rsidP="009B6AF8">
      <w:pPr>
        <w:pStyle w:val="10"/>
        <w:tabs>
          <w:tab w:val="left" w:pos="2040"/>
        </w:tabs>
        <w:spacing w:line="240" w:lineRule="auto"/>
        <w:ind w:firstLine="540"/>
        <w:jc w:val="right"/>
        <w:rPr>
          <w:rFonts w:ascii="Times New Roman" w:hAnsi="Times New Roman" w:cs="Times New Roman"/>
          <w:highlight w:val="yellow"/>
        </w:rPr>
      </w:pPr>
    </w:p>
    <w:p w:rsidR="004B0ACB" w:rsidRPr="006469F9" w:rsidRDefault="004B0ACB" w:rsidP="009B6AF8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mallCaps/>
          <w:sz w:val="28"/>
          <w:szCs w:val="28"/>
        </w:rPr>
        <w:t>ПРАВИЛА БЛАГОУСТРОЙСТВА ТЕРРИТОРИИ</w:t>
      </w:r>
    </w:p>
    <w:p w:rsidR="004B0ACB" w:rsidRPr="006469F9" w:rsidRDefault="004B0ACB" w:rsidP="009B6AF8">
      <w:pPr>
        <w:pStyle w:val="10"/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469F9">
        <w:rPr>
          <w:rFonts w:ascii="Times New Roman" w:hAnsi="Times New Roman" w:cs="Times New Roman"/>
          <w:b/>
          <w:smallCaps/>
          <w:sz w:val="28"/>
          <w:szCs w:val="28"/>
        </w:rPr>
        <w:t>ГОРОДА СВИРСКА</w:t>
      </w:r>
    </w:p>
    <w:p w:rsidR="004428FF" w:rsidRPr="006469F9" w:rsidRDefault="004428FF" w:rsidP="009B6AF8">
      <w:pPr>
        <w:pStyle w:val="10"/>
        <w:spacing w:line="240" w:lineRule="auto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461A8" w:rsidRDefault="004428FF" w:rsidP="00F22813">
      <w:pPr>
        <w:pStyle w:val="10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mallCaps/>
          <w:sz w:val="28"/>
          <w:szCs w:val="28"/>
        </w:rPr>
        <w:t>ГЛАВА I.  ОБЩИЕ ПОЛОЖЕНИЯ</w:t>
      </w:r>
    </w:p>
    <w:p w:rsidR="004428FF" w:rsidRPr="006469F9" w:rsidRDefault="004428FF" w:rsidP="0015700A">
      <w:pPr>
        <w:pStyle w:val="10"/>
        <w:numPr>
          <w:ilvl w:val="1"/>
          <w:numId w:val="10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F9">
        <w:rPr>
          <w:rFonts w:ascii="Times New Roman" w:hAnsi="Times New Roman" w:cs="Times New Roman"/>
          <w:sz w:val="28"/>
          <w:szCs w:val="28"/>
        </w:rPr>
        <w:t>Настоящие Правила благоустройства территории  города Свирска (далее – Правила) разработаны в соответствии с законодательством Российской Федерации, Иркутской области, Уставом города Свирска и иными нормативными правовыми актами, утвержденными органами местного  самоуправления города Свирска.</w:t>
      </w:r>
    </w:p>
    <w:p w:rsidR="004428FF" w:rsidRPr="006469F9" w:rsidRDefault="004428FF" w:rsidP="0015700A">
      <w:pPr>
        <w:pStyle w:val="10"/>
        <w:numPr>
          <w:ilvl w:val="1"/>
          <w:numId w:val="10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Правила устанавливают единые и обязательные к исполнению требования в сфере благоустройства, обеспечению доступности городской среды, определяют порядок уборки и содержания городских территорий и объектов благоустройства, перечень работ по благоустройству, их периодичность, порядок участия юридических лиц всех организационно-правовых форм,  индивидуальных предпринимателей и физических лиц, собственников, пользователей или владельцев земельных участков, застройщиков, собственников, владельцев и арендаторов зданий (нежилых помещений), строений и сооружений, объектов благоустройства, в содержании и благоустройстве отведенных и прилегающих территорий.</w:t>
      </w:r>
    </w:p>
    <w:p w:rsidR="004428FF" w:rsidRPr="00FA1042" w:rsidRDefault="004428FF" w:rsidP="0015700A">
      <w:pPr>
        <w:pStyle w:val="10"/>
        <w:numPr>
          <w:ilvl w:val="1"/>
          <w:numId w:val="10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Принимаемые Администрацией города Свирска муниципальные правовые акты по организации благоустройства, содержания территорий города и объектов благоустройства должны соответствовать настоящим Правилам.</w:t>
      </w:r>
    </w:p>
    <w:p w:rsidR="000C674A" w:rsidRDefault="000C674A" w:rsidP="000C674A">
      <w:pPr>
        <w:pStyle w:val="10"/>
        <w:tabs>
          <w:tab w:val="left" w:pos="1134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4CC8" w:rsidRPr="00A461A8" w:rsidRDefault="00A461A8" w:rsidP="000C674A">
      <w:pPr>
        <w:pStyle w:val="10"/>
        <w:tabs>
          <w:tab w:val="left" w:pos="1134"/>
        </w:tabs>
        <w:spacing w:line="240" w:lineRule="auto"/>
        <w:ind w:left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469F9">
        <w:rPr>
          <w:rFonts w:ascii="Times New Roman" w:hAnsi="Times New Roman" w:cs="Times New Roman"/>
          <w:b/>
          <w:smallCaps/>
          <w:sz w:val="28"/>
          <w:szCs w:val="28"/>
        </w:rPr>
        <w:t xml:space="preserve">ГЛАВА II.  </w:t>
      </w:r>
      <w:r w:rsidR="000C674A" w:rsidRPr="00A461A8">
        <w:rPr>
          <w:rFonts w:ascii="Times New Roman" w:hAnsi="Times New Roman" w:cs="Times New Roman"/>
          <w:b/>
          <w:smallCaps/>
          <w:sz w:val="28"/>
          <w:szCs w:val="28"/>
        </w:rPr>
        <w:t>ОБЩИЕ ПРИНЦИПЫ И ПОДХОДЫ</w:t>
      </w:r>
    </w:p>
    <w:p w:rsidR="00FA1042" w:rsidRPr="000C674A" w:rsidRDefault="00A461A8" w:rsidP="00A461A8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2.</w:t>
      </w:r>
      <w:r w:rsidRPr="00A461A8">
        <w:rPr>
          <w:rFonts w:ascii="Times New Roman" w:hAnsi="Times New Roman" w:cs="Times New Roman"/>
          <w:smallCaps/>
          <w:sz w:val="28"/>
          <w:szCs w:val="28"/>
        </w:rPr>
        <w:t>1</w:t>
      </w:r>
      <w:r w:rsidR="00FA1042" w:rsidRPr="00A461A8">
        <w:rPr>
          <w:rFonts w:ascii="Times New Roman" w:hAnsi="Times New Roman" w:cs="Times New Roman"/>
          <w:color w:val="auto"/>
          <w:sz w:val="28"/>
          <w:szCs w:val="28"/>
        </w:rPr>
        <w:t>. Настоящие Правила имеют целью создание безопасной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, удобной, экологически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благоприятной и привлекательной городской среды, способствующей комплексному и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устойчивому развитию муниципального образования.</w:t>
      </w:r>
    </w:p>
    <w:p w:rsidR="00FA1042" w:rsidRPr="000C674A" w:rsidRDefault="00A461A8" w:rsidP="00A461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2. Деятельность по благоустройству включает в себя разработку проектной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3. Участниками деятельности по благоустройству являются, в том числе: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а) жители, которые формируют запрос на благоустройство и принимают участие в оценке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б) представители органов местного самоуправления, которые формируют техническое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задание, выбирают исполнителей и обеспечивают финансирование;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в) хозяйствующие субъекты, осуществляющие деятельность на территории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г) представители профессионального сообщества, в том числе архитекторы и дизайнеры,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которые разрабатывают концепции объектов благоустройства и создают рабочую документацию;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д) исполнители работ, в том числе строители, производители малых архитектурных форм и иные.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4. Участие жителей населенного пункта (непос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редственное или опосредованное)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органом местного самоуправления с учетом настоящих Правил в зависимости от особенностей проекта по благоустройству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5. Территории муниципального образования удобно расположенные и легко доступные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быть обеспечена максимальная взаимосвязь городских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6. Концепция благоустройства для каждой территории должна создаваться с уч</w:t>
      </w:r>
      <w:r w:rsidR="000C674A" w:rsidRPr="000C674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потребностей и запросов жителей и других субъектов городской среды и при их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непосредственном участии на всех этапах с</w:t>
      </w:r>
      <w:r w:rsidR="000C674A" w:rsidRPr="000C674A">
        <w:rPr>
          <w:rFonts w:ascii="Times New Roman" w:hAnsi="Times New Roman" w:cs="Times New Roman"/>
          <w:color w:val="auto"/>
          <w:sz w:val="28"/>
          <w:szCs w:val="28"/>
        </w:rPr>
        <w:t>оздания концепции. А также с уче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том стратегических задач комплексного устойчивого развития городской среды, формирования возможности для создания новых связей, общения и взаимодействия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граждан и сообществ,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населенного пункта.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. Комплексный проект должен учитывать следующие принципы формирования безопасной городской среды: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ориентация на пешехода, формирование единого (</w:t>
      </w:r>
      <w:r w:rsidR="000C674A" w:rsidRPr="000C674A">
        <w:rPr>
          <w:rFonts w:ascii="Times New Roman" w:hAnsi="Times New Roman" w:cs="Times New Roman"/>
          <w:color w:val="auto"/>
          <w:sz w:val="28"/>
          <w:szCs w:val="28"/>
        </w:rPr>
        <w:t>без барьерного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) пешеходного уровня;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наличие устойчивой природной среды и природных сообществ, зеленых насаждений</w:t>
      </w:r>
      <w:r w:rsidR="000C674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деревьев и кустарников;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комфортный уровень освещения территории;</w:t>
      </w:r>
    </w:p>
    <w:p w:rsidR="00FA1042" w:rsidRPr="000C674A" w:rsidRDefault="00FA1042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комплексное благоустройство территории, обеспеченное необходимой инженерной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инфраструктурой.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2.8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. Реализацию комплексных проектов благоустройства рекомендуется осуществлять с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привлечением инвесторов, развивающих данную территорию.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2.9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. Реализация приоритетов обеспечения качества городской среды при выполнении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проектов благоустройства территории обеспечивается посредством внесения изменений в местные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нормативы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землепользования и застройки, проектов планировки территории, проектной документации на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объекты капитального строительства.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. В стратегии социально-экономического развития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ставятся основные задачи в области обеспечения качества городской среды.</w:t>
      </w:r>
    </w:p>
    <w:p w:rsidR="00FA1042" w:rsidRPr="000C674A" w:rsidRDefault="00A461A8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. Настоящие Правила подлежат регулярному пересмотру и актуализации по мере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042" w:rsidRPr="000C674A">
        <w:rPr>
          <w:rFonts w:ascii="Times New Roman" w:hAnsi="Times New Roman" w:cs="Times New Roman"/>
          <w:color w:val="auto"/>
          <w:sz w:val="28"/>
          <w:szCs w:val="28"/>
        </w:rPr>
        <w:t>реализации проектов по благоустройству, но не реже, чем 1 раз в пять лет.</w:t>
      </w:r>
    </w:p>
    <w:p w:rsidR="004428FF" w:rsidRPr="006469F9" w:rsidRDefault="004428FF" w:rsidP="00FA104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674A" w:rsidRPr="006469F9" w:rsidRDefault="00FA1042" w:rsidP="000C67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69F9">
        <w:rPr>
          <w:rFonts w:ascii="Times New Roman" w:hAnsi="Times New Roman" w:cs="Times New Roman"/>
          <w:b/>
          <w:smallCaps/>
          <w:sz w:val="28"/>
          <w:szCs w:val="28"/>
        </w:rPr>
        <w:t>ГЛАВА III.</w:t>
      </w:r>
      <w:r w:rsidR="004B0ACB" w:rsidRPr="006469F9">
        <w:rPr>
          <w:rFonts w:ascii="Times New Roman" w:hAnsi="Times New Roman" w:cs="Times New Roman"/>
          <w:b/>
          <w:bCs/>
          <w:color w:val="auto"/>
          <w:sz w:val="24"/>
          <w:szCs w:val="24"/>
        </w:rPr>
        <w:t>ЭЛЕМЕНТЫ БЛАГОУСТРОЙСТВА ТЕРРИТОРИИ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К элементам благоустройства территории относятся, в том числе следующие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элементы: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1) пешеходные коммуникации;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2) технические зоны транспортных, инженерных коммуникаций, инженерные коммуникации,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водоохранные зоны;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3) детские площадки;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4) спортивные площадки;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5) контейнерные площадки;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8) площадки автостоянок, размещение и хранение транспортных средств на территории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муниципальных образований;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9) элементы освещения;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10) средства размещения информации и рекламные конструкции;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11) ограждения (заборы);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12) элементы объектов капитального строительства;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13) малые архитектурные формы;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14) элементы озеленения;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15) уличное коммунально-бытовое и техническое оборудование;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16) водные устройства;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17) элементы инженерной подготовки и защиты территории;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18) покрытия;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19) некапитальные нестационарные сооружения.</w:t>
      </w:r>
    </w:p>
    <w:p w:rsidR="000C674A" w:rsidRDefault="000C674A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Default="00FE4B47" w:rsidP="00FE4B47">
      <w:pPr>
        <w:autoSpaceDE w:val="0"/>
        <w:autoSpaceDN w:val="0"/>
        <w:adjustRightInd w:val="0"/>
        <w:spacing w:line="240" w:lineRule="auto"/>
        <w:ind w:left="14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3.1. 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Элементы озеленения</w:t>
      </w:r>
    </w:p>
    <w:p w:rsidR="004B0ACB" w:rsidRPr="000C674A" w:rsidRDefault="00F76105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C67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На территории муниципального образования могут использоваться два вида</w:t>
      </w:r>
      <w:r w:rsidR="00FC4CC8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озеленения: стационарное - посадка растений в грунт и мобильное - посадка растений в</w:t>
      </w:r>
      <w:r w:rsidR="00FC4CC8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специальные передвижные емкости (контейнеры, вазоны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lastRenderedPageBreak/>
        <w:t>и т.п.). Стационарное и мобильное</w:t>
      </w:r>
      <w:r w:rsidR="00FC4CC8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озеленение, как правило, используют для создания архитектурно-ландшафтных объектов (газонов,</w:t>
      </w:r>
      <w:r w:rsidR="00FC4CC8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садов, парков, скверов, бульваров, дворовых территорий, цветников, площадок с кустами и</w:t>
      </w:r>
      <w:r w:rsidR="00FC4CC8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деревьями и т.п.) на естественных и искусственных элементах рельефа, фасадах (вертикальное</w:t>
      </w:r>
      <w:r w:rsidR="00FC4CC8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4B0ACB" w:rsidRPr="00FC4CC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озеленение) зданий и сооружений.</w:t>
      </w:r>
    </w:p>
    <w:p w:rsidR="004B0ACB" w:rsidRDefault="00F76105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При проектировании озеленения учитываются минимальные расстояния посадок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деревьев и кустарников до инженерных сетей, зданий и сооружений. Для сокращения минимально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допустимых расстояний необходимо использовать обоснованные инженерные решения по защите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корневых систем древесных растений. При определении размеров комков, ям и траншей для</w:t>
      </w:r>
      <w:r w:rsidR="00FC4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посадки растений рекомендуется ориентироваться на посадочные материалы, соответствующие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ГОСТ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3346" w:rsidRPr="000C674A" w:rsidRDefault="00F03346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6B91" w:rsidRPr="000C674A" w:rsidRDefault="00FE4B47" w:rsidP="00F0334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03346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Виды покрытий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1. Покрытия поверхности обеспечивают на территории муниципального образования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следующие виды покрытий: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твердые (капитальные) - монолитные или сборные, выполняемые из асфальтобетона,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цементобетона, природного камня и т.п. материалов;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мягкие (некапитальные) - выполняемые из природных или искусственных сыпучих материалов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(песок, щебень, гранитные высевки, керамзит, резиновая крошка и др.), находящихся в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естественном состоянии, сухих смесях, уплотненных или укрепленных вяжущими;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комбинированные, представляющие сочетания покрытий, указанных выше (например, плитка,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утопленная в газон и т.п.).</w:t>
      </w:r>
    </w:p>
    <w:p w:rsidR="004B0ACB" w:rsidRPr="000C674A" w:rsidRDefault="00F03346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Применяемый в проекте вид покрытия устанавливать прочным, ремонтопригодным,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экологичным, не допускающим скольжения. Выбор видов покрытия осуществляется в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соответствии с их целевым назначением: твердых - с учетом возможных предельных нагрузок,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характера и состава движения, противопожарных требований, действующих на момент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проектирования; мягких - с учетом их специфических свойств при благоустройстве отдельных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видов территорий (детских, спортивных площадок, прогулочных дорожек и т.п. объектов);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газонных и комбинированных, как наиболее экологичны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>м.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Твердые виды покрытия устанавливать с шероховатой поверхностью с коэффициентом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сцепления в сухом состоянии не менее 0,6, в мокром - не менее 0,4. Не допускать применение в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качестве покрытия кафельной, метлахской плитки, гладких или отполированных плит из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искусственного и естественного камня на территории пешеходных коммуникаций, в наземных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подземных переходах, на ступенях лестниц, площадках крылец входных групп зданий.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4. К элементам сопряжения поверхностей обычно относят различные виды бортовых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камней, пандусы, ступени, лестницы.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5. При уклонах пешеходных коммуникаций более 60 промилле предусматривать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устройство лестниц. На основных пешеходных коммуникациях в местах размещения учрежденийздравоохранения и других объектов массового посещения ступени и лестницы предусматриватьпри уклонах более 50 промилле, обязательно сопровождая их пандусом. При пересеченииосновных пешеходных коммуникаций с проездами или в иных случаях, оговоренных в задании напроектирование, предусматривать бордюрный пандус для обеспечения спуска с покрытиятротуара на уровень дорожного покрытия.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6. Пандус обычно выполняется из нескользкого материала с шероховатой текстурой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поверхности без горизонтальных канавок. При отсутствии ограждающих пандус конструкций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предусматривается ограждающий бортик высотой не менее 75 мм и поручни.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7. При 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повороте пандуса или его протяженности более 9 м не реже чем через каждые 9 м</w:t>
      </w:r>
      <w:r w:rsidR="00F033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предусматривать горизонтальные площадки размером 1,5 x 1,5 м. На горизонтальных площадках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 окончании спуска проектировать дренажные устройства. Горизонтальные участки пути вначале и конце пандуса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выполнять отличающимися от окружающих поверхностей текстурой и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цветом.</w:t>
      </w:r>
    </w:p>
    <w:p w:rsidR="004B0ACB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8. По обеим сторонам лестницы или пандуса предусматривать поручни на высоте 800 </w:t>
      </w:r>
      <w:r w:rsidR="00F0334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920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мм круглого или прямоугольного сечения, удобного для охвата рукой и отстоящего от стены на 40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мм. При ширине лестниц 2,5 м и более предусматривать разделительные поручни. Длину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поручней устанавливать больше длины пандуса или лестницы с каждой стороны не менее чем на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0,3 м, с округленными и гладкими концами поручней. При проектировании предусматривать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конструкции поручней, исключающие соприкосновение руки с металлом.</w:t>
      </w:r>
    </w:p>
    <w:p w:rsidR="00F03346" w:rsidRPr="000C674A" w:rsidRDefault="00F03346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6B91" w:rsidRPr="000C674A" w:rsidRDefault="00FE4B47" w:rsidP="00F0334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03346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Уличное коммунально-бытовое оборудование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1. Улично-коммунальное оборудование, как правило, представлено различными видами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мусоросборников - контейнеров и урн. Основными требованиями при выборе того или иного вида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ммунально-бытового оборудования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могут являться: обеспечение безопасности среды обитания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для здоровья человека, экологической безопасности, экономическая целесообразность,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технологическая безопасность, удобство пользования, эргономичность, эстетическая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привлекательность, сочетание с механизмами, обеспечивающими удаление накопленного мусора.</w:t>
      </w:r>
    </w:p>
    <w:p w:rsidR="004B0ACB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Для сбора бытового мусора на улицах, площадях, объектах рекреации рекомендуется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применять контейнеры и (или) урны, устанавливая их у входов: в объекты торговли и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общественного питания, другие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учреждения общественного назначения, жилые дома и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сооружения транспорта (вокзалы, станции). Урны должны быть заметными, их размер и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количество определяется потоком людей на территории. Интервал при расстановке малых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контейнеров и урн (без учета обязательной расстановки у вышеперечисленных объектов) может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оставлять: на основных пешеходных коммуникациях - не более 60 м, других территорий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- не более 100 м. На территории объектов рекреации расстановку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малых контейнеров и урн следует предусматривать у скамей, некапитальных нестационарных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сооружений и уличного технического оборудования, ориентированных на продажу продуктов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питания. Кроме того, урны следует устанавливать на остановках общественного транспорта. Во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всех случаях следует предусматривать расстановку, не мешающую передвижению пешеходов,</w:t>
      </w:r>
      <w:r w:rsidR="00516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проезду инвалидных и детских колясок.</w:t>
      </w:r>
    </w:p>
    <w:p w:rsidR="00905116" w:rsidRPr="000C674A" w:rsidRDefault="00905116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6B91" w:rsidRPr="000C674A" w:rsidRDefault="00FE4B47" w:rsidP="009051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905116">
        <w:rPr>
          <w:rFonts w:ascii="Times New Roman" w:hAnsi="Times New Roman" w:cs="Times New Roman"/>
          <w:b/>
          <w:bCs/>
          <w:color w:val="auto"/>
          <w:sz w:val="28"/>
          <w:szCs w:val="28"/>
        </w:rPr>
        <w:t>3.4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Уличное техническое оборудование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1. К уличному техническому оборудованию относятся: почтовые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ящики, торговые палатки, элементы инженерного оборудования (смотровые люки, решетки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дождеприемных колодцев, шкафы телефонной связи и т.п.).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Установка уличного технического оборудования должна обеспечивать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удобный подход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 оборудованию и соответствовать разделу 3 СНиП 35-01.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Рекомендуется выполнять оформление элементов инженерного оборудования, не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нар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ушающей уровень благоустройства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формируемой среды, ухудшающей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передвижения, противоречащей техническим условиям, в том числе: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- крышки люков смотровых колодцев, расположенных на территории пешеходных коммуникаций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(в т.ч. уличных переходов), следует проектировать, как правило, в одном уровне с покрытием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прилегающей поверхности, в ином случае перепад отметок, не превышающий 20 мм, а зазоры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между краем люка и покрытием тротуара - не более 15 мм.</w:t>
      </w:r>
    </w:p>
    <w:p w:rsidR="00905116" w:rsidRDefault="00905116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0C674A" w:rsidRDefault="00FE4B47" w:rsidP="009051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28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4B0ACB" w:rsidRPr="00F22813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905116" w:rsidRPr="00F22813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4B0ACB" w:rsidRPr="00F2281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Игровое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спортивное оборудование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1. Следует учитывать, что игровое оборудование должно соответствовать требованиямсанитарно-гигиенических норм, охраны жизни и здоровья ребенка, быть удобным в техническойэксплуатации, эстетически привлекательным. Необходимо применение 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модульного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борудования, обеспечивающего вариантность сочетаний элементов.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Предусматривать следующие требования к материалу игрового оборудования и условиямего обработки:</w:t>
      </w:r>
    </w:p>
    <w:p w:rsidR="004B0ACB" w:rsidRPr="000C674A" w:rsidRDefault="00FE4B47" w:rsidP="00FE4B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деревянное оборудование выполненное из твер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дых пород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дерева со специальной обработкой,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предотвращающей гниение, усыхание, возгорание, сколы; отполированное, острые углы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закруглены;</w:t>
      </w:r>
    </w:p>
    <w:p w:rsidR="00905116" w:rsidRDefault="00FE4B47" w:rsidP="009051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м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еталл следует применять преимущественно для несущих конструкций оборудования, иметь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надежные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соединения и соответствующую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обработку (влагостойкая покраска, антикоррозийное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покрытие); можно применять металлопластик (не травмирует, не ржавеет, морозоустойчив);</w:t>
      </w:r>
    </w:p>
    <w:p w:rsidR="004B0ACB" w:rsidRPr="000C674A" w:rsidRDefault="004B0ACB" w:rsidP="009051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В требованиях к конструкциям игрового оборудования исключать острые углы,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застревание частей тела ребенка, их попадание под элементы оборудования в состоянии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движения; поручни оборудования должны полностью охватываться рукой ребенка</w:t>
      </w:r>
      <w:r w:rsidR="009051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116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4. При размещении игрового оборудования на детских игровых площадках соблюдать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минимальные расстояния безопасности, в пределах которых на участках территории площадки недопускается размещение других видов игрового оборудования, скамей, урн, бортовых камней и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твердых видов покрытия, а также веток, стволов, корней деревьев.</w:t>
      </w:r>
    </w:p>
    <w:p w:rsidR="004B0ACB" w:rsidRPr="000C674A" w:rsidRDefault="00905116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. Спортивное оборудование предназначено для всех возрастных групп населения,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размещается на спортивных, физкультурных площадках, либо на специально оборудованных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пешеходных коммуникациях (тропы здоровья) в составе рекреаций. Спортивное оборудование ввиде специальных физкультурных снарядов и тренажеров может быть как заводского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изготовления, так и выполненным из бревен и брусьев со специально обработанной поверхностью,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исключающей получение травм (отсутствие трещин, сколов и т.п.). При размещении следует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уководствоваться каталогами сертифицированного оборудования.</w:t>
      </w:r>
    </w:p>
    <w:p w:rsidR="00905116" w:rsidRDefault="00905116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0C674A" w:rsidRDefault="00FE4B47" w:rsidP="009051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905116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Некапитальные нестационарные сооружения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1. Некапитальными нестационарными обычно являются сооружения, выполненные из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легких конструкций, не предусматривающих устройство заглубленных фундаментов и подземных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сооружений - это объекты мелкорозничной торговли, попутного бытового обслуживания и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питания, остановочные павильоны, наземные туалетные кабины, боксовые гаражи, другие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объекты некапитального характера. Следует иметь в виду, что отделочные материалы сооружений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должны отвечать санитарно-гигиеническим требованиям, нормам противопожарной безопасности,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архитектурно-художественным требованиям городского дизайна и освещения, характеру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сложившейся среды населенного пункта и условиям долговременной эксплуатации. Приостеклении витрин рекомендуется применять безосколочные, ударостойкие материалы,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безопасные упрочняющие многослойные пленочные покрытия, поликарбонатные стекла. При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проектировании мини-маркетов, мини-рынков, торговых рядов рекомендуется применение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быстровозводимых модульных комплексов, выполняемых из легких конструкций.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Размещение некапитальных нестационарных сооружений на территориях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как правило, не должно мешать пешеходному движению, нарушать</w:t>
      </w:r>
      <w:r w:rsidR="00F2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противопожарные требования, условия инсоляции территории и помещений, рядом с которыми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они расположены, ухудшать визуальное восприятие среды населенного пункта и благоустройство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территории и застройки.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Следует учитывать, что не допускается размещение некапитальных нестационарных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сооружений на газонах, площадках (детских, отдыха, спортивных, транспортных стоянок), вохранной зоне водопроводных и канализационных сетей, а также ближе 20 м - от окон жилых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помещений, перед витринами торговых предприятий, 3 м - от ствола дерева.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4. Возможно размещение сооружений на тротуарах шириной более 3 м.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Сооружения предприятий мелкорозничной торговли, бытового обслуживания и питания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можно размещать на территориях пешеходных зон, в парках, садах.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6. Сооружения рекомендуется устанавливать на твердые виды покрытия, оборудовать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осветительным оборудованием, урнами и малыми контейнерами для мусора, сооружения питания- туалетными кабинами (при отсутствии общественных туалетов на прилегающей территории в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зоне доступности 200 м).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16A">
        <w:rPr>
          <w:rFonts w:ascii="Times New Roman" w:hAnsi="Times New Roman" w:cs="Times New Roman"/>
          <w:color w:val="auto"/>
          <w:sz w:val="28"/>
          <w:szCs w:val="28"/>
        </w:rPr>
        <w:t>7. Размещение туалетных кабин предусматривать на активно посещаемых территориях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>населенного пункта при отсутствии общественных туалетов: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>в местах проведения массовых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мероприятий, при крупных объектах торговли и услуг, на территории объектов рекреации (парках,садах), 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в местах установки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>городских АЗС, на автостоянках, а также при некапитальных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>нестационарных сооружениях питания. Следует учитывать, что не допускается размещение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>туалетных кабин на придомовой территории, при этом расстояние до жилых и общественных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>зданий должно быть не менее 20 м. Туалетную кабину необходимо устанавливать на твердые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16A">
        <w:rPr>
          <w:rFonts w:ascii="Times New Roman" w:hAnsi="Times New Roman" w:cs="Times New Roman"/>
          <w:color w:val="auto"/>
          <w:sz w:val="28"/>
          <w:szCs w:val="28"/>
        </w:rPr>
        <w:t>виды покрытия.</w:t>
      </w:r>
    </w:p>
    <w:p w:rsidR="00FB11E1" w:rsidRDefault="00FB11E1" w:rsidP="00FB11E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0C674A" w:rsidRDefault="00FE4B47" w:rsidP="00FB11E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B11E1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Оформление и оборудование зданий и сооружений.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1. Проектирование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оформления и оборудования зданий и сооружений обычно включает: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колористическое решение внешних поверхностей стен, отделку крыши, некоторые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оборудования конструктивных элементов здания (входные группы, цоколи и др.), размещение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антенн, водосточных труб, отмостки, домовых знаков, защитных сеток и т.п.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Колористическое решение зданий и сооружений необходимо проектировать с учетом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концепции общего цветового решения застройки улиц и территорий муниципального образования.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Размещение наружных кондиционеров и антенн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B4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тарелок</w:t>
      </w:r>
      <w:r w:rsidR="00FE4B4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на зданиях, расположенных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вдоль улиц населенного 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пункта, предусматривать со стороны дворовых фасадов.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4. На зданиях и сооружениях населенного пункта предусматривать размещение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следующих домовых знаков: указатель наименования улицы, номера дома, указатель номера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подъезда и квартир, международный символ доступности объекта для инвалидов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флагодержатели, памятные доски, полигонометрический знак, указатель пожарного гидранта,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указатель сооружений подземного газопровода. Состав домовых знаков на конкретном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здании и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условия их размещения определять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функциональным назначением и место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положением зданий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относительно улично-дорожной сети.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5. Для обеспечения поверхностного водоотвода от зданий и сооружений по их периметру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предусматривать устройство отмостк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с надежной гидроизоляцией. Уклон отмостк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принимать не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менее 10 промилле в сторону от здания. Ширину отмостк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для зданий и сооружений принимать0,8 - 1,2 м. В случае примыкания здания к пешеходным коммуникациям, роль отмостк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обычно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выполняет тротуар с твердым видом покрытия.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6. При организации стока воды со скатных крыш через водосточные трубы рекомендуется:</w:t>
      </w:r>
    </w:p>
    <w:p w:rsidR="004B0ACB" w:rsidRPr="000C674A" w:rsidRDefault="00FE4B47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не нарушать пластику фасадов при размещении труб на стенах здания, обеспечивать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герметичность стыковых соединений и требуемую пропускную способность, исходя из расчетныхобъемов стока воды;</w:t>
      </w:r>
    </w:p>
    <w:p w:rsidR="004B0ACB" w:rsidRPr="000C674A" w:rsidRDefault="00FE4B47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допускать высоты свободного падения воды из выходного отверстия трубы более 200 мм;</w:t>
      </w:r>
    </w:p>
    <w:p w:rsidR="004B0ACB" w:rsidRPr="000C674A" w:rsidRDefault="00FE4B47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6.3.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предусматривать в местах стока воды из трубы на основные пешеходные коммуникации наличие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твердого покрытия с уклоном не менее 5 промилле в направл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 xml:space="preserve">ении водоотводных лотков, либо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устройство лотков в покрытии (закрытых или перекрытых решетками);</w:t>
      </w:r>
    </w:p>
    <w:p w:rsidR="004B0ACB" w:rsidRPr="000C674A" w:rsidRDefault="00FE4B47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6.4.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предусматривать устройство дренажа в местах стока воды из трубы на газон или иные мягкие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виды покрытия.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7. Входные (участки входов в здания) группы зданий жилого и общественного назначения</w:t>
      </w:r>
      <w:r w:rsidR="002A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оборудовать осветительным оборудованием, 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навесом (козырьком), элементами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сопряжения поверхностей (ступени и т.п.), устройствами и приспособлениями для перемещения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инвалидов и маломобильных групп населения (пандусы, перила и пр.).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8. Предусматривать при входных группах площадки с твердыми видами покрытия и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различными приемами озеленения. Организация площадок при входах может быть предусмотрена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как в границах территории участка, так и на прилегающих к входным группам общественных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территориях населенного пункта.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9. Возможно допускать использование части площадки при входных группах для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временного паркования легкового транспорта, если при этом обеспечивается ширина прохода,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необходимая для пропуска пешеходного потока. В этом случае следует предусматривать наличие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разделяющих элементов (стационарного или переносного ограждения), контейнерного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озеленения.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10. В случае размещения входных групп в зоне тротуаров улично-дорожной сети с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минимальной нормативной шириной тротуара элементы входной группы (ступени, пандусы,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крыльцо, озеленение) рекомендуется выносить на прилегающий тротуар не более чем на 0,5 м.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11. Для защиты пешеходов и выступающих стеклянных витрин от падения снежного настилаи сосулек с края крыши рекомендуется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предусматривать установку специальных защитных сетокна уровне второго этажа. Для предотвращения образования сосулек возможно применение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электрического контура по внешнему периметру крыши.</w:t>
      </w:r>
    </w:p>
    <w:p w:rsidR="00FB11E1" w:rsidRDefault="00FB11E1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0C674A" w:rsidRDefault="00FE4B47" w:rsidP="00FE4B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B11E1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4B0ACB" w:rsidRPr="000C67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Площадки</w:t>
      </w:r>
    </w:p>
    <w:p w:rsidR="004B0ACB" w:rsidRPr="000C674A" w:rsidRDefault="004B0ACB" w:rsidP="0015700A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На территории населенного пункта можно проектировать следующие виды площадок: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для игр детей, отдыха взрослых, занятий спортом, установки мусоросборников, стоянок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автомобилей.</w:t>
      </w:r>
    </w:p>
    <w:p w:rsidR="00C70771" w:rsidRDefault="00C70771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DF18A9" w:rsidRDefault="00FE4B47" w:rsidP="00CC4E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3.8.1</w:t>
      </w:r>
      <w:r w:rsidR="004B0ACB" w:rsidRPr="00DF18A9">
        <w:rPr>
          <w:rFonts w:ascii="Times New Roman" w:hAnsi="Times New Roman" w:cs="Times New Roman"/>
          <w:b/>
          <w:color w:val="auto"/>
          <w:sz w:val="28"/>
          <w:szCs w:val="28"/>
        </w:rPr>
        <w:t>. Детские площадки</w:t>
      </w:r>
      <w:r w:rsidR="00C609F1" w:rsidRPr="00DF18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B0ACB" w:rsidRPr="000C674A" w:rsidRDefault="00FE4B47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. Детские площадки обычно предназначены для игр и активного отдыха детей разных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возрастов: преддошкольного (до 3 лет), дошкольного (до 7 лет), младшего и среднего школьноговозраста (7 - 12 лет). Площадки могут быть организованы в виде отдельных площадок для разных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озрастных групп или как комплексные игровые площадки с зонированием по возрастным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интересам. Для детей и подростков (12 - 16 лет) рекомендуется организация спортивно-игровых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комплексов (микро-скалодромы, 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велодромы и т.п.) и оборудование специальных мест для катанияна самокатах, роликовых досках и коньках.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Расстояние от окон жилых домов и общественных зданий до границ детских площадок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возраста принимать не менее 10 м, младшего и среднего школьного возраста 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неменее 20 м, комплексных игровых площадок - не менее 40 м, спортивно-игровых комплексов </w:t>
      </w:r>
      <w:r w:rsidR="00FB11E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неменее 100 м. Детские площадки для дошкольного и преддошкольного возраста рекомендуется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размещать на участке жилой застройки, площадки для младшего и среднего школьного возраста,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комплексные игровые площадки рекомендуется размещать на озелененных территориях группыили микрорайона, спортивно-игровые комплексы и места для катания - в парках жилого района.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Детские площадки необходимо изолировать от транзитного пешеходного движения,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проездов, 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разворотных площадок, гостевых стоянок, площадок для установки мусоросборников,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участков постоянного и временного хранения автотранспортных средств. При условии изоляции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детских площадок зелеными насаждениями (деревья, кустарники) минимальное расстояние от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границ детских площадок до гостевых стоянок и участков постоянного и временного хранения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автотранспортных средств принимать согласно СанПиН, площадок мусоросборников - 15 м.</w:t>
      </w:r>
    </w:p>
    <w:p w:rsidR="004B0ACB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4. Обязательный перечень элементов благоустройства территории на детской площадке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обычно включает: мягкие виды покрытия, элементы сопряжения поверхности площадки с</w:t>
      </w:r>
      <w:r w:rsidR="00CC4E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газоном, озеленение, игровое оборудование, скамьи и урны, осветительное оборудование.</w:t>
      </w:r>
    </w:p>
    <w:p w:rsidR="00C609F1" w:rsidRDefault="00C609F1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DF4DBC" w:rsidRDefault="00C609F1" w:rsidP="00CC4E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F4DBC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947A2F" w:rsidRPr="00DF4DBC">
        <w:rPr>
          <w:rFonts w:ascii="Times New Roman" w:hAnsi="Times New Roman" w:cs="Times New Roman"/>
          <w:b/>
          <w:bCs/>
          <w:color w:val="auto"/>
          <w:sz w:val="28"/>
          <w:szCs w:val="28"/>
        </w:rPr>
        <w:t>8.2.</w:t>
      </w:r>
      <w:r w:rsidR="004B0ACB" w:rsidRPr="00DF4D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Площадки отдыха и досуга</w:t>
      </w:r>
      <w:r w:rsidRPr="00DF4DB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BC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Площадки отдыха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обычно предназначены для отдыха и проведения досуга взрослого</w:t>
      </w:r>
      <w:r w:rsidR="00C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населения, их следует размещать на участках жилой застройки, на озелененных территориях</w:t>
      </w:r>
      <w:r w:rsidR="00C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жилой группы или микрорайона, в парках и лесопарках. Площадки отдыха необходимо</w:t>
      </w:r>
      <w:r w:rsidR="00C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устанавливать проходными, примыкать к проездам, разворотным площадкам - между ними и</w:t>
      </w:r>
      <w:r w:rsidR="00C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площадкой отдыха предусматривать полосу озеленения (кустарник, деревья) не менее 3 м.</w:t>
      </w:r>
      <w:r w:rsidR="00C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Расстояние от границы площадки отдыха до мест хранения автомобилей принимается согласно</w:t>
      </w:r>
      <w:r w:rsidR="00C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СанПиН 2.2.1/2.1.1.1200 - не менее 50 м. Расстояние от окон жилых домов до границ площадок</w:t>
      </w:r>
      <w:r w:rsidR="00C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тихого отдыха устанавливать не менее 10 м, площадок шумных настольных игр - не менее 25 м.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Обязательный перечень элементов благоустройства на площадке отдыха обычно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включает: твердые виды покрытия, элементы сопряжения поверхности площадки с газоном,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озеленение, скамьи для отдыха, скамьи и столы, урны (как минимум, по одной у каждой скамьи),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осветительное оборудование.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Функционирование осветительного оборудования обеспечивать в режиме освещения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территории, на которой расположена площадка.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4. Минимальный размер площадки с установкой одного стола со скамьями для настольных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игр устанавливать в пределах 12 - 15 кв. м.</w:t>
      </w:r>
    </w:p>
    <w:p w:rsidR="00C70771" w:rsidRDefault="00C70771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DF18A9" w:rsidRDefault="004B0ACB" w:rsidP="00C707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C70771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="00947A2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Спортивные площадки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07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Спортивные площадки, предназначены для занятий физкультурой и спортом всех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возрастных групп населения, их необходимо проектировать в составе территорий жилого и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рекреационного назначения, участков спортивных сооружений, участков общеобразовательных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школ. Проектирование спортивных площадок вести в зависимости от вида специализации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площадки. Расстояние от границы площадки до мест хранения легковых автомобилей следует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принимать согласно СанПиН 2.2.1/2.1.1.1200.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Размещение и проектирование благоустройства спортивного ядра на территории участков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общеобразовательных школ вести с учетом обслуживания населения прилегающей жилой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застройки. Минимальное расстояние от границ спортплощадок до окон жилых домов принимать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менее 150 кв. м, школьного возраста (100 детей) - не менее 250 кв. м.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Как правило, обязательный перечень элементов благоустройства территории на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спортивной площадке включает: мягкие или газонные виды покрытия, спортивное оборудование,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а также озеленение и ограждение площадки.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Озеленение следует размещать по периметру площадки, высаживая быстрорастущие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деревья на расстоянии от края площадки не менее 2 м.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Нельзя применять деревья и кустарники,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имеющие блестящие листья, дающие большое количество летящих семян, обильно плодоносящих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и рано сбрасывающих листву. Для ограждения площадки возможно применять вертикальное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озеленение.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5. Площадки нужно оборудовать сетчатым ограждением высотой 2,5 - 3 м, а в местах</w:t>
      </w:r>
      <w:r w:rsidR="00DF4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примыкания спортивных площадок друг к другу - высотой не менее 1,2 м.</w:t>
      </w:r>
    </w:p>
    <w:p w:rsidR="00C70771" w:rsidRDefault="00C70771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592B2B" w:rsidRDefault="004B0ACB" w:rsidP="00C707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70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C70771" w:rsidRPr="007F7005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="00947A2F" w:rsidRPr="007F7005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C70771" w:rsidRPr="007F700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F70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Площадки для установки мусоросборников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1. Площадки для установки мусоросборных контейнеров - специально оборудованные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места, предназначенные для сбора твердых коммунальных отходов (ТКО), 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спланированы с учетом концепции обращения с ТКО действующей в данном муниципальном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образовании, не допускать разлета мусора по территории эстетически выполнены и иметь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сведения о сроках удаления отходов, наименование организации, выполняющей данную работу, и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контакты лица, ответственного за качественную и своевременную работу по содержанию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площадки и своевременное удаление отходов. Наличие таких площадок предусматривать в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составе территорий и участков любого функционального назначения, где могут накапливаться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ТКО, и должно соответствовать требованиям государственных санитарно-эпидемиологических</w:t>
      </w:r>
      <w:r w:rsidR="007F70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правил и гигиенических нормативов и удобства для образователей отходов.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Площадки следует размещать удаленными от окон жилых зданий, границ участков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детских учреждений, мест отдыха на расстояние не менее, чем 20 м, на участках жилой застройки</w:t>
      </w:r>
      <w:r w:rsidR="00C707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не далее 100 м от входов, считая по пешеходным дорожкам от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дальнего подъезда, при этом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территория площадки должна примыкать к проездам, но не мешать проезду транспорта. Приобособленном размещении площадки (вдали от проездов) предусматривать возможность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удобного подъезда транспорта для очистки контейнеров и наличия разворотных площадок (12 м x12 м). Необходимо проектировать размещение площадок вне зоны видимости с транзитных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транспортных и пешеходных коммуникаций, в стороне от уличных фасадов зданий. Территорию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площадки располагать в зоне затенения (прилегающей застройкой, навесами или посадками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зеленых насаждений).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Функционирование осветительного оборудования устанавливать в режиме освещения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прилегающей территории с высотой опор - не менее 3 м. Необходимое осветительное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оборудование должно быть встроено в ограждение площадки и выполнено в антивандальном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исполнении, с автоматическим включением по наступлении темного времени суток.</w:t>
      </w:r>
    </w:p>
    <w:p w:rsidR="00C70771" w:rsidRDefault="00C70771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DF18A9" w:rsidRDefault="004B0ACB" w:rsidP="00C707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C70771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="00947A2F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C70771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Площадки автостоянок.</w:t>
      </w:r>
    </w:p>
    <w:p w:rsidR="004B0ACB" w:rsidRPr="000C674A" w:rsidRDefault="00C70771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. На территории муниципального образования следует предусматривать следующие виды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автостоянок: кратковременного и длительного хранения автомобилей, уличных (в виде парковокна проезжей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lastRenderedPageBreak/>
        <w:t>части, обозначенных разметкой), вне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уличных (в виде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карманов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 xml:space="preserve"> и отступов отпроезжей части), гостевых (на участке жилой застройки), для хранения автомобилей населения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0C674A">
        <w:rPr>
          <w:rFonts w:ascii="Times New Roman" w:hAnsi="Times New Roman" w:cs="Times New Roman"/>
          <w:color w:val="auto"/>
          <w:sz w:val="28"/>
          <w:szCs w:val="28"/>
        </w:rPr>
        <w:t>(микрорайонные, районные), приобъектных (у объекта или группы объектов), прочих (грузовых,перехватывающих и др.).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2. Следует учитывать, что расстояние от границ автостоянок до окон жилых иобщественных заданий принимается в соответствии с СанПиН 2.2.1/2.1.1.1200. На площадках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приобъектных автостоянок долю мест для автомобилей инвалидов следует проектировать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согласно СНиП 35-01, блокировать по два или более мест без объемных разделителей, а лишь собозначением границы прохода при помощи ярко-желтой разметки.</w:t>
      </w:r>
    </w:p>
    <w:p w:rsidR="004B0ACB" w:rsidRPr="000C674A" w:rsidRDefault="004B0ACB" w:rsidP="000C6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4A">
        <w:rPr>
          <w:rFonts w:ascii="Times New Roman" w:hAnsi="Times New Roman" w:cs="Times New Roman"/>
          <w:color w:val="auto"/>
          <w:sz w:val="28"/>
          <w:szCs w:val="28"/>
        </w:rPr>
        <w:t>3. Как правило, обязательный перечень элементов благоустройства территории на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площадках автостоянок включает: твердые виды покрытия, элементы сопряжения поверхностей,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разделительные элементы, осветительное и информационное оборудование. Площадки для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длительного хранения автомобилей могут быть оборудованы навесами, легкими осаждениями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74A">
        <w:rPr>
          <w:rFonts w:ascii="Times New Roman" w:hAnsi="Times New Roman" w:cs="Times New Roman"/>
          <w:color w:val="auto"/>
          <w:sz w:val="28"/>
          <w:szCs w:val="28"/>
        </w:rPr>
        <w:t>боксов, смотровыми эстакадами.</w:t>
      </w:r>
    </w:p>
    <w:p w:rsidR="00C70771" w:rsidRDefault="00C70771" w:rsidP="006469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18A9" w:rsidRDefault="00DF18A9" w:rsidP="00DF18A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69F9">
        <w:rPr>
          <w:rFonts w:ascii="Times New Roman" w:hAnsi="Times New Roman" w:cs="Times New Roman"/>
          <w:b/>
          <w:smallCaps/>
          <w:sz w:val="28"/>
          <w:szCs w:val="28"/>
        </w:rPr>
        <w:t>ГЛАВА I</w:t>
      </w: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V</w:t>
      </w:r>
      <w:r w:rsidRPr="006469F9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4B0ACB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</w:t>
      </w:r>
      <w:r w:rsidR="00B82C1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ОДЕРЖАНИЕ ЖИВОТНЫХ</w:t>
      </w:r>
    </w:p>
    <w:p w:rsidR="00DF18A9" w:rsidRDefault="00DF18A9" w:rsidP="00DF18A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0ACB" w:rsidRPr="00DF18A9" w:rsidRDefault="00947A2F" w:rsidP="00947A2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4.1. </w:t>
      </w:r>
      <w:r w:rsidR="00DF18A9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Содержание </w:t>
      </w:r>
      <w:r w:rsidR="004B0ACB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домашнего скота и птицы</w:t>
      </w:r>
    </w:p>
    <w:p w:rsidR="004B0ACB" w:rsidRPr="00DF18A9" w:rsidRDefault="00DF18A9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Скот, свиньи и лошади должны содержаться круглый год в предусмотренных для их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содержания закрытых помещениях и загонах, расположенных не ближе 20 метров от окон жилых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помещений и не менее 50 метров от детских, пищевых и лечебных учреждений.</w:t>
      </w:r>
    </w:p>
    <w:p w:rsidR="004B0ACB" w:rsidRPr="00DF18A9" w:rsidRDefault="00DF18A9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скота, свиней, кроликов и др. в квартирах запрещено.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3. Крупный рогатый скот на выпас и обратно проводится на веревке, мелкий рогатый скот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проводится под непосредственным наблюдением владельца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(собственника). С асфальтобетонного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покрытия дорог и тротуаров экскременты, оставленные животными, убираются их владельцами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(собственниками).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4. Выпас скота производится только в отведенных для этих целей местах, за пределами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населенного пункта, под присмотром ответственного лица. Бесконтрольный выпас скота на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территории населенного пункта запрещается.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5. Складирование кормов, навоза, компоста разрешается только в границах отведенного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земельного участка, но не ближе 20 метров от жилых помещений, а также с обязательным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выполнением противопожарных, санитарных, ветеринарных и эстетических норм и требований.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6. Забой скота, свиней и лошадей производится только на территории личного подсобного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хозяйства, исключая попадания отходов после разделки туши на улицы, переулки и другие общие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территории населенного пункта.</w:t>
      </w:r>
    </w:p>
    <w:p w:rsidR="00DF18A9" w:rsidRDefault="00DF18A9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0ACB" w:rsidRPr="00DF18A9" w:rsidRDefault="00947A2F" w:rsidP="00947A2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4B0ACB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4B0ACB" w:rsidRPr="00DF18A9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Содержание мелких животных и птиц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lastRenderedPageBreak/>
        <w:t>1. Мелкие животные и птица содержатся в специально оборудованных для этих целей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помещениях и загонах, расположенных не более 15 метров от окон жилых помещений, а также в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соответствии с санитарными и ветеринарными нормами, исключающими их проникновение на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территории соседних участков.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2. Содержание мелких животных и птиц в местах общего пользования, коридорах, на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чердаках, лестничных клетках, в подвалах, на балконах, лоджиях, в квартирах и во дворах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многоквартирных жилых домов запрещено.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3. Выпас водоплавающей птицы производить только в естественных водоемах, либо на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искусственно созданных в пределах личного земельного участка запрудах. Использование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ливневых канализаций и создание искусственных запруд, загонов за пределами участка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запрещено.</w:t>
      </w:r>
    </w:p>
    <w:p w:rsidR="004B0ACB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4. Выгул водоплавающей птицы до естественных водоемов осуществлять под контролем</w:t>
      </w:r>
      <w:r w:rsidR="00B82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собственника (владельца).</w:t>
      </w:r>
    </w:p>
    <w:p w:rsidR="0081281E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81281E" w:rsidRDefault="00947A2F" w:rsidP="00947A2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81281E" w:rsidRPr="0081281E">
        <w:rPr>
          <w:rFonts w:ascii="Times New Roman" w:hAnsi="Times New Roman" w:cs="Times New Roman"/>
          <w:b/>
          <w:color w:val="auto"/>
          <w:sz w:val="28"/>
          <w:szCs w:val="28"/>
        </w:rPr>
        <w:t>4.3</w:t>
      </w:r>
      <w:r w:rsidR="004B0ACB" w:rsidRPr="008128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выгула домашних животных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. При выгуливании собак должны соблюдаться следующие требования: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. Выгул собак разрешается только в наморднике, на поводке, длина которого позволяет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контролировать их поведение. При выгуле собак в ранние утренние или поздние вечерние часы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владельцы (собственники) должны принять меры к обеспечению тишины.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Лица, осуществляющие выгул собак, обязаны не допускать повреждение или уничтожение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360974" w:rsidRPr="00DF18A9">
        <w:rPr>
          <w:rFonts w:ascii="Times New Roman" w:hAnsi="Times New Roman" w:cs="Times New Roman"/>
          <w:color w:val="auto"/>
          <w:sz w:val="28"/>
          <w:szCs w:val="28"/>
        </w:rPr>
        <w:t>еленных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насаждений домашними животными.</w:t>
      </w:r>
    </w:p>
    <w:p w:rsidR="004B0ACB" w:rsidRPr="00DF18A9" w:rsidRDefault="00360974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В случаях загрязнения выгуливаемыми домашними животными мест общественного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пользования лицо, осуществляющее выгул, обязано обеспечить устранение загрязнения.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Запрещаетс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выгуливать собак на детских и спортивных площадках, на территорияхбольницы, детских дошкольных и школьных учреждений.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Владельцы (собственники) собак, имеющие в пользовании земельный участок, могут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содержать собак в свободном выгуле только на хорошо огороженной территории или на привязи.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О наличии собаки должна быть сделана предупреждающая надпись при входе на участок (водвор).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Немедленно сообщать в ветеринарные учреждения о случаях внезапного падежа собак икошек или при подозрении на заболевание животных и до прибытия ветеринарного врача их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изолировать.</w:t>
      </w:r>
    </w:p>
    <w:p w:rsidR="0081281E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81281E" w:rsidRDefault="00947A2F" w:rsidP="00947A2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81281E" w:rsidRPr="0081281E">
        <w:rPr>
          <w:rFonts w:ascii="Times New Roman" w:hAnsi="Times New Roman" w:cs="Times New Roman"/>
          <w:b/>
          <w:color w:val="auto"/>
          <w:sz w:val="28"/>
          <w:szCs w:val="28"/>
        </w:rPr>
        <w:t>4.4</w:t>
      </w:r>
      <w:r w:rsidR="004B0ACB" w:rsidRPr="0081281E">
        <w:rPr>
          <w:rFonts w:ascii="Times New Roman" w:hAnsi="Times New Roman" w:cs="Times New Roman"/>
          <w:b/>
          <w:color w:val="auto"/>
          <w:sz w:val="28"/>
          <w:szCs w:val="28"/>
        </w:rPr>
        <w:t>. Владельцы домашних животных обязаны: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. Обеспечивать надлежащее содержание животных и принимать необходимые меры,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обеспечивающие безопасность окружающих;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меры к обеспечению тишины в жилых помещениях;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. Сообщать в ветеринарные учреждения и органы здравоохранения о всех случаях укуса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собакой человека для осмотра и карантирования;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Доставлять трупы павших животных в ближайшие ветеринарные учреждения;</w:t>
      </w:r>
    </w:p>
    <w:p w:rsidR="004B0ACB" w:rsidRPr="00DF18A9" w:rsidRDefault="004B0ACB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8A9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360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Гуманно обращаться с животными (не выбрасывать их, не оставлять без пищи, воды,</w:t>
      </w:r>
      <w:r w:rsidR="00714E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8A9">
        <w:rPr>
          <w:rFonts w:ascii="Times New Roman" w:hAnsi="Times New Roman" w:cs="Times New Roman"/>
          <w:color w:val="auto"/>
          <w:sz w:val="28"/>
          <w:szCs w:val="28"/>
        </w:rPr>
        <w:t>присмотра, не избивать их);</w:t>
      </w:r>
    </w:p>
    <w:p w:rsidR="004B0ACB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 xml:space="preserve"> По требованию санитарно-ветеринарных служб предоставлять животных для осмотра,</w:t>
      </w:r>
      <w:r w:rsidR="00714E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профилактических прививок и лечебно-профилактической обработки;</w:t>
      </w:r>
    </w:p>
    <w:p w:rsidR="004B0ACB" w:rsidRPr="00DF18A9" w:rsidRDefault="00714EA6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Не допускать загрязнения животными квартир, лестничных клеток, подвалов и других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мест общего пользования в многоквартирных жилых 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мах, а также дворов, тротуаров,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улиц,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зеленых зон. Загрязнение указанных мест немедленно устраняется владельцами животных.</w:t>
      </w:r>
    </w:p>
    <w:p w:rsidR="004B0ACB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М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еры по отлову бродячих животных принимаются администрацией муниципального</w:t>
      </w:r>
      <w:r w:rsidR="00714E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образования на соответствующей территории, путем заключения договоров со</w:t>
      </w:r>
      <w:r w:rsidR="00714E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DF18A9">
        <w:rPr>
          <w:rFonts w:ascii="Times New Roman" w:hAnsi="Times New Roman" w:cs="Times New Roman"/>
          <w:color w:val="auto"/>
          <w:sz w:val="28"/>
          <w:szCs w:val="28"/>
        </w:rPr>
        <w:t>специализированными организациями, или иными методами.</w:t>
      </w:r>
    </w:p>
    <w:p w:rsidR="0081281E" w:rsidRPr="00DF18A9" w:rsidRDefault="0081281E" w:rsidP="00DF18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A81883" w:rsidRDefault="003E1CB4" w:rsidP="003E1CB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818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Глава </w:t>
      </w:r>
      <w:r w:rsidRPr="00A8188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="004B0ACB" w:rsidRPr="00A8188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ГОРОДСКОЕ ОФОРМЛЕНИЕ И ИНФОРМАЦИЯ</w:t>
      </w:r>
    </w:p>
    <w:p w:rsidR="003E1CB4" w:rsidRPr="00A81883" w:rsidRDefault="003E1CB4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0ACB" w:rsidRPr="00A81883" w:rsidRDefault="00947A2F" w:rsidP="00947A2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18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3E1CB4" w:rsidRPr="00A81883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4B0ACB" w:rsidRPr="00A81883">
        <w:rPr>
          <w:rFonts w:ascii="Times New Roman" w:hAnsi="Times New Roman" w:cs="Times New Roman"/>
          <w:b/>
          <w:color w:val="auto"/>
          <w:sz w:val="28"/>
          <w:szCs w:val="28"/>
        </w:rPr>
        <w:t>1. Вывески, реклама и витрины.</w:t>
      </w:r>
    </w:p>
    <w:p w:rsidR="004B0ACB" w:rsidRPr="0081281E" w:rsidRDefault="004B0ACB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883">
        <w:rPr>
          <w:rFonts w:ascii="Times New Roman" w:hAnsi="Times New Roman" w:cs="Times New Roman"/>
          <w:color w:val="auto"/>
          <w:sz w:val="28"/>
          <w:szCs w:val="28"/>
        </w:rPr>
        <w:t>1.Установка информационных конструкций (далее вывесок)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1883">
        <w:rPr>
          <w:rFonts w:ascii="Times New Roman" w:hAnsi="Times New Roman" w:cs="Times New Roman"/>
          <w:color w:val="auto"/>
          <w:sz w:val="28"/>
          <w:szCs w:val="28"/>
        </w:rPr>
        <w:t>а также размещение иных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1883">
        <w:rPr>
          <w:rFonts w:ascii="Times New Roman" w:hAnsi="Times New Roman" w:cs="Times New Roman"/>
          <w:color w:val="auto"/>
          <w:sz w:val="28"/>
          <w:szCs w:val="28"/>
        </w:rPr>
        <w:t>графических элементов необходимо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согласования эскизов с администрацией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4B0ACB" w:rsidRPr="0081281E" w:rsidRDefault="003E1CB4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Организациям, эксплуатирующим световые рекламы и вывески, обеспечивать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своевременную замену перегоревших газосветовых трубок и электроламп. В случае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исправности отдельных знаков рекламы или вывески выключать полностью.</w:t>
      </w:r>
    </w:p>
    <w:p w:rsidR="004B0ACB" w:rsidRPr="0081281E" w:rsidRDefault="003E1CB4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 xml:space="preserve"> Нельзя размещать на зданиях вывески и рекламу, перекрывающие архитектурные элементы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зданий (например: оконные промы, колонны, орнамент и прочие).</w:t>
      </w:r>
    </w:p>
    <w:p w:rsidR="004B0ACB" w:rsidRPr="0081281E" w:rsidRDefault="003E1CB4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. Расклейка газет, афиш, плакатов, различного рода объявлений и реклам разрешается наспециально установленных стендах. Для малоформатных листовых афиш зрелищных мероприятий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возможно дополнительное размещение на временных строительных ограждениях.</w:t>
      </w:r>
    </w:p>
    <w:p w:rsidR="004B0ACB" w:rsidRPr="0081281E" w:rsidRDefault="003E1CB4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. Очистку от объявлений опор уличного освещения, цоколя зданий, заборов и других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ACB" w:rsidRPr="0081281E">
        <w:rPr>
          <w:rFonts w:ascii="Times New Roman" w:hAnsi="Times New Roman" w:cs="Times New Roman"/>
          <w:color w:val="auto"/>
          <w:sz w:val="28"/>
          <w:szCs w:val="28"/>
        </w:rPr>
        <w:t>сооружений осуществлять организациям, эксплуатирующим данные объекты.</w:t>
      </w:r>
    </w:p>
    <w:p w:rsidR="004B0ACB" w:rsidRDefault="004B0ACB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81E">
        <w:rPr>
          <w:rFonts w:ascii="Times New Roman" w:hAnsi="Times New Roman" w:cs="Times New Roman"/>
          <w:color w:val="auto"/>
          <w:sz w:val="28"/>
          <w:szCs w:val="28"/>
        </w:rPr>
        <w:t>6. Размещение и эксплуатацию рекламных конструкций следует осуществлять в порядке,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t>установленном решением представительного органа муниципального образования.</w:t>
      </w:r>
    </w:p>
    <w:p w:rsidR="003E1CB4" w:rsidRPr="0081281E" w:rsidRDefault="003E1CB4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3E1CB4" w:rsidRDefault="00947A2F" w:rsidP="00947A2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3E1CB4" w:rsidRPr="003E1CB4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4B0ACB" w:rsidRPr="003E1CB4">
        <w:rPr>
          <w:rFonts w:ascii="Times New Roman" w:hAnsi="Times New Roman" w:cs="Times New Roman"/>
          <w:b/>
          <w:color w:val="auto"/>
          <w:sz w:val="28"/>
          <w:szCs w:val="28"/>
        </w:rPr>
        <w:t>.2. Праздничное оформление территории</w:t>
      </w:r>
    </w:p>
    <w:p w:rsidR="004B0ACB" w:rsidRPr="0081281E" w:rsidRDefault="004B0ACB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81E">
        <w:rPr>
          <w:rFonts w:ascii="Times New Roman" w:hAnsi="Times New Roman" w:cs="Times New Roman"/>
          <w:color w:val="auto"/>
          <w:sz w:val="28"/>
          <w:szCs w:val="28"/>
        </w:rPr>
        <w:t>1. Праздничное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t>оформление территории муниципального образования выполнять по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t xml:space="preserve">решению администрации муниципального образования на 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период проведения государственных и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t>городских праздников, мероприятий, связанных со знаменательными событиями.</w:t>
      </w:r>
    </w:p>
    <w:p w:rsidR="004B0ACB" w:rsidRPr="0081281E" w:rsidRDefault="004B0ACB" w:rsidP="008128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81E">
        <w:rPr>
          <w:rFonts w:ascii="Times New Roman" w:hAnsi="Times New Roman" w:cs="Times New Roman"/>
          <w:color w:val="auto"/>
          <w:sz w:val="28"/>
          <w:szCs w:val="28"/>
        </w:rPr>
        <w:t>2. Оформление зданий, сооружений осуществлять их владельцами в рамках концепции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81E">
        <w:rPr>
          <w:rFonts w:ascii="Times New Roman" w:hAnsi="Times New Roman" w:cs="Times New Roman"/>
          <w:color w:val="auto"/>
          <w:sz w:val="28"/>
          <w:szCs w:val="28"/>
        </w:rPr>
        <w:t>праздничного оформления территории муниципального образования.</w:t>
      </w:r>
    </w:p>
    <w:p w:rsidR="004B0ACB" w:rsidRPr="003E1CB4" w:rsidRDefault="004B0ACB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CB4">
        <w:rPr>
          <w:rFonts w:ascii="Times New Roman" w:hAnsi="Times New Roman" w:cs="Times New Roman"/>
          <w:color w:val="auto"/>
          <w:sz w:val="28"/>
          <w:szCs w:val="28"/>
        </w:rPr>
        <w:t>3. Работы, связанные с проведением общегородских торжественных и праздничных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мероприятий, осуществлять организациям самостоятельно за счет собственных средств, а также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по договорам с администрацией муниципального образования в пределах средств,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предусмотренных на эти цели в бюджете муниципального образования.</w:t>
      </w:r>
    </w:p>
    <w:p w:rsidR="004B0ACB" w:rsidRPr="003E1CB4" w:rsidRDefault="004B0ACB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CB4">
        <w:rPr>
          <w:rFonts w:ascii="Times New Roman" w:hAnsi="Times New Roman" w:cs="Times New Roman"/>
          <w:color w:val="auto"/>
          <w:sz w:val="28"/>
          <w:szCs w:val="28"/>
        </w:rPr>
        <w:t>4. В праздничное оформление включать: вывеску национальных флагов, лозунгов, гирлянд,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панно, установку декоративных элементов и композиций, стендов, киосков, трибун, эстрад, а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также устройство праздничной иллюминации.</w:t>
      </w:r>
    </w:p>
    <w:p w:rsidR="004B0ACB" w:rsidRPr="003E1CB4" w:rsidRDefault="004B0ACB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CB4">
        <w:rPr>
          <w:rFonts w:ascii="Times New Roman" w:hAnsi="Times New Roman" w:cs="Times New Roman"/>
          <w:color w:val="auto"/>
          <w:sz w:val="28"/>
          <w:szCs w:val="28"/>
        </w:rPr>
        <w:t>5. Концепцию праздничного оформления определять программой мероприятий и схемой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размещения объектов и элементов праздничного оформления, утверждаемыми администрацией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3E1CB4" w:rsidRDefault="003E1CB4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3E1CB4" w:rsidRDefault="00947A2F" w:rsidP="00947A2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="00A818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E1CB4" w:rsidRPr="003E1CB4">
        <w:rPr>
          <w:rFonts w:ascii="Times New Roman" w:hAnsi="Times New Roman" w:cs="Times New Roman"/>
          <w:b/>
          <w:color w:val="auto"/>
          <w:sz w:val="28"/>
          <w:szCs w:val="28"/>
        </w:rPr>
        <w:t>5.3.</w:t>
      </w:r>
      <w:r w:rsidR="004B0ACB" w:rsidRPr="003E1C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Требования к размещению информационных конструкций (афиш) зрелищных мероприятий</w:t>
      </w:r>
    </w:p>
    <w:p w:rsidR="004B0ACB" w:rsidRPr="003E1CB4" w:rsidRDefault="004B0ACB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CB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При размещении информации о культурных, спортивных и других зрелищных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мероприятиях конструкции должны учитывать архитектурно-средовые особенности строений и не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перекрывать архитектурные детали (например: оконные про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мы, колонны, орнамент и прочие),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быть пропорционально связаны с архитектурой. Рекомендуется использование конструкций безжесткого каркаса.</w:t>
      </w:r>
    </w:p>
    <w:p w:rsidR="004B0ACB" w:rsidRDefault="004B0ACB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CB4">
        <w:rPr>
          <w:rFonts w:ascii="Times New Roman" w:hAnsi="Times New Roman" w:cs="Times New Roman"/>
          <w:color w:val="auto"/>
          <w:sz w:val="28"/>
          <w:szCs w:val="28"/>
        </w:rPr>
        <w:t>2. При отсутствии места на фасаде и наличии его рядом со зданием возможна установка</w:t>
      </w:r>
      <w:r w:rsidR="00A818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CB4">
        <w:rPr>
          <w:rFonts w:ascii="Times New Roman" w:hAnsi="Times New Roman" w:cs="Times New Roman"/>
          <w:color w:val="auto"/>
          <w:sz w:val="28"/>
          <w:szCs w:val="28"/>
        </w:rPr>
        <w:t>неподалеку от объекта афишной тумбы.</w:t>
      </w:r>
    </w:p>
    <w:p w:rsidR="003E1CB4" w:rsidRPr="003E1CB4" w:rsidRDefault="003E1CB4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ACB" w:rsidRPr="0015700A" w:rsidRDefault="003E1CB4" w:rsidP="003E1C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0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570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57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0ACB" w:rsidRPr="0015700A">
        <w:rPr>
          <w:rFonts w:ascii="Times New Roman" w:hAnsi="Times New Roman" w:cs="Times New Roman"/>
          <w:b/>
          <w:sz w:val="28"/>
          <w:szCs w:val="28"/>
        </w:rPr>
        <w:t>ПРАВИЛА ЭКСПЛУАТАЦИИ ОБЪЕКТОВ БЛАГОУСТРОЙСТВА</w:t>
      </w:r>
    </w:p>
    <w:p w:rsidR="003E1CB4" w:rsidRPr="00597E52" w:rsidRDefault="003E1CB4" w:rsidP="003E1C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7613" w:rsidRPr="0015700A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ind w:firstLine="709"/>
        <w:jc w:val="center"/>
      </w:pPr>
      <w:r w:rsidRPr="0015700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47A2F" w:rsidRPr="0015700A">
        <w:rPr>
          <w:rFonts w:ascii="Times New Roman" w:hAnsi="Times New Roman" w:cs="Times New Roman"/>
          <w:b/>
          <w:sz w:val="28"/>
          <w:szCs w:val="28"/>
        </w:rPr>
        <w:t>6.1</w:t>
      </w:r>
      <w:r w:rsidRPr="0015700A">
        <w:rPr>
          <w:rFonts w:ascii="Times New Roman" w:hAnsi="Times New Roman" w:cs="Times New Roman"/>
          <w:b/>
          <w:sz w:val="28"/>
          <w:szCs w:val="28"/>
        </w:rPr>
        <w:t>.  Содержание территорий.</w:t>
      </w:r>
    </w:p>
    <w:p w:rsidR="00CC7613" w:rsidRPr="0015700A" w:rsidRDefault="00947A2F" w:rsidP="00947A2F">
      <w:pPr>
        <w:pStyle w:val="10"/>
        <w:tabs>
          <w:tab w:val="left" w:pos="284"/>
          <w:tab w:val="left" w:pos="1276"/>
        </w:tabs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0A">
        <w:rPr>
          <w:rFonts w:ascii="Times New Roman" w:hAnsi="Times New Roman" w:cs="Times New Roman"/>
          <w:b/>
          <w:sz w:val="28"/>
          <w:szCs w:val="28"/>
        </w:rPr>
        <w:t xml:space="preserve">6.1.1. </w:t>
      </w:r>
      <w:r w:rsidR="00CC7613" w:rsidRPr="0015700A">
        <w:rPr>
          <w:rFonts w:ascii="Times New Roman" w:hAnsi="Times New Roman" w:cs="Times New Roman"/>
          <w:b/>
          <w:sz w:val="28"/>
          <w:szCs w:val="28"/>
        </w:rPr>
        <w:t>Уборка территории в зимний период.</w:t>
      </w:r>
    </w:p>
    <w:p w:rsidR="00CC7613" w:rsidRDefault="00947A2F" w:rsidP="00947A2F">
      <w:pPr>
        <w:pStyle w:val="10"/>
        <w:tabs>
          <w:tab w:val="left" w:pos="1276"/>
        </w:tabs>
        <w:spacing w:after="8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7613">
        <w:rPr>
          <w:rFonts w:ascii="Times New Roman" w:hAnsi="Times New Roman" w:cs="Times New Roman"/>
          <w:sz w:val="28"/>
          <w:szCs w:val="28"/>
        </w:rPr>
        <w:t>Зимняя уборка проезжей части улиц и проездов осуществляется в соответствии с настоящими Правилами, ГОСТами,  устанавливающими требования к эксплуатационному состоянию автомобильных дорог.</w:t>
      </w:r>
    </w:p>
    <w:p w:rsidR="00CC7613" w:rsidRDefault="00CC7613" w:rsidP="00A81883">
      <w:pPr>
        <w:pStyle w:val="10"/>
        <w:numPr>
          <w:ilvl w:val="0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Период зимней уборки устанавливается с 16 октября по 15 апреля. В случае резкого изменения погодных условий (снег, мороз) сроки начала и окончания зимней уборки корректируются правовым актом Администрации города.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Организации, отвечающие за уборку городских территорий, в срок до 15 октября обеспечивают готовность уборочной техники, заготовку и складирование необходимого количества противогололедных материалов.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Вывоз снега с улиц и проездов должен осуществляться на специальные площадки (снегосвалки), подготовка которых должна быть завершена до 15 октября. Запрещается вывоз снега на несогласованные в установленном порядке места.</w:t>
      </w:r>
    </w:p>
    <w:p w:rsidR="00CC7613" w:rsidRDefault="00CC7613" w:rsidP="00CC7613">
      <w:pPr>
        <w:pStyle w:val="1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Определение мест, пригодных для временного складирования снега, и организация их работы возлагается на Администрацию города.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снеготаяния места временного складирования снега должны быть очищены от мусора и благоустроены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уборке дорог в парках, лесопарках, садах,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дорожки, садовые скамьи,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CC7613" w:rsidRPr="006721AF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6721AF" w:rsidRDefault="006721AF" w:rsidP="006721AF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rFonts w:ascii="Times New Roman" w:hAnsi="Times New Roman" w:cs="Times New Roman"/>
        </w:rPr>
      </w:pPr>
    </w:p>
    <w:p w:rsidR="00CC7613" w:rsidRPr="00947A2F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или перемещать на проезжую часть улиц и проездов снег, счищаемый с внутриквартальных проездов, придомовых территорий, территорий индивидуальной жилой застройки, территорий предприятий, организаций, строительных площадок, торговых объектов;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D2">
        <w:rPr>
          <w:rFonts w:ascii="Times New Roman" w:hAnsi="Times New Roman" w:cs="Times New Roman"/>
          <w:sz w:val="28"/>
          <w:szCs w:val="28"/>
        </w:rPr>
        <w:t>применять техническую соль и жидкий хлористый кальций в чистом виде в</w:t>
      </w:r>
      <w:r>
        <w:rPr>
          <w:rFonts w:ascii="Times New Roman" w:hAnsi="Times New Roman" w:cs="Times New Roman"/>
          <w:sz w:val="28"/>
          <w:szCs w:val="28"/>
        </w:rPr>
        <w:t xml:space="preserve"> качестве противогололедного препарата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снег, счищаемый с полотна улиц и проездов, на территории придорожных парковок автотранспорта, к остановочным комплексам, столбам  уличного освещения, временным нестационарным объектам мелкорозничной торговли;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переброска и перемещение загрязненного снега, а также скола льда на газоны, цветники, кустарники и другие зеленые насаждения. </w:t>
      </w:r>
    </w:p>
    <w:p w:rsidR="00CC7613" w:rsidRPr="006721AF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21AF">
        <w:rPr>
          <w:rFonts w:ascii="Times New Roman" w:hAnsi="Times New Roman" w:cs="Times New Roman"/>
          <w:sz w:val="28"/>
          <w:szCs w:val="28"/>
        </w:rPr>
        <w:t>Зимняя уборка улиц и магистралей.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первоочередным операциям зимней уборки относятся:</w:t>
      </w:r>
    </w:p>
    <w:p w:rsidR="00CC7613" w:rsidRDefault="00CC7613" w:rsidP="0015700A">
      <w:pPr>
        <w:pStyle w:val="10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обработка проезжей части дороги противогололедными материалами;</w:t>
      </w:r>
    </w:p>
    <w:p w:rsidR="00CC7613" w:rsidRDefault="00CC7613" w:rsidP="0015700A">
      <w:pPr>
        <w:pStyle w:val="10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сгребание и подметание снега;</w:t>
      </w:r>
    </w:p>
    <w:p w:rsidR="00CC7613" w:rsidRDefault="00CC7613" w:rsidP="0015700A">
      <w:pPr>
        <w:pStyle w:val="10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снежного вала для последующего вывоза;</w:t>
      </w:r>
    </w:p>
    <w:p w:rsidR="00CC7613" w:rsidRDefault="00CC7613" w:rsidP="0015700A">
      <w:pPr>
        <w:pStyle w:val="10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дворов.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операциям второй очереди относятся:</w:t>
      </w:r>
    </w:p>
    <w:p w:rsidR="00CC7613" w:rsidRDefault="00CC7613" w:rsidP="0015700A">
      <w:pPr>
        <w:pStyle w:val="10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снега (вывоз);</w:t>
      </w:r>
    </w:p>
    <w:p w:rsidR="00CC7613" w:rsidRDefault="00CC7613" w:rsidP="0015700A">
      <w:pPr>
        <w:pStyle w:val="10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зачистка дорожных лотков после удаления снега;</w:t>
      </w:r>
    </w:p>
    <w:p w:rsidR="00CC7613" w:rsidRDefault="00CC7613" w:rsidP="0015700A">
      <w:pPr>
        <w:pStyle w:val="10"/>
        <w:numPr>
          <w:ilvl w:val="0"/>
          <w:numId w:val="2"/>
        </w:numPr>
        <w:tabs>
          <w:tab w:val="left" w:pos="1276"/>
        </w:tabs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скалывание льда и удаление снежно-ледяных образований.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Требования к зимней уборке дорог:</w:t>
      </w:r>
    </w:p>
    <w:p w:rsidR="00CC7613" w:rsidRDefault="00BF36D2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Обработка проезжей части городских дорог противогололедными материалами начинается сразу с началом снегопада и (или) появления гололеда.</w:t>
      </w:r>
    </w:p>
    <w:p w:rsidR="00CC7613" w:rsidRDefault="00BF36D2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В случае получения от метеорологической службы заблаговременного предупреждения об угрозе возникновения массового гололеда, обработка проезжей части дорог, эстакад, мостовых сооружении производится до начала выпадения осадков.</w:t>
      </w:r>
    </w:p>
    <w:p w:rsidR="00CC7613" w:rsidRDefault="00BF36D2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– крутые спуски и подъемы, тормозные площадки на перекрестках улиц и остановках общественного транспорта.</w:t>
      </w:r>
    </w:p>
    <w:p w:rsidR="00CC7613" w:rsidRDefault="00BF36D2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По окончании обработки наиболее опасных для движения транспорта мест производится сплошная обработка проезжей части противогололедными материалами. Данная операция начинается с первой от бортового камня полосы движения транспорта, по которой проходят маршруты движения городского пассажирского транспорта.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Подметание снега:</w:t>
      </w:r>
    </w:p>
    <w:p w:rsidR="00CC7613" w:rsidRDefault="00BF36D2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Механизированное подметание проезжей части начинается при высоте рыхлой массы на дорожном полотне 2,5-3,0 см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613">
        <w:rPr>
          <w:rFonts w:ascii="Times New Roman" w:hAnsi="Times New Roman" w:cs="Times New Roman"/>
          <w:sz w:val="28"/>
          <w:szCs w:val="28"/>
        </w:rPr>
        <w:t>, что соответствует 5 см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613">
        <w:rPr>
          <w:rFonts w:ascii="Times New Roman" w:hAnsi="Times New Roman" w:cs="Times New Roman"/>
          <w:sz w:val="28"/>
          <w:szCs w:val="28"/>
        </w:rPr>
        <w:t xml:space="preserve"> свежевыпавшего неуплотненного снега.</w:t>
      </w:r>
    </w:p>
    <w:p w:rsidR="00CC7613" w:rsidRDefault="00CC7613" w:rsidP="00947A2F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длительном снегопаде циклы механизированного подметания проезжей части осуществляются после каждых 5 см</w:t>
      </w:r>
      <w:r w:rsidR="00BF3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свежевыпавшего снега.</w:t>
      </w:r>
    </w:p>
    <w:p w:rsidR="00CC7613" w:rsidRDefault="00CC7613" w:rsidP="00947A2F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непрекращающемся снегопаде в течение суток обеспечивается постоянная работа уборочных машин на улицах города с кратковременными (не более одного часа) перерывами.</w:t>
      </w:r>
    </w:p>
    <w:p w:rsidR="00CC7613" w:rsidRDefault="006721AF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По окончании очередного цикла подметания выполняются работы по формированию снежных валов в лотках улиц и проездов, расчистке проходов в валах снега на остановках городского пассажирского транспорта и в местах наземных пешеходных переходов.</w:t>
      </w:r>
    </w:p>
    <w:p w:rsidR="00CC7613" w:rsidRDefault="006721AF" w:rsidP="0015700A">
      <w:pPr>
        <w:pStyle w:val="10"/>
        <w:numPr>
          <w:ilvl w:val="1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После завершения механизированного подметания проезжая часть очищается от снежных накатов и наледей.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снежных валов:</w:t>
      </w:r>
    </w:p>
    <w:p w:rsidR="00CC7613" w:rsidRDefault="00BF36D2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CC7613" w:rsidRDefault="00CC7613" w:rsidP="00F26736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снежных валов не допускается на:</w:t>
      </w:r>
    </w:p>
    <w:p w:rsidR="00CC7613" w:rsidRDefault="00CC7613" w:rsidP="0015700A">
      <w:pPr>
        <w:pStyle w:val="1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пересечениях всех дорог и улиц и проездов в одном уровне и вблизи железнодорожных переездов;</w:t>
      </w:r>
    </w:p>
    <w:p w:rsidR="00CC7613" w:rsidRDefault="00CC7613" w:rsidP="0015700A">
      <w:pPr>
        <w:pStyle w:val="1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участках дорог, оборудованных транспортными ограждениями или повышенным бордюром;</w:t>
      </w:r>
    </w:p>
    <w:p w:rsidR="00CC7613" w:rsidRDefault="00CC7613" w:rsidP="0015700A">
      <w:pPr>
        <w:pStyle w:val="1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тротуарах;</w:t>
      </w:r>
    </w:p>
    <w:p w:rsidR="00CC7613" w:rsidRDefault="00CC7613" w:rsidP="0015700A">
      <w:pPr>
        <w:pStyle w:val="1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зонах зеленых насаждений, клумб.</w:t>
      </w:r>
    </w:p>
    <w:p w:rsidR="00CC7613" w:rsidRDefault="00CC7613" w:rsidP="00F26736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Ширина снежных валов в лотковой зоне улиц не должна превышать 1,5 м</w:t>
      </w:r>
      <w:r w:rsidR="00BF3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валы снега должны быть подготовлены к погрузке в самосвалы. Время формирования снежных валов не должно превышать 24 часа после окончания снегопада.</w:t>
      </w:r>
    </w:p>
    <w:p w:rsidR="00CC7613" w:rsidRDefault="00CC7613" w:rsidP="00F26736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снежных валов в лотках не допускается перемещение снега на тротуары и газоны, а также на посадочные площадки остановок общественного транспорта и парковки, расположенные вдоль проезжей части.</w:t>
      </w:r>
    </w:p>
    <w:p w:rsidR="00CC7613" w:rsidRDefault="00BF36D2" w:rsidP="0015700A">
      <w:pPr>
        <w:pStyle w:val="10"/>
        <w:numPr>
          <w:ilvl w:val="1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>
        <w:rPr>
          <w:rFonts w:ascii="Times New Roman" w:hAnsi="Times New Roman" w:cs="Times New Roman"/>
          <w:sz w:val="28"/>
          <w:szCs w:val="28"/>
        </w:rPr>
        <w:t>В период временного хранения снежного вала и возможной оттепели (для пропуска талых вод), а также во время работ по вывозу снега на двухметровой прилотковой полосе проезжей части расчищается лоток шириной не менее 0,5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613">
        <w:rPr>
          <w:rFonts w:ascii="Times New Roman" w:hAnsi="Times New Roman" w:cs="Times New Roman"/>
          <w:sz w:val="28"/>
          <w:szCs w:val="28"/>
        </w:rPr>
        <w:t xml:space="preserve"> между валом и бортовым камнем.</w:t>
      </w:r>
    </w:p>
    <w:p w:rsidR="00F26736" w:rsidRDefault="00F26736" w:rsidP="00F26736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Выполнение разрывов в валах снега: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валах снега на остановках городского пассажирского транспорта и в местах наземных пешеходных переходов делаются разрывы:</w:t>
      </w:r>
    </w:p>
    <w:p w:rsidR="00CC7613" w:rsidRDefault="00CC7613" w:rsidP="0015700A">
      <w:pPr>
        <w:pStyle w:val="10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остановках– 30 м;</w:t>
      </w:r>
    </w:p>
    <w:p w:rsidR="00CC7613" w:rsidRDefault="00CC7613" w:rsidP="0015700A">
      <w:pPr>
        <w:pStyle w:val="10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переходах: имеющих разметку, – на ширину разметки; не имеющих разметки, –  5 м.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разрывов в валах снега в указанных местах и перед въездами во дворы,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организациями, осуществляющими механизированную уборку.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Вывоз снега и зачистка лотков: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снега с улиц и проездов осуществляется в два этапа: первоочередной (выборочный) вывоз снега от остановок городского пассажирского транспорта, наземных пешеходных переходов, мест массового посещения населения (магазинов, рынков, домов культуры, парков и т.д.),въездов на территорию больниц и других социально важных объектов осуществляется в течение 24 часов после окончания снегопада.</w:t>
      </w:r>
    </w:p>
    <w:p w:rsidR="00CC7613" w:rsidRDefault="00CC7613" w:rsidP="00F26736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Время для вывоза снега и зачистки лотков не может превышать с:</w:t>
      </w:r>
    </w:p>
    <w:p w:rsidR="00CC7613" w:rsidRDefault="00CC7613" w:rsidP="0015700A">
      <w:pPr>
        <w:pStyle w:val="10"/>
        <w:numPr>
          <w:ilvl w:val="0"/>
          <w:numId w:val="8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площадей, улиц и проездов при снегопаде до 6 см – более 5 дней, до 10 см – более 9 дней;</w:t>
      </w:r>
    </w:p>
    <w:p w:rsidR="00CC7613" w:rsidRDefault="00CC7613" w:rsidP="00F26736">
      <w:pPr>
        <w:pStyle w:val="10"/>
        <w:tabs>
          <w:tab w:val="left" w:pos="1134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уборке дорог снегоуборочной техникой, уборку снежного вала с территории автомобильной стоянки осуществляют организации, отвечающие за уборку и содержание проезжей части.</w:t>
      </w:r>
    </w:p>
    <w:p w:rsidR="00CC7613" w:rsidRDefault="00CC7613" w:rsidP="0015700A">
      <w:pPr>
        <w:pStyle w:val="10"/>
        <w:numPr>
          <w:ilvl w:val="0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Уборка тротуаров, посадочных площадок на остановках пассажирского транспорта, пешеходных дорожек: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снегопадов и гололеда тротуары и другие пешеходные зоны обрабатываются противогололедными материалами. Время на обработку всей площади тротуаров не должно превышать двух часов с начала снегопада.</w:t>
      </w:r>
    </w:p>
    <w:p w:rsidR="00CC7613" w:rsidRDefault="00CC7613" w:rsidP="0015700A">
      <w:pPr>
        <w:pStyle w:val="10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противогололедными материалами повторяются после каждых 5 см выпавшего снега.</w:t>
      </w:r>
    </w:p>
    <w:p w:rsidR="00CC7613" w:rsidRDefault="00CC7613" w:rsidP="00F26736">
      <w:pPr>
        <w:pStyle w:val="10"/>
        <w:tabs>
          <w:tab w:val="left" w:pos="1276"/>
        </w:tabs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необходимое для проведения снегоуборочных работ, не должно превышать 4 часов после окончания снегопада.</w:t>
      </w:r>
    </w:p>
    <w:p w:rsidR="00F26736" w:rsidRDefault="00F26736" w:rsidP="00F26736">
      <w:pPr>
        <w:pStyle w:val="10"/>
        <w:tabs>
          <w:tab w:val="left" w:pos="1276"/>
        </w:tabs>
        <w:spacing w:after="80" w:line="240" w:lineRule="auto"/>
        <w:ind w:firstLine="709"/>
        <w:jc w:val="both"/>
      </w:pPr>
    </w:p>
    <w:p w:rsidR="00CC7613" w:rsidRDefault="00F26736" w:rsidP="00BF36D2">
      <w:pPr>
        <w:pStyle w:val="10"/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6.1.2. </w:t>
      </w:r>
      <w:r w:rsidR="00CC7613">
        <w:rPr>
          <w:rFonts w:ascii="Times New Roman" w:hAnsi="Times New Roman" w:cs="Times New Roman"/>
          <w:b/>
          <w:sz w:val="28"/>
          <w:szCs w:val="28"/>
        </w:rPr>
        <w:t>Уборка территорий в летний период.</w:t>
      </w:r>
    </w:p>
    <w:p w:rsidR="00CC7613" w:rsidRDefault="00CC7613" w:rsidP="0015700A">
      <w:pPr>
        <w:pStyle w:val="10"/>
        <w:numPr>
          <w:ilvl w:val="0"/>
          <w:numId w:val="12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Период летней уборки устанавливается с 16 апреля по 15 октября. В случае резкого изменения погодных условий сроки начала и окончания летней уборки корректируются правовым актом Администрации города.</w:t>
      </w:r>
    </w:p>
    <w:p w:rsidR="00CC7613" w:rsidRDefault="00CC7613" w:rsidP="0015700A">
      <w:pPr>
        <w:pStyle w:val="10"/>
        <w:numPr>
          <w:ilvl w:val="0"/>
          <w:numId w:val="12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Подметание дорожных покрытий, лотковых зон, улиц и проездов осуществляется с предварительным увлажнением дорожных покрытий.</w:t>
      </w:r>
    </w:p>
    <w:p w:rsidR="00CC7613" w:rsidRDefault="00CC7613" w:rsidP="0015700A">
      <w:pPr>
        <w:pStyle w:val="10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Мойка дорожных покрытий проезжей части площадей, улиц и проездов производится до 7 часов утра.</w:t>
      </w:r>
    </w:p>
    <w:p w:rsidR="00CC7613" w:rsidRDefault="00CC7613" w:rsidP="00F26736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CC7613" w:rsidRDefault="00CC7613" w:rsidP="0015700A">
      <w:pPr>
        <w:pStyle w:val="10"/>
        <w:numPr>
          <w:ilvl w:val="0"/>
          <w:numId w:val="12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период листопада уборка отведенных и прилегающих территорий производится путём сгребания и вывоза опавшей листвы с газонов, вдоль улиц, дворовых территорий, территорий индивидуальной жилой застройки.</w:t>
      </w:r>
    </w:p>
    <w:p w:rsidR="00CC7613" w:rsidRDefault="00CC7613" w:rsidP="0015700A">
      <w:pPr>
        <w:pStyle w:val="10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Требования к летней уборке дорог:</w:t>
      </w:r>
    </w:p>
    <w:p w:rsidR="00CC7613" w:rsidRDefault="00CC7613" w:rsidP="0015700A">
      <w:pPr>
        <w:pStyle w:val="10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Проезжая часть полностью очищается от всякого вида загрязнений и промывается. </w:t>
      </w:r>
    </w:p>
    <w:p w:rsidR="00CC7613" w:rsidRDefault="00CC7613" w:rsidP="0015700A">
      <w:pPr>
        <w:pStyle w:val="10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Лотковые зоны не должны иметь грунтово-песчаных наносов и загрязнений различным мусором.</w:t>
      </w:r>
    </w:p>
    <w:p w:rsidR="00CC7613" w:rsidRDefault="00CC7613" w:rsidP="0015700A">
      <w:pPr>
        <w:pStyle w:val="10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мусора, промываются.</w:t>
      </w:r>
    </w:p>
    <w:p w:rsidR="00CC7613" w:rsidRDefault="00CC7613" w:rsidP="00F26736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Обочины дорог очищаются от крупногабаритного и другого мусора.</w:t>
      </w:r>
    </w:p>
    <w:p w:rsidR="00CC7613" w:rsidRDefault="00CC7613" w:rsidP="0015700A">
      <w:pPr>
        <w:pStyle w:val="10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ограждения, дорожные знаки и указатели промываются.</w:t>
      </w:r>
    </w:p>
    <w:p w:rsidR="00CC7613" w:rsidRDefault="00CC7613" w:rsidP="0015700A">
      <w:pPr>
        <w:pStyle w:val="10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полосе отвода городских дорог высота травяного покрова не должна превышать 15-20 см. Не допускается засорение полосы мусором.</w:t>
      </w:r>
    </w:p>
    <w:p w:rsidR="00F26736" w:rsidRDefault="00F26736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13" w:rsidRDefault="00F26736" w:rsidP="00BF36D2">
      <w:pPr>
        <w:pStyle w:val="10"/>
        <w:tabs>
          <w:tab w:val="left" w:pos="284"/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6.1.3</w:t>
      </w:r>
      <w:r w:rsidR="00CC7613">
        <w:rPr>
          <w:rFonts w:ascii="Times New Roman" w:hAnsi="Times New Roman" w:cs="Times New Roman"/>
          <w:b/>
          <w:sz w:val="28"/>
          <w:szCs w:val="28"/>
        </w:rPr>
        <w:t>. Содержание придомовых и прилегающих территорий многоквартирных домов.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придомовых территорий осуществляется в соответствии с Правилами и нормами технической эксплуатации жилищного фонда.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техники. Хранение и стоянка грузового автотранспорта, в том числе частного, не допускается.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парковки автотранспорта на придомовых территориях организовываются по решению собственников помещений в многоквартирном доме, принятому на общем собрании таких собственников.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 остановка и стоянка автотранспорта на детских и спортивных площадках, в местах отдыха, на газонах.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 дома, подъезда, квартир) на домах.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Домовые фонари и светильники у подъездов включаются и выключаются одновременно с наружным освещением города.</w:t>
      </w:r>
    </w:p>
    <w:p w:rsidR="00CC7613" w:rsidRDefault="00CC7613" w:rsidP="0015700A">
      <w:pPr>
        <w:pStyle w:val="10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Выгребные ямы для сбора туалетных и помойных нечистот в домах, оборудованных локальной канализацией, должны быть с непроницаемым дном, стенками и крышками с решетками, препятствующими попаданию крупных предметов в яму.</w:t>
      </w:r>
    </w:p>
    <w:p w:rsidR="00CC7613" w:rsidRDefault="00CC7613" w:rsidP="00F26736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многоквартирного дома.</w:t>
      </w:r>
    </w:p>
    <w:p w:rsidR="00F26736" w:rsidRDefault="00F26736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36" w:rsidRDefault="00F26736" w:rsidP="00BF36D2">
      <w:pPr>
        <w:pStyle w:val="10"/>
        <w:tabs>
          <w:tab w:val="left" w:pos="284"/>
          <w:tab w:val="left" w:pos="1276"/>
        </w:tabs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6.1.4. </w:t>
      </w:r>
      <w:r w:rsidR="00CC7613">
        <w:rPr>
          <w:rFonts w:ascii="Times New Roman" w:hAnsi="Times New Roman" w:cs="Times New Roman"/>
          <w:b/>
          <w:sz w:val="28"/>
          <w:szCs w:val="28"/>
        </w:rPr>
        <w:t xml:space="preserve">Уборка придомовых территорий многоквартирных домов </w:t>
      </w:r>
    </w:p>
    <w:p w:rsidR="00CC7613" w:rsidRDefault="00CC7613" w:rsidP="00BF36D2">
      <w:pPr>
        <w:pStyle w:val="10"/>
        <w:tabs>
          <w:tab w:val="left" w:pos="284"/>
          <w:tab w:val="left" w:pos="1276"/>
        </w:tabs>
        <w:spacing w:after="8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зимний период.</w:t>
      </w:r>
    </w:p>
    <w:p w:rsidR="00CC7613" w:rsidRDefault="00CC7613" w:rsidP="0015700A">
      <w:pPr>
        <w:pStyle w:val="10"/>
        <w:numPr>
          <w:ilvl w:val="0"/>
          <w:numId w:val="14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Тротуары, придомовые территории и проезды очищаются от снега и наледи до асфальта, посыпаются песком или другими противогололедными материалами.</w:t>
      </w:r>
    </w:p>
    <w:p w:rsidR="00CC7613" w:rsidRDefault="00CC7613" w:rsidP="0015700A">
      <w:pPr>
        <w:pStyle w:val="10"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Счищаемый снег с придомовых территорий разрешается складировать на территориях дворов в местах, не препятствующих свободному вывозу отходов, проезду автотранспорта, специальных машин и движению пешеходов. Не допускается повреждение зеленых насаждении при складировании снега.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складировании снега на придомовых территориях должен предусматриваться отвод талых вод.</w:t>
      </w:r>
    </w:p>
    <w:p w:rsidR="00F26736" w:rsidRDefault="00F26736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36" w:rsidRDefault="00F26736" w:rsidP="00BF36D2">
      <w:pPr>
        <w:pStyle w:val="10"/>
        <w:tabs>
          <w:tab w:val="left" w:pos="284"/>
          <w:tab w:val="left" w:pos="1276"/>
        </w:tabs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="00C55E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7613">
        <w:rPr>
          <w:rFonts w:ascii="Times New Roman" w:hAnsi="Times New Roman" w:cs="Times New Roman"/>
          <w:b/>
          <w:sz w:val="28"/>
          <w:szCs w:val="28"/>
        </w:rPr>
        <w:t xml:space="preserve">Уборка придомовых территорий многоквартирных домов </w:t>
      </w:r>
    </w:p>
    <w:p w:rsidR="00CC7613" w:rsidRDefault="00CC7613" w:rsidP="00BF36D2">
      <w:pPr>
        <w:pStyle w:val="10"/>
        <w:tabs>
          <w:tab w:val="left" w:pos="284"/>
          <w:tab w:val="left" w:pos="1276"/>
        </w:tabs>
        <w:spacing w:after="8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летний период.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придомовые территории, внутридворовые проезды и тротуары должны быть очищены от пыли и мусора. Чистота на территории должна поддерживаться в течение рабочего дня.</w:t>
      </w:r>
    </w:p>
    <w:p w:rsidR="00F26736" w:rsidRPr="00BF36D2" w:rsidRDefault="00CC7613" w:rsidP="00BF36D2">
      <w:pPr>
        <w:pStyle w:val="10"/>
        <w:numPr>
          <w:ilvl w:val="0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D2">
        <w:rPr>
          <w:rFonts w:ascii="Times New Roman" w:hAnsi="Times New Roman" w:cs="Times New Roman"/>
          <w:sz w:val="28"/>
          <w:szCs w:val="28"/>
        </w:rPr>
        <w:t>Краны для полива из шлангов придомовых территорий оборудуются во всех многоквартирных домах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многоквартирных домов.</w:t>
      </w:r>
    </w:p>
    <w:p w:rsidR="00BF36D2" w:rsidRPr="00BF36D2" w:rsidRDefault="00BF36D2" w:rsidP="00BF36D2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 w:rsidRPr="00BF36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55E0F" w:rsidRPr="00BF36D2">
        <w:rPr>
          <w:rFonts w:ascii="Times New Roman" w:hAnsi="Times New Roman" w:cs="Times New Roman"/>
          <w:b/>
          <w:sz w:val="28"/>
          <w:szCs w:val="28"/>
        </w:rPr>
        <w:t>6.2</w:t>
      </w:r>
      <w:r w:rsidRPr="00BF36D2">
        <w:rPr>
          <w:rFonts w:ascii="Times New Roman" w:hAnsi="Times New Roman" w:cs="Times New Roman"/>
          <w:b/>
          <w:sz w:val="28"/>
          <w:szCs w:val="28"/>
        </w:rPr>
        <w:t>.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территорий индивидуальной застройки.</w:t>
      </w:r>
    </w:p>
    <w:p w:rsidR="00CC7613" w:rsidRDefault="00CC7613" w:rsidP="0015700A">
      <w:pPr>
        <w:pStyle w:val="10"/>
        <w:numPr>
          <w:ilvl w:val="0"/>
          <w:numId w:val="16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(или)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 </w:t>
      </w:r>
    </w:p>
    <w:p w:rsidR="00CC7613" w:rsidRDefault="00CC7613" w:rsidP="0015700A">
      <w:pPr>
        <w:pStyle w:val="10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Собственники жилых домов на территориях индивидуальной застройки  обязаны: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чистоте и порядке жилой дом, надворные постройки, ограждения и прилегающую к жилому дому территорию;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имеющихся перед жилым домом зеленых насаждений, их полив в сухую погоду;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обустроить на отведенной территории выгреб для сбора жидких бытовых отходов, принимать меры для предотвращения переполнения выгреба. Обустройство выгреба на прилегающей территории, включая палисадники, запрещено;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указатели номера дома, обеспечить наружное освещение фасадов и адресных таблиц жилых домов в темное время суток;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очищать канавы, трубы для стока воды на прилегающей территории для обеспечения отвода талых вод в весенний период;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сброс,накопление мусора и отходов в специально отведенных для этих целей местах (в контейнеры);</w:t>
      </w:r>
    </w:p>
    <w:p w:rsidR="00CC7613" w:rsidRDefault="00CC7613" w:rsidP="0015700A">
      <w:pPr>
        <w:pStyle w:val="10"/>
        <w:numPr>
          <w:ilvl w:val="0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Собственникам жилых домов на территориях индивидуальной застройки запрещается: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складировать мусор, горючие материалы, удобрения, строительные материалы, дрова, уголь, древесные отходы, разливать (сливать) сточные и фекальные воды на прилегающей территории, прилотковой части дороги, засыпать и засорять ливневую канализацию, ливнестоки, дренажные стоки;</w:t>
      </w:r>
    </w:p>
    <w:p w:rsidR="00CC7613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устанавливать объекты (шлагбаумы, «лежачие полицейские», заграждения) на прилегающих территориях и дорогах общего пользования, препятствующие передвижению пешеходов, автотранспорта;</w:t>
      </w:r>
    </w:p>
    <w:p w:rsidR="00CC7613" w:rsidRPr="00F26736" w:rsidRDefault="00CC7613" w:rsidP="0015700A">
      <w:pPr>
        <w:pStyle w:val="10"/>
        <w:numPr>
          <w:ilvl w:val="1"/>
          <w:numId w:val="16"/>
        </w:numPr>
        <w:tabs>
          <w:tab w:val="left" w:pos="1276"/>
        </w:tabs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уровень рельефа прилегающей территории.</w:t>
      </w:r>
    </w:p>
    <w:p w:rsidR="00F26736" w:rsidRDefault="00F26736" w:rsidP="00F26736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sz w:val="28"/>
          <w:szCs w:val="28"/>
        </w:rPr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55E0F"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b/>
          <w:sz w:val="28"/>
          <w:szCs w:val="28"/>
        </w:rPr>
        <w:t>. Основные требования к обращению с отходами.</w:t>
      </w:r>
    </w:p>
    <w:p w:rsidR="00CC7613" w:rsidRDefault="00CC7613" w:rsidP="0015700A">
      <w:pPr>
        <w:pStyle w:val="10"/>
        <w:numPr>
          <w:ilvl w:val="0"/>
          <w:numId w:val="17"/>
        </w:numPr>
        <w:tabs>
          <w:tab w:val="left" w:pos="28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Особенности сбора и вывоза отходов в городе регламентируются Порядком организации сбора, вывоза, утилизации и переработки бытовых и промышленных отходов на территории муниципального образования «город Свирск», утвержденным Думой города.</w:t>
      </w:r>
    </w:p>
    <w:p w:rsidR="00CC7613" w:rsidRDefault="00CC7613" w:rsidP="0015700A">
      <w:pPr>
        <w:pStyle w:val="10"/>
        <w:numPr>
          <w:ilvl w:val="0"/>
          <w:numId w:val="17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запрещается:</w:t>
      </w:r>
    </w:p>
    <w:p w:rsidR="00CC7613" w:rsidRDefault="00CC7613" w:rsidP="0015700A">
      <w:pPr>
        <w:pStyle w:val="10"/>
        <w:numPr>
          <w:ilvl w:val="1"/>
          <w:numId w:val="17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CC7613" w:rsidRDefault="00CC7613" w:rsidP="0015700A">
      <w:pPr>
        <w:pStyle w:val="10"/>
        <w:numPr>
          <w:ilvl w:val="1"/>
          <w:numId w:val="17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переполнение контейнеров (мусоросборников);</w:t>
      </w:r>
    </w:p>
    <w:p w:rsidR="00CC7613" w:rsidRDefault="00CC7613" w:rsidP="0015700A">
      <w:pPr>
        <w:pStyle w:val="10"/>
        <w:numPr>
          <w:ilvl w:val="1"/>
          <w:numId w:val="17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выгрузка отходов из контейнеров (мусоросборников) в непредназначенные и необорудованные для этих целей транспортные средства;</w:t>
      </w:r>
    </w:p>
    <w:p w:rsidR="00CC7613" w:rsidRDefault="00CC7613" w:rsidP="0015700A">
      <w:pPr>
        <w:pStyle w:val="10"/>
        <w:numPr>
          <w:ilvl w:val="1"/>
          <w:numId w:val="17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контейнеров (мусоросборников) вне специально оборудованных площадок для сбора и временного хранения ТБО;</w:t>
      </w:r>
    </w:p>
    <w:p w:rsidR="00CC7613" w:rsidRDefault="00CC7613" w:rsidP="0015700A">
      <w:pPr>
        <w:pStyle w:val="10"/>
        <w:numPr>
          <w:ilvl w:val="1"/>
          <w:numId w:val="17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площадок для сбора и временного хранения ТБО на проезжей части, газонах, тротуарах и в проходных арках домов;</w:t>
      </w:r>
    </w:p>
    <w:p w:rsidR="00CC7613" w:rsidRDefault="00CC7613" w:rsidP="0015700A">
      <w:pPr>
        <w:pStyle w:val="10"/>
        <w:numPr>
          <w:ilvl w:val="1"/>
          <w:numId w:val="17"/>
        </w:numPr>
        <w:tabs>
          <w:tab w:val="left" w:pos="284"/>
          <w:tab w:val="left" w:pos="1276"/>
        </w:tabs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CC7613" w:rsidRDefault="00CC7613" w:rsidP="0015700A">
      <w:pPr>
        <w:pStyle w:val="10"/>
        <w:numPr>
          <w:ilvl w:val="0"/>
          <w:numId w:val="17"/>
        </w:numPr>
        <w:tabs>
          <w:tab w:val="left" w:pos="28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Захоронение отходов производства и ТБО осуществляется организацией, уполномоченной на проведение указанных работ.</w:t>
      </w:r>
    </w:p>
    <w:p w:rsidR="00CC7613" w:rsidRDefault="00CC7613" w:rsidP="0015700A">
      <w:pPr>
        <w:pStyle w:val="10"/>
        <w:numPr>
          <w:ilvl w:val="0"/>
          <w:numId w:val="17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рынках, в парках, садах, зонах отдыха, учреждениях образования, здравоохранения, местах массового посещения населения, на улицах, у подъездов многоквартирных домов, на остановках пассажирского транспорта, у входов в торговые объекты устанавливаются урны. На остановках пассажирского транспорта и у входов в торговые объекты – в количестве не менее двух.</w:t>
      </w:r>
    </w:p>
    <w:p w:rsidR="00CC7613" w:rsidRDefault="00CC7613" w:rsidP="00CC7613">
      <w:pPr>
        <w:pStyle w:val="10"/>
        <w:tabs>
          <w:tab w:val="left" w:pos="284"/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CC7613" w:rsidRDefault="00CC7613" w:rsidP="00CC7613">
      <w:pPr>
        <w:pStyle w:val="10"/>
        <w:tabs>
          <w:tab w:val="left" w:pos="284"/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Очистка урн производится ежедневно собственниками или лицами, осуществляющими по договору содержание территорий.</w:t>
      </w:r>
    </w:p>
    <w:p w:rsidR="00CC7613" w:rsidRDefault="00CC7613" w:rsidP="0015700A">
      <w:pPr>
        <w:pStyle w:val="10"/>
        <w:numPr>
          <w:ilvl w:val="0"/>
          <w:numId w:val="17"/>
        </w:numPr>
        <w:tabs>
          <w:tab w:val="left" w:pos="284"/>
          <w:tab w:val="left" w:pos="1276"/>
          <w:tab w:val="left" w:pos="4962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Конструкция и внешний вид урн согласовываются с Администрацией города.</w:t>
      </w:r>
    </w:p>
    <w:p w:rsidR="00CC7613" w:rsidRDefault="00CC7613" w:rsidP="0015700A">
      <w:pPr>
        <w:pStyle w:val="10"/>
        <w:numPr>
          <w:ilvl w:val="0"/>
          <w:numId w:val="17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временных контейнеров (мусоросборников) для сбора отходов.</w:t>
      </w:r>
    </w:p>
    <w:p w:rsidR="00CC7613" w:rsidRDefault="00CC7613" w:rsidP="0015700A">
      <w:pPr>
        <w:pStyle w:val="10"/>
        <w:numPr>
          <w:ilvl w:val="0"/>
          <w:numId w:val="17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Обращение с отработанными ртутьсодержащими лампами осуществляется в соответствии с Порядком сбора, хранения отработанных ртутьсодержащих ламп на территории муниципального образования «город Свирск», утвержденным Администрацией города.</w:t>
      </w:r>
    </w:p>
    <w:p w:rsidR="00C55E0F" w:rsidRDefault="00C55E0F" w:rsidP="00CC7613">
      <w:pPr>
        <w:pStyle w:val="10"/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13" w:rsidRDefault="00CC7613" w:rsidP="00CC7613">
      <w:pPr>
        <w:pStyle w:val="10"/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55E0F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инженерных сооружений и коммуникаций, </w:t>
      </w:r>
    </w:p>
    <w:p w:rsidR="00CC7613" w:rsidRDefault="00C55E0F" w:rsidP="00CC7613">
      <w:pPr>
        <w:pStyle w:val="10"/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воздушных линии связи</w:t>
      </w:r>
    </w:p>
    <w:p w:rsidR="00C55E0F" w:rsidRDefault="00C55E0F" w:rsidP="00CC7613">
      <w:pPr>
        <w:pStyle w:val="10"/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13" w:rsidRPr="00C55E0F" w:rsidRDefault="00C55E0F" w:rsidP="00C55E0F">
      <w:pPr>
        <w:pStyle w:val="10"/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7613" w:rsidRPr="00C55E0F">
        <w:rPr>
          <w:rFonts w:ascii="Times New Roman" w:hAnsi="Times New Roman" w:cs="Times New Roman"/>
          <w:sz w:val="28"/>
          <w:szCs w:val="28"/>
        </w:rPr>
        <w:t>Эксплуатирующие организации, собственники и (или) арендаторы подземных инженерных коммуникаций:</w:t>
      </w:r>
    </w:p>
    <w:p w:rsidR="00CC7613" w:rsidRPr="00C55E0F" w:rsidRDefault="00CC7613" w:rsidP="0015700A">
      <w:pPr>
        <w:pStyle w:val="10"/>
        <w:numPr>
          <w:ilvl w:val="1"/>
          <w:numId w:val="11"/>
        </w:numPr>
        <w:tabs>
          <w:tab w:val="left" w:pos="133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содержат и ремонтируют подземные коммуникации, а также своевременно производят очистку колодцев и коллекторов;</w:t>
      </w:r>
    </w:p>
    <w:p w:rsidR="00CC7613" w:rsidRPr="00C55E0F" w:rsidRDefault="00CC7613" w:rsidP="0015700A">
      <w:pPr>
        <w:pStyle w:val="10"/>
        <w:numPr>
          <w:ilvl w:val="1"/>
          <w:numId w:val="11"/>
        </w:numPr>
        <w:tabs>
          <w:tab w:val="left" w:pos="0"/>
          <w:tab w:val="left" w:pos="133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обеспечивают содержание колодцев и люков в исправном состоянии, в одном уровне с полотном дороги, тротуаром, газоном, а также их ремонт в границах разрушения дорожного покрытия, вызванного неудовлетворительным состоянием коммуникаций;</w:t>
      </w:r>
    </w:p>
    <w:p w:rsidR="00CC7613" w:rsidRPr="00C55E0F" w:rsidRDefault="00CC7613" w:rsidP="0015700A">
      <w:pPr>
        <w:pStyle w:val="10"/>
        <w:numPr>
          <w:ilvl w:val="1"/>
          <w:numId w:val="11"/>
        </w:numPr>
        <w:tabs>
          <w:tab w:val="left" w:pos="1134"/>
          <w:tab w:val="left" w:pos="133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lastRenderedPageBreak/>
        <w:t>осуществляют контроль за  наличием и исправным состоянием люков на колодцах и своевременно производят их замену и восстанавливают в случае утраты;</w:t>
      </w:r>
    </w:p>
    <w:p w:rsidR="00CC7613" w:rsidRPr="00C55E0F" w:rsidRDefault="00BF36D2" w:rsidP="0015700A">
      <w:pPr>
        <w:pStyle w:val="10"/>
        <w:numPr>
          <w:ilvl w:val="1"/>
          <w:numId w:val="11"/>
        </w:numPr>
        <w:tabs>
          <w:tab w:val="left" w:pos="1134"/>
          <w:tab w:val="left" w:pos="133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 w:rsidRPr="00C55E0F">
        <w:rPr>
          <w:rFonts w:ascii="Times New Roman" w:hAnsi="Times New Roman" w:cs="Times New Roman"/>
          <w:sz w:val="28"/>
          <w:szCs w:val="28"/>
        </w:rPr>
        <w:t>в течение суток обеспечивают ликвидацию последствий аварий, связанных с функционированием коммуникаций (снежные валы, наледь, грязь и пр.);</w:t>
      </w:r>
    </w:p>
    <w:p w:rsidR="00CC7613" w:rsidRPr="00C55E0F" w:rsidRDefault="00BF36D2" w:rsidP="0015700A">
      <w:pPr>
        <w:pStyle w:val="10"/>
        <w:numPr>
          <w:ilvl w:val="1"/>
          <w:numId w:val="11"/>
        </w:numPr>
        <w:tabs>
          <w:tab w:val="left" w:pos="1134"/>
          <w:tab w:val="left" w:pos="133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 w:rsidRPr="00C55E0F">
        <w:rPr>
          <w:rFonts w:ascii="Times New Roman" w:hAnsi="Times New Roman" w:cs="Times New Roman"/>
          <w:sz w:val="28"/>
          <w:szCs w:val="28"/>
        </w:rPr>
        <w:t>обеспечивают безопасность движения транспортных средств и пешеходов в период ремонта или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CC7613" w:rsidRPr="00C55E0F" w:rsidRDefault="00BF36D2" w:rsidP="0015700A">
      <w:pPr>
        <w:pStyle w:val="10"/>
        <w:numPr>
          <w:ilvl w:val="1"/>
          <w:numId w:val="11"/>
        </w:numPr>
        <w:tabs>
          <w:tab w:val="left" w:pos="1134"/>
          <w:tab w:val="left" w:pos="133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 w:rsidRPr="00C55E0F">
        <w:rPr>
          <w:rFonts w:ascii="Times New Roman" w:hAnsi="Times New Roman" w:cs="Times New Roman"/>
          <w:sz w:val="28"/>
          <w:szCs w:val="28"/>
        </w:rPr>
        <w:t>обеспечивают предотвращение аварийных сливов воды и стоков на проезжую часть дорог и улиц города. Уведомляют организации, осуществляющие содержание улично-дорожной сети города о возникновении указанных ситуаций;</w:t>
      </w:r>
    </w:p>
    <w:p w:rsidR="00CC7613" w:rsidRPr="00C55E0F" w:rsidRDefault="00BF36D2" w:rsidP="0015700A">
      <w:pPr>
        <w:pStyle w:val="10"/>
        <w:numPr>
          <w:ilvl w:val="1"/>
          <w:numId w:val="11"/>
        </w:numPr>
        <w:tabs>
          <w:tab w:val="left" w:pos="1134"/>
          <w:tab w:val="left" w:pos="133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13" w:rsidRPr="00C55E0F">
        <w:rPr>
          <w:rFonts w:ascii="Times New Roman" w:hAnsi="Times New Roman" w:cs="Times New Roman"/>
          <w:sz w:val="28"/>
          <w:szCs w:val="28"/>
        </w:rPr>
        <w:t>до начала проведения работ по реконструкции и капитальному ремонту дорог производят ремонт, а в необходимых случаях перекладку устаревших инженерных коммуникаций;</w:t>
      </w:r>
    </w:p>
    <w:p w:rsidR="00CC7613" w:rsidRPr="00C55E0F" w:rsidRDefault="00CC7613" w:rsidP="0015700A">
      <w:pPr>
        <w:pStyle w:val="10"/>
        <w:numPr>
          <w:ilvl w:val="1"/>
          <w:numId w:val="11"/>
        </w:numPr>
        <w:tabs>
          <w:tab w:val="left" w:pos="1276"/>
          <w:tab w:val="left" w:pos="1330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уведомляют собственников помещений в многоквартирных домах или лиц, осуществляющих по договору управление/эксплуатацию многоквартирных домов, о плановых отключениях коммунальных услуг.</w:t>
      </w:r>
    </w:p>
    <w:p w:rsidR="00CC7613" w:rsidRPr="00C55E0F" w:rsidRDefault="00CC7613" w:rsidP="0015700A">
      <w:pPr>
        <w:pStyle w:val="10"/>
        <w:numPr>
          <w:ilvl w:val="0"/>
          <w:numId w:val="11"/>
        </w:numPr>
        <w:tabs>
          <w:tab w:val="left" w:pos="0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При невозможности использования бестраншейного способа прокладки коммуникаций, выполняют работы способом, согласованным с Администрацией города. </w:t>
      </w:r>
    </w:p>
    <w:p w:rsidR="00CC7613" w:rsidRPr="00C55E0F" w:rsidRDefault="00CC7613" w:rsidP="0015700A">
      <w:pPr>
        <w:pStyle w:val="10"/>
        <w:numPr>
          <w:ilvl w:val="0"/>
          <w:numId w:val="11"/>
        </w:numPr>
        <w:tabs>
          <w:tab w:val="left" w:pos="0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Размещение инженерных сетей под проезжей частью улиц и дорог осуществляется в тоннелях и проходных каналах.</w:t>
      </w:r>
    </w:p>
    <w:p w:rsidR="00CC7613" w:rsidRPr="00C55E0F" w:rsidRDefault="00CC7613" w:rsidP="0015700A">
      <w:pPr>
        <w:pStyle w:val="10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Собственники проводных линий связи, операторы связи, интернет-провайдеры:</w:t>
      </w:r>
    </w:p>
    <w:p w:rsidR="00CC7613" w:rsidRPr="00C55E0F" w:rsidRDefault="00CC7613" w:rsidP="0015700A">
      <w:pPr>
        <w:pStyle w:val="10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осуществляют строительство сетей в соответствии с проектной документацией;</w:t>
      </w:r>
    </w:p>
    <w:p w:rsidR="00CC7613" w:rsidRPr="00C55E0F" w:rsidRDefault="00CC7613" w:rsidP="0015700A">
      <w:pPr>
        <w:pStyle w:val="1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осуществляют реконструкцию сетей и оборудования с внешней стороны зданий, многоквартирных домов по решению собственников и после согласования технических условий на производство работ с собственниками либо организациями, ответственными за управление/эксплуатацию многоквартирным домом;</w:t>
      </w:r>
    </w:p>
    <w:p w:rsidR="00CC7613" w:rsidRPr="00C55E0F" w:rsidRDefault="00CC7613" w:rsidP="0015700A">
      <w:pPr>
        <w:pStyle w:val="10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Собственникам проводных линий связи, операторам связи, интернет-провайдерамна территории города запрещается:</w:t>
      </w:r>
    </w:p>
    <w:p w:rsidR="00CC7613" w:rsidRDefault="00CC7613" w:rsidP="0015700A">
      <w:pPr>
        <w:pStyle w:val="10"/>
        <w:numPr>
          <w:ilvl w:val="1"/>
          <w:numId w:val="11"/>
        </w:numPr>
        <w:tabs>
          <w:tab w:val="left" w:pos="568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для крепления кабеля связи элементы фасадов, крыш, стен зданий, а также дымоходы, вентиляционные конструкции, </w:t>
      </w:r>
      <w:r>
        <w:rPr>
          <w:rFonts w:ascii="Times New Roman" w:hAnsi="Times New Roman" w:cs="Times New Roman"/>
          <w:sz w:val="28"/>
          <w:szCs w:val="28"/>
        </w:rPr>
        <w:lastRenderedPageBreak/>
        <w:t>фронтоны, козырьки, двери, окна, антенны коллективного теле- и радиоприема, антенны систем связи, мачты для установки антенн, размещенные на зданиях, за исключением зданий индивидуальной жилой застройки;</w:t>
      </w:r>
    </w:p>
    <w:p w:rsidR="00CC7613" w:rsidRDefault="00CC7613" w:rsidP="0015700A">
      <w:pPr>
        <w:pStyle w:val="10"/>
        <w:numPr>
          <w:ilvl w:val="1"/>
          <w:numId w:val="11"/>
        </w:numPr>
        <w:tabs>
          <w:tab w:val="left" w:pos="568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крепления кабеля связи опоры и элементы подвеса линий электропередачи, опоры уличного освещения и конструкции, относящиеся к системам уличного освещения, рекламных щитов и иных рекламных конструкций;</w:t>
      </w:r>
    </w:p>
    <w:p w:rsidR="00CC7613" w:rsidRDefault="00CC7613" w:rsidP="0015700A">
      <w:pPr>
        <w:pStyle w:val="10"/>
        <w:numPr>
          <w:ilvl w:val="1"/>
          <w:numId w:val="11"/>
        </w:numPr>
        <w:tabs>
          <w:tab w:val="left" w:pos="568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панелей, за исключением кабелей связи, предназначенных для управления светофорами и информационными панелями в пределах одного перекрестка дорог;</w:t>
      </w:r>
    </w:p>
    <w:p w:rsidR="00CC7613" w:rsidRDefault="00CC7613" w:rsidP="0015700A">
      <w:pPr>
        <w:pStyle w:val="10"/>
        <w:numPr>
          <w:ilvl w:val="1"/>
          <w:numId w:val="11"/>
        </w:numPr>
        <w:tabs>
          <w:tab w:val="left" w:pos="568"/>
        </w:tabs>
        <w:spacing w:after="8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пересекать кабелем связи улицы с проезжей частью, имеющей ширину более двух полос для движения автомобильного транспорта, воздушным способом независимо от высоты и способа подвеса кабеля.</w:t>
      </w:r>
    </w:p>
    <w:p w:rsidR="00C55E0F" w:rsidRDefault="00C55E0F" w:rsidP="00C55E0F">
      <w:pPr>
        <w:pStyle w:val="10"/>
        <w:tabs>
          <w:tab w:val="left" w:pos="1276"/>
        </w:tabs>
        <w:spacing w:after="8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613" w:rsidRDefault="00CC7613" w:rsidP="00CC7613">
      <w:pPr>
        <w:pStyle w:val="10"/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C55E0F">
        <w:rPr>
          <w:rFonts w:ascii="Times New Roman" w:hAnsi="Times New Roman" w:cs="Times New Roman"/>
          <w:b/>
          <w:sz w:val="28"/>
          <w:szCs w:val="28"/>
        </w:rPr>
        <w:t xml:space="preserve"> 6.5</w:t>
      </w:r>
      <w:r>
        <w:rPr>
          <w:rFonts w:ascii="Times New Roman" w:hAnsi="Times New Roman" w:cs="Times New Roman"/>
          <w:b/>
          <w:sz w:val="28"/>
          <w:szCs w:val="28"/>
        </w:rPr>
        <w:t>.  Содержание строительных объектов.</w:t>
      </w:r>
    </w:p>
    <w:p w:rsidR="00CC7613" w:rsidRDefault="00CC7613" w:rsidP="0015700A">
      <w:pPr>
        <w:pStyle w:val="10"/>
        <w:numPr>
          <w:ilvl w:val="0"/>
          <w:numId w:val="18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нормативными правовыми актами Администрации города или утвержденными проектами организации производства земляных и строительных работ.</w:t>
      </w:r>
    </w:p>
    <w:p w:rsidR="00CC7613" w:rsidRDefault="00CC7613" w:rsidP="0015700A">
      <w:pPr>
        <w:pStyle w:val="10"/>
        <w:numPr>
          <w:ilvl w:val="0"/>
          <w:numId w:val="18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Строительные площадки в обязательном порядке оборудуются пунктами очистки (мойки) колес автотранспорта. Запрещается вынос грунта и грязи колесами автотранспорта за территорию строительной площадки.</w:t>
      </w:r>
    </w:p>
    <w:p w:rsidR="00CC7613" w:rsidRPr="00C55E0F" w:rsidRDefault="00CC7613" w:rsidP="0015700A">
      <w:pPr>
        <w:pStyle w:val="10"/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Складирования мусора и отходов строительного производства на строительной площадке производится в соответствии с проектом</w:t>
      </w:r>
      <w:r w:rsidR="00C55E0F">
        <w:rPr>
          <w:rFonts w:ascii="Times New Roman" w:hAnsi="Times New Roman" w:cs="Times New Roman"/>
          <w:sz w:val="28"/>
          <w:szCs w:val="28"/>
        </w:rPr>
        <w:t xml:space="preserve"> организации строительных работ.</w:t>
      </w:r>
    </w:p>
    <w:p w:rsidR="00CC7613" w:rsidRPr="00C55E0F" w:rsidRDefault="00CC7613" w:rsidP="0015700A">
      <w:pPr>
        <w:pStyle w:val="10"/>
        <w:numPr>
          <w:ilvl w:val="0"/>
          <w:numId w:val="18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Запрещается складирование мусора, грунта и отходов строительного производства вне специально отведенных мест,а также на площадках для сбора и временного хранения ТБО.</w:t>
      </w:r>
    </w:p>
    <w:p w:rsidR="00CC7613" w:rsidRPr="00C55E0F" w:rsidRDefault="00CC7613" w:rsidP="0015700A">
      <w:pPr>
        <w:pStyle w:val="10"/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>При осуществлении ремонтных, строительных, земляных работ на территории города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</w:p>
    <w:p w:rsidR="00CC7613" w:rsidRPr="00C55E0F" w:rsidRDefault="00CC7613" w:rsidP="00C55E0F">
      <w:pPr>
        <w:pStyle w:val="10"/>
        <w:tabs>
          <w:tab w:val="left" w:pos="1276"/>
        </w:tabs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0F">
        <w:rPr>
          <w:rFonts w:ascii="Times New Roman" w:hAnsi="Times New Roman" w:cs="Times New Roman"/>
          <w:sz w:val="28"/>
          <w:szCs w:val="28"/>
        </w:rPr>
        <w:t xml:space="preserve"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</w:t>
      </w:r>
      <w:r w:rsidRPr="00C55E0F">
        <w:rPr>
          <w:rFonts w:ascii="Times New Roman" w:hAnsi="Times New Roman" w:cs="Times New Roman"/>
          <w:sz w:val="28"/>
          <w:szCs w:val="28"/>
        </w:rPr>
        <w:lastRenderedPageBreak/>
        <w:t>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CC7613" w:rsidRDefault="00CC7613" w:rsidP="0015700A">
      <w:pPr>
        <w:pStyle w:val="10"/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Строительные площадки на территории города в обязательном порядке должны быть огорожены.</w:t>
      </w:r>
    </w:p>
    <w:p w:rsidR="00CC7613" w:rsidRDefault="00CC7613" w:rsidP="00CC7613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местах движения пешеходов ограждение должно иметь козырек и тротуар.</w:t>
      </w:r>
    </w:p>
    <w:p w:rsidR="00CC7613" w:rsidRDefault="00CC7613" w:rsidP="00CC7613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C55E0F" w:rsidRDefault="00C55E0F" w:rsidP="00CC7613">
      <w:pPr>
        <w:pStyle w:val="10"/>
        <w:spacing w:after="8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C7613" w:rsidRDefault="00CC7613" w:rsidP="00CC7613">
      <w:pPr>
        <w:pStyle w:val="10"/>
        <w:spacing w:after="8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F36D2">
        <w:rPr>
          <w:rFonts w:ascii="Times New Roman" w:hAnsi="Times New Roman" w:cs="Times New Roman"/>
          <w:b/>
          <w:smallCaps/>
          <w:sz w:val="28"/>
          <w:szCs w:val="28"/>
          <w:highlight w:val="yellow"/>
        </w:rPr>
        <w:t>ГЛАВА V</w:t>
      </w:r>
      <w:r w:rsidR="00C55E0F" w:rsidRPr="00BF36D2">
        <w:rPr>
          <w:rFonts w:ascii="Times New Roman" w:hAnsi="Times New Roman" w:cs="Times New Roman"/>
          <w:b/>
          <w:smallCaps/>
          <w:sz w:val="28"/>
          <w:szCs w:val="28"/>
          <w:highlight w:val="yellow"/>
          <w:lang w:val="en-US"/>
        </w:rPr>
        <w:t>II</w:t>
      </w:r>
      <w:r w:rsidRPr="00BF36D2">
        <w:rPr>
          <w:rFonts w:ascii="Times New Roman" w:hAnsi="Times New Roman" w:cs="Times New Roman"/>
          <w:b/>
          <w:smallCaps/>
          <w:sz w:val="28"/>
          <w:szCs w:val="28"/>
          <w:highlight w:val="yellow"/>
        </w:rPr>
        <w:t>. ТРЕБОВАНИЯ К СОДЕРЖАНИЮ И ВНЕШНЕМУ ВИДУ ЗДАНИЙ, СООРУЖЕНИЙ, ОБЪЕКТОВ БЛАГОУСТРОЙСТВА.</w:t>
      </w:r>
    </w:p>
    <w:p w:rsidR="00C55E0F" w:rsidRDefault="00C55E0F" w:rsidP="00CC7613">
      <w:pPr>
        <w:pStyle w:val="10"/>
        <w:spacing w:after="80" w:line="240" w:lineRule="auto"/>
        <w:jc w:val="center"/>
      </w:pPr>
    </w:p>
    <w:p w:rsidR="00CC7613" w:rsidRDefault="00CC7613" w:rsidP="00CC7613">
      <w:pPr>
        <w:pStyle w:val="10"/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55E0F" w:rsidRPr="00FC4CC8">
        <w:rPr>
          <w:rFonts w:ascii="Times New Roman" w:hAnsi="Times New Roman" w:cs="Times New Roman"/>
          <w:b/>
          <w:sz w:val="28"/>
          <w:szCs w:val="28"/>
        </w:rPr>
        <w:t>7</w:t>
      </w:r>
      <w:r w:rsidR="00C55E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 Фасады, информационные указатели ориентирования на зданиях.</w:t>
      </w:r>
    </w:p>
    <w:p w:rsidR="00CC7613" w:rsidRDefault="00CC7613" w:rsidP="0015700A">
      <w:pPr>
        <w:pStyle w:val="10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архитектурного облика города, юридические лица всех организационно-правовых форм,  индивидуальные предприниматели и физические лица, застройщики, собственники, владельцы и арендаторы зданий (нежилых помещений), строений и сооружений,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труб), а также поддерживают в чистоте и исправном состоянии расположенные на фасадах адресные таблицы, памятные доски.</w:t>
      </w:r>
    </w:p>
    <w:p w:rsidR="00CC7613" w:rsidRDefault="00CC7613" w:rsidP="005761F7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Витрины магазинов и офисов, выходящих фасадами на улицы города,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CC7613" w:rsidRDefault="00CC7613" w:rsidP="0015700A">
      <w:pPr>
        <w:pStyle w:val="10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C7613" w:rsidRDefault="00CC7613" w:rsidP="005761F7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самовольное переоборудование фасадов зданий, в том числе изменение цветовой гаммы, и их конструктивных элементов;</w:t>
      </w:r>
    </w:p>
    <w:p w:rsidR="00CC7613" w:rsidRDefault="00CC7613" w:rsidP="005761F7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захламление балконов, лоджий;</w:t>
      </w:r>
    </w:p>
    <w:p w:rsidR="00CC7613" w:rsidRDefault="00CC7613" w:rsidP="00CC7613">
      <w:pPr>
        <w:pStyle w:val="10"/>
        <w:tabs>
          <w:tab w:val="left" w:pos="1276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размещение на фасадах многоквартирных домов антенн, рекламных конструкций, кондиционеров без согласия собственников многоквартирных домов.</w:t>
      </w:r>
    </w:p>
    <w:p w:rsidR="00CC7613" w:rsidRDefault="00CC7613" w:rsidP="0015700A">
      <w:pPr>
        <w:pStyle w:val="10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Жилые, административные, производственные и общественные здания оборудуются адресными таблицами (указатель наименования улицы, номер дома) с подсветкой в темное время суток, а многоквартирные дома – дополнительно указателями номеров подъездов и квартир.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Адресные таблицы (указатель наименования улицы, номер дома) должны содержаться собственниками зданий (в многоквартирных домах – лицами, осуществляющими по договору управление/эксплуатацию дома) в чистоте и технически исправном состоянии. </w:t>
      </w:r>
    </w:p>
    <w:p w:rsidR="00CC7613" w:rsidRDefault="00CC7613" w:rsidP="0015700A">
      <w:pPr>
        <w:pStyle w:val="10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зимнее время собственниками (в многоквартирных домах – лицами, осуществляющими по договору управление/эксплуатацию дома),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владельцами и арендаторами зданий организуется своевременная очистка кровель и козырьков от снега, наледи и сосулек.</w:t>
      </w:r>
    </w:p>
    <w:p w:rsidR="00CC7613" w:rsidRDefault="00CC7613" w:rsidP="00CC7613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Крыши с наружным водоотводом  периодически очищаются от снега, не допуская его накопления более 30 см.</w:t>
      </w:r>
    </w:p>
    <w:p w:rsidR="00CC7613" w:rsidRDefault="00CC7613" w:rsidP="0015700A">
      <w:pPr>
        <w:pStyle w:val="10"/>
        <w:numPr>
          <w:ilvl w:val="0"/>
          <w:numId w:val="19"/>
        </w:numPr>
        <w:tabs>
          <w:tab w:val="left" w:pos="0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козырьков, светофорных объектов, дорожных знаков, линий связи.</w:t>
      </w:r>
    </w:p>
    <w:p w:rsidR="00CC7613" w:rsidRDefault="00CC7613" w:rsidP="0015700A">
      <w:pPr>
        <w:pStyle w:val="10"/>
        <w:numPr>
          <w:ilvl w:val="0"/>
          <w:numId w:val="19"/>
        </w:numPr>
        <w:tabs>
          <w:tab w:val="left" w:pos="0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Собственники, арендаторы нежилых помещений в многоквартирных домах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7613" w:rsidRPr="005761F7" w:rsidRDefault="00CC7613" w:rsidP="0015700A">
      <w:pPr>
        <w:pStyle w:val="10"/>
        <w:numPr>
          <w:ilvl w:val="0"/>
          <w:numId w:val="19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Собственники, арендаторы нежилых помещений обеспечивают очистку козырьков входных групп от мусора, а в зимний период – снега, наледи и сосулек.</w:t>
      </w:r>
    </w:p>
    <w:p w:rsidR="005761F7" w:rsidRDefault="005761F7" w:rsidP="005761F7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rFonts w:ascii="Times New Roman" w:hAnsi="Times New Roman" w:cs="Times New Roman"/>
        </w:rPr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1F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2. Дорожные знаки, светофорное хозяйство, ограждения.</w:t>
      </w:r>
    </w:p>
    <w:p w:rsidR="00CC7613" w:rsidRDefault="00CC7613" w:rsidP="0015700A">
      <w:pPr>
        <w:pStyle w:val="10"/>
        <w:numPr>
          <w:ilvl w:val="0"/>
          <w:numId w:val="2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Поверхность дорожных знаков, устанавливаемых на объектах улично-дорожной сети  должна быть чистой, без повреждений.</w:t>
      </w:r>
    </w:p>
    <w:p w:rsidR="00CC7613" w:rsidRDefault="00CC7613" w:rsidP="0015700A">
      <w:pPr>
        <w:pStyle w:val="10"/>
        <w:numPr>
          <w:ilvl w:val="0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CC7613" w:rsidRDefault="00CC7613" w:rsidP="00CC7613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Рассеиватель не должен иметь сколов и трещин.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Символы, наносимые на рассеиватели, должны распознаваться с расстояния не менее 50 м, а сигнал светофора – 100 м.</w:t>
      </w:r>
    </w:p>
    <w:p w:rsidR="00CC7613" w:rsidRDefault="00CC7613" w:rsidP="0015700A">
      <w:pPr>
        <w:pStyle w:val="10"/>
        <w:numPr>
          <w:ilvl w:val="0"/>
          <w:numId w:val="2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Ограждения опасных для движения участков улиц, в том числе проходящих по мостам, элементы ограждений восстанавливаются или меняются в течение суток после обнаружения дефектов.</w:t>
      </w:r>
    </w:p>
    <w:p w:rsidR="00CC7613" w:rsidRPr="005761F7" w:rsidRDefault="00CC7613" w:rsidP="0015700A">
      <w:pPr>
        <w:pStyle w:val="10"/>
        <w:numPr>
          <w:ilvl w:val="0"/>
          <w:numId w:val="20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hd w:val="clear" w:color="auto" w:fill="D9D9D9"/>
        </w:rPr>
      </w:pPr>
      <w:r>
        <w:rPr>
          <w:rFonts w:ascii="Times New Roman" w:hAnsi="Times New Roman" w:cs="Times New Roman"/>
          <w:sz w:val="28"/>
          <w:szCs w:val="28"/>
        </w:rPr>
        <w:t>Размеры, форма, расцветка и содержание дорожных знаков должны соответствовать государственным стандартам.</w:t>
      </w:r>
    </w:p>
    <w:p w:rsidR="005761F7" w:rsidRDefault="005761F7" w:rsidP="005761F7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rFonts w:ascii="Times New Roman" w:hAnsi="Times New Roman" w:cs="Times New Roman"/>
          <w:shd w:val="clear" w:color="auto" w:fill="D9D9D9"/>
        </w:rPr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1F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3. Наружное освещение.</w:t>
      </w:r>
    </w:p>
    <w:p w:rsidR="00CC7613" w:rsidRPr="005761F7" w:rsidRDefault="00CC7613" w:rsidP="0015700A">
      <w:pPr>
        <w:pStyle w:val="10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>С целью художественно-светового оформления городской территории устанавливаются следующие виды наружного освещения:</w:t>
      </w:r>
    </w:p>
    <w:p w:rsidR="00CC7613" w:rsidRDefault="00CC7613" w:rsidP="0015700A">
      <w:pPr>
        <w:pStyle w:val="10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уличное (утилитарное) освещение – освещение проезжей части мостов, улиц, площадей, автостоянок, территорий спортивных сооружений,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пространстве;</w:t>
      </w:r>
    </w:p>
    <w:p w:rsidR="00CC7613" w:rsidRDefault="005761F7" w:rsidP="005761F7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C7613">
        <w:rPr>
          <w:rFonts w:ascii="Times New Roman" w:hAnsi="Times New Roman" w:cs="Times New Roman"/>
          <w:sz w:val="28"/>
          <w:szCs w:val="28"/>
        </w:rPr>
        <w:t xml:space="preserve">архитектурно-художественное освещение –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 </w:t>
      </w:r>
    </w:p>
    <w:p w:rsidR="00CC7613" w:rsidRDefault="00CC7613" w:rsidP="0015700A">
      <w:pPr>
        <w:pStyle w:val="10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ландшафтное освещение –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качеств;</w:t>
      </w:r>
    </w:p>
    <w:p w:rsidR="00CC7613" w:rsidRDefault="00CC7613" w:rsidP="0015700A">
      <w:pPr>
        <w:pStyle w:val="10"/>
        <w:numPr>
          <w:ilvl w:val="1"/>
          <w:numId w:val="21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h.30j0zll" w:colFirst="0" w:colLast="0"/>
      <w:bookmarkEnd w:id="3"/>
      <w:r>
        <w:rPr>
          <w:rFonts w:ascii="Times New Roman" w:hAnsi="Times New Roman" w:cs="Times New Roman"/>
          <w:sz w:val="28"/>
          <w:szCs w:val="28"/>
        </w:rPr>
        <w:t>рекламное и информационное освещение –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средства, арки, порталы, рамы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оконных, дверных проемах и арках зданий, функционально предназначенные для распространения рекламы или социальной рекламы; конструкции с элементами ориентирующей информации (информирующие о маршрутах движения и находящихся на них объектах), места остановок, стоянок, переходов и т.д.; световые сигналы, указывающие транспорту и пешеходам направления движения.</w:t>
      </w:r>
    </w:p>
    <w:p w:rsidR="00CC7613" w:rsidRPr="005761F7" w:rsidRDefault="00CC7613" w:rsidP="0015700A">
      <w:pPr>
        <w:pStyle w:val="10"/>
        <w:numPr>
          <w:ilvl w:val="0"/>
          <w:numId w:val="21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>Организации, эксплуатирующие линии и оборудование уличного освещения на территории города,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 процентов.</w:t>
      </w:r>
    </w:p>
    <w:p w:rsidR="00CC7613" w:rsidRPr="005761F7" w:rsidRDefault="00CC7613" w:rsidP="0015700A">
      <w:pPr>
        <w:pStyle w:val="10"/>
        <w:numPr>
          <w:ilvl w:val="0"/>
          <w:numId w:val="21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h.1fob9te" w:colFirst="0" w:colLast="0"/>
      <w:bookmarkEnd w:id="4"/>
      <w:r w:rsidRPr="005761F7">
        <w:rPr>
          <w:rFonts w:ascii="Times New Roman" w:hAnsi="Times New Roman" w:cs="Times New Roman"/>
          <w:sz w:val="28"/>
          <w:szCs w:val="28"/>
        </w:rPr>
        <w:t>Организации, эксплуатирующие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при снижении уровня естественной освещенности в вечерние сумерки до 20 лк, и отключать в утренние сумерки при ее повышении до 10 лк.</w:t>
      </w:r>
    </w:p>
    <w:p w:rsidR="00CC7613" w:rsidRPr="005761F7" w:rsidRDefault="00CC7613" w:rsidP="0015700A">
      <w:pPr>
        <w:pStyle w:val="10"/>
        <w:numPr>
          <w:ilvl w:val="0"/>
          <w:numId w:val="21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>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CC7613" w:rsidRPr="005761F7" w:rsidRDefault="00CC7613" w:rsidP="0015700A">
      <w:pPr>
        <w:pStyle w:val="10"/>
        <w:numPr>
          <w:ilvl w:val="0"/>
          <w:numId w:val="21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 xml:space="preserve">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 и окрашиваться (цвет окраски согласовывается с </w:t>
      </w:r>
      <w:r w:rsidRPr="005761F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города) собственниками либо эксплуатирующими организациями. </w:t>
      </w:r>
    </w:p>
    <w:p w:rsidR="00CC7613" w:rsidRPr="005761F7" w:rsidRDefault="00CC7613" w:rsidP="0015700A">
      <w:pPr>
        <w:pStyle w:val="10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 xml:space="preserve">   Вывоз поврежденных (сбитых) или демонтированных опор уличного освещения осуществляется собственниками либо эксплуатирующими опоры организациями: </w:t>
      </w:r>
    </w:p>
    <w:p w:rsidR="00CC7613" w:rsidRPr="005761F7" w:rsidRDefault="00CC7613" w:rsidP="0015700A">
      <w:pPr>
        <w:pStyle w:val="10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 xml:space="preserve">на дорогах с усовершенствованным твердым покрытием – незамедлительно; </w:t>
      </w:r>
    </w:p>
    <w:p w:rsidR="00CC7613" w:rsidRPr="005761F7" w:rsidRDefault="00CC7613" w:rsidP="0015700A">
      <w:pPr>
        <w:pStyle w:val="10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>на остальных территориях – в течение суток с момента обнаружения.</w:t>
      </w:r>
    </w:p>
    <w:p w:rsidR="00CC7613" w:rsidRPr="005761F7" w:rsidRDefault="00CC7613" w:rsidP="0015700A">
      <w:pPr>
        <w:pStyle w:val="10"/>
        <w:numPr>
          <w:ilvl w:val="0"/>
          <w:numId w:val="21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h.3znysh7" w:colFirst="0" w:colLast="0"/>
      <w:bookmarkEnd w:id="5"/>
      <w:r w:rsidRPr="005761F7">
        <w:rPr>
          <w:rFonts w:ascii="Times New Roman" w:hAnsi="Times New Roman" w:cs="Times New Roman"/>
          <w:sz w:val="28"/>
          <w:szCs w:val="28"/>
        </w:rPr>
        <w:t>Не допускается самовольный снос или перенос элементов наружного освещения.</w:t>
      </w:r>
    </w:p>
    <w:p w:rsidR="00CC7613" w:rsidRPr="005761F7" w:rsidRDefault="00CC7613" w:rsidP="0015700A">
      <w:pPr>
        <w:pStyle w:val="10"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h.2et92p0" w:colFirst="0" w:colLast="0"/>
      <w:bookmarkEnd w:id="6"/>
      <w:r w:rsidRPr="005761F7">
        <w:rPr>
          <w:rFonts w:ascii="Times New Roman" w:hAnsi="Times New Roman" w:cs="Times New Roman"/>
          <w:sz w:val="28"/>
          <w:szCs w:val="28"/>
        </w:rPr>
        <w:t>Освещение главных улиц и площадей города, а также расположенных на них зданий, сооружений и монументов, выполняется в соответствии с основными направлениями архитектурного, дизайнерского и цветового оформления города по согласованию с Администрацией города.</w:t>
      </w:r>
    </w:p>
    <w:p w:rsidR="00CC7613" w:rsidRPr="005761F7" w:rsidRDefault="00CC7613" w:rsidP="00CC7613">
      <w:pPr>
        <w:pStyle w:val="10"/>
        <w:tabs>
          <w:tab w:val="left" w:pos="1276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>Монтаж и эксплуатация линий уличного освещения и элементов праздничной подсветки (иллюминации) улиц и площадей города, осуществляется специализированной энергетической организацией с учетом экономичности и энергоэффективности применяемых установок, рационального распределения и использования электроэнергии, 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CC7613" w:rsidRDefault="00CC7613" w:rsidP="00CC7613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>Монтаж и эксплуатация установок архитектурно-художественного освещения и праздничной подсветки зданий и сооружений осуществляется собственником (арендатором) здания либо специализированной организацией.</w:t>
      </w:r>
    </w:p>
    <w:p w:rsidR="005761F7" w:rsidRPr="005761F7" w:rsidRDefault="005761F7" w:rsidP="00CC7613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1F7">
        <w:rPr>
          <w:rFonts w:ascii="Times New Roman" w:hAnsi="Times New Roman" w:cs="Times New Roman"/>
          <w:b/>
          <w:sz w:val="28"/>
          <w:szCs w:val="28"/>
        </w:rPr>
        <w:t>7.4</w:t>
      </w:r>
      <w:r>
        <w:rPr>
          <w:rFonts w:ascii="Times New Roman" w:hAnsi="Times New Roman" w:cs="Times New Roman"/>
          <w:b/>
          <w:sz w:val="28"/>
          <w:szCs w:val="28"/>
        </w:rPr>
        <w:t>. Малые архитектурные формы.</w:t>
      </w:r>
    </w:p>
    <w:p w:rsidR="00CC7613" w:rsidRDefault="005761F7" w:rsidP="005761F7">
      <w:pPr>
        <w:pStyle w:val="10"/>
        <w:tabs>
          <w:tab w:val="left" w:pos="1276"/>
        </w:tabs>
        <w:spacing w:after="8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7613">
        <w:rPr>
          <w:rFonts w:ascii="Times New Roman" w:hAnsi="Times New Roman" w:cs="Times New Roman"/>
          <w:sz w:val="28"/>
          <w:szCs w:val="28"/>
        </w:rPr>
        <w:t>Территории жилой застройки, общественно-деловые, рекреационные зоны оборудуются малыми архитектурными формами (далее – МАФ). Места размещения, архитектурное и цветовое решение МАФ (в том числе декоративных ограждений) должны быть согласованы с Администрацией города.</w:t>
      </w:r>
    </w:p>
    <w:p w:rsidR="00CC7613" w:rsidRPr="005761F7" w:rsidRDefault="00CC7613" w:rsidP="0015700A">
      <w:pPr>
        <w:pStyle w:val="10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 xml:space="preserve">Размещение МАФ при новом строительстве осуществляется в границах застраиваемого земельного участка в соответствии с проектно-сметной документацией. 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не требуется.</w:t>
      </w:r>
    </w:p>
    <w:p w:rsidR="00CC7613" w:rsidRPr="005761F7" w:rsidRDefault="00CC7613" w:rsidP="0015700A">
      <w:pPr>
        <w:pStyle w:val="10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 xml:space="preserve">В случае если выполнение земляных работ повлекло повреждение или перемещение МАФ, физические и юридические лица обеспечивают </w:t>
      </w:r>
      <w:r w:rsidRPr="005761F7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 МАФ в течении 24 часов с момента завершения земляных работ. 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Надлежащее восстановление МАФ (качество, объем) подтверждается актом, подписанным с участием собственников МАФ (или их представителем). В случае если МАФ расположены на придомовой территории, акт подписывается с участием представителей собственников помещений в многоквартирном доме. </w:t>
      </w:r>
    </w:p>
    <w:p w:rsidR="00CC7613" w:rsidRPr="005761F7" w:rsidRDefault="00CC7613" w:rsidP="0015700A">
      <w:pPr>
        <w:pStyle w:val="10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7">
        <w:rPr>
          <w:rFonts w:ascii="Times New Roman" w:hAnsi="Times New Roman" w:cs="Times New Roman"/>
          <w:sz w:val="28"/>
          <w:szCs w:val="28"/>
        </w:rPr>
        <w:t>Собственники МАФ (в многоквартирных домах – собственники или лица, осуществляющие по договору управление/эксплуатацию дома) обязаны:</w:t>
      </w:r>
    </w:p>
    <w:p w:rsidR="00CC7613" w:rsidRDefault="00CC7613" w:rsidP="0015700A">
      <w:pPr>
        <w:pStyle w:val="10"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техническую исправность МАФ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устойчивости); </w:t>
      </w:r>
    </w:p>
    <w:p w:rsidR="00CC7613" w:rsidRDefault="00CC7613" w:rsidP="0015700A">
      <w:pPr>
        <w:pStyle w:val="10"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работы по своевременному ремонту, замене, очистке от грязи МАФ, их окраске до наступления летнего периода, ежегодно выполнять замену песка в песочницах;</w:t>
      </w:r>
    </w:p>
    <w:p w:rsidR="00CC7613" w:rsidRDefault="00CC7613" w:rsidP="0015700A">
      <w:pPr>
        <w:pStyle w:val="10"/>
        <w:numPr>
          <w:ilvl w:val="1"/>
          <w:numId w:val="20"/>
        </w:numPr>
        <w:tabs>
          <w:tab w:val="left" w:pos="1276"/>
        </w:tabs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работы по очистке подходов к МАФ и территорий вокруг них.</w:t>
      </w:r>
    </w:p>
    <w:p w:rsidR="00CC7613" w:rsidRDefault="00CC7613" w:rsidP="0015700A">
      <w:pPr>
        <w:pStyle w:val="10"/>
        <w:numPr>
          <w:ilvl w:val="0"/>
          <w:numId w:val="20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C7613" w:rsidRDefault="00CC7613" w:rsidP="0015700A">
      <w:pPr>
        <w:pStyle w:val="10"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и повреждение МАФ, нанесение надписей различного содержания, размещение на МАФ информационных и рекламных материалов;</w:t>
      </w:r>
    </w:p>
    <w:p w:rsidR="00CC7613" w:rsidRDefault="00CC7613" w:rsidP="0015700A">
      <w:pPr>
        <w:pStyle w:val="10"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МАФ не по назначению.</w:t>
      </w:r>
    </w:p>
    <w:p w:rsidR="005761F7" w:rsidRDefault="005761F7" w:rsidP="005761F7">
      <w:pPr>
        <w:pStyle w:val="10"/>
        <w:tabs>
          <w:tab w:val="left" w:pos="284"/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13" w:rsidRDefault="00CC7613" w:rsidP="005761F7">
      <w:pPr>
        <w:pStyle w:val="10"/>
        <w:tabs>
          <w:tab w:val="left" w:pos="284"/>
          <w:tab w:val="left" w:pos="1276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1F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5. Зеленые насаждения.</w:t>
      </w:r>
    </w:p>
    <w:p w:rsidR="00CC7613" w:rsidRDefault="00CC7613" w:rsidP="0015700A">
      <w:pPr>
        <w:pStyle w:val="10"/>
        <w:numPr>
          <w:ilvl w:val="6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Охрана и содержание зеленых насаждений осуществляется в соответствии с муниципальными правовыми актами.</w:t>
      </w:r>
    </w:p>
    <w:p w:rsidR="00CC7613" w:rsidRDefault="00CC7613" w:rsidP="0015700A">
      <w:pPr>
        <w:pStyle w:val="10"/>
        <w:numPr>
          <w:ilvl w:val="6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Охране подлежат все зеленые насаждения, расположенные на территории города, независимо от форм собственности на земельные участки, на которых эти насаждения расположены.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проводится, основываясь на принципе максимального сохранения зеленых насаждений в городе. 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Места посадки зеленых насаждений на придомовых, прилегающих территориях и территориях улично-дорожной сети определяются Администрацией города.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всех организационно-правовых форм,  индивидуальные предприниматели и физические лица, собственники, пользователи или владельцы земельных участков, застройщики, собственники, владельцы и арендаторы зданий (нежилых помещений), строений и сооружений, объектов благоустройства обязаны принимать меры для сохранения зеленых насаждений, не допускать незаконные действия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бездействия, способные привести к повреждению или уничтожению зеленых насаждений.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7" w:name="h.tyjcwt" w:colFirst="0" w:colLast="0"/>
      <w:bookmarkEnd w:id="7"/>
      <w:r>
        <w:rPr>
          <w:rFonts w:ascii="Times New Roman" w:hAnsi="Times New Roman" w:cs="Times New Roman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shd w:val="clear" w:color="auto" w:fill="D9D9D9"/>
        </w:rPr>
      </w:pPr>
      <w:bookmarkStart w:id="8" w:name="h.3dy6vkm" w:colFirst="0" w:colLast="0"/>
      <w:bookmarkEnd w:id="8"/>
      <w:r>
        <w:rPr>
          <w:rFonts w:ascii="Times New Roman" w:hAnsi="Times New Roman" w:cs="Times New Roman"/>
          <w:sz w:val="28"/>
          <w:szCs w:val="28"/>
        </w:rPr>
        <w:t>принимать меры по обеспечению сохранности зеленых насаждений, не попадающих под снос;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shd w:val="clear" w:color="auto" w:fill="D9D9D9"/>
        </w:rPr>
      </w:pPr>
      <w:bookmarkStart w:id="9" w:name="h.1t3h5sf" w:colFirst="0" w:colLast="0"/>
      <w:bookmarkEnd w:id="9"/>
      <w:r>
        <w:rPr>
          <w:rFonts w:ascii="Times New Roman" w:hAnsi="Times New Roman" w:cs="Times New Roman"/>
          <w:sz w:val="28"/>
          <w:szCs w:val="28"/>
        </w:rPr>
        <w:t>установить временные приствольные ограждения сохраняемых деревьев в виде сплошных щитов высотой 2 метра;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shd w:val="clear" w:color="auto" w:fill="D9D9D9"/>
        </w:rPr>
      </w:pPr>
      <w:bookmarkStart w:id="10" w:name="h.4d34og8" w:colFirst="0" w:colLast="0"/>
      <w:bookmarkEnd w:id="10"/>
      <w:r>
        <w:rPr>
          <w:rFonts w:ascii="Times New Roman" w:hAnsi="Times New Roman" w:cs="Times New Roman"/>
          <w:sz w:val="28"/>
          <w:szCs w:val="28"/>
        </w:rPr>
        <w:t>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shd w:val="clear" w:color="auto" w:fill="D9D9D9"/>
        </w:rPr>
      </w:pPr>
      <w:bookmarkStart w:id="11" w:name="h.2s8eyo1" w:colFirst="0" w:colLast="0"/>
      <w:bookmarkEnd w:id="11"/>
      <w:r>
        <w:rPr>
          <w:rFonts w:ascii="Times New Roman" w:hAnsi="Times New Roman" w:cs="Times New Roman"/>
          <w:sz w:val="28"/>
          <w:szCs w:val="28"/>
        </w:rPr>
        <w:t>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– не менее 1,5 метра;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shd w:val="clear" w:color="auto" w:fill="D9D9D9"/>
        </w:rPr>
      </w:pPr>
      <w:bookmarkStart w:id="12" w:name="h.17dp8vu" w:colFirst="0" w:colLast="0"/>
      <w:bookmarkEnd w:id="12"/>
      <w:r>
        <w:rPr>
          <w:rFonts w:ascii="Times New Roman" w:hAnsi="Times New Roman" w:cs="Times New Roman"/>
          <w:sz w:val="28"/>
          <w:szCs w:val="28"/>
        </w:rPr>
        <w:t>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sz w:val="28"/>
          <w:szCs w:val="28"/>
        </w:rPr>
        <w:t>при асфальтировании, мощении дорог и тротуаров соблюдать размеры приствольной грунтовой зоны: вокруг деревьев – 2 х 2 метра, вокруг кустарников – 1,5 х 1,5 метра.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Администрацией города. 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Стрижка газонов, выкос сорной растительности производится на высоту до 3-5 см периодически при достижении травяным покровом высоты 10-15 см. Скошенная трава должна быть убрана в течение  суток.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запрещается: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повреждать и уничтожать зеленые насаждения, газоны, цветочные клумбы;</w:t>
      </w:r>
    </w:p>
    <w:p w:rsidR="00CC7613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загрязнять газоны, а также складировать на них строительные и другие материалы, тару, отходы и мусор, снег, скол асфальта, льда с очищаемых территорий; </w:t>
      </w:r>
    </w:p>
    <w:p w:rsidR="00CC7613" w:rsidRDefault="00C920BC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7613">
        <w:rPr>
          <w:rFonts w:ascii="Times New Roman" w:hAnsi="Times New Roman" w:cs="Times New Roman"/>
          <w:sz w:val="28"/>
          <w:szCs w:val="28"/>
        </w:rPr>
        <w:t>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CC7613" w:rsidRPr="00DD416A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сжигать опавшую листву и сухую траву;</w:t>
      </w:r>
    </w:p>
    <w:p w:rsidR="00CC7613" w:rsidRPr="00DD416A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забивать в стволы деревьев гвозди, прикреплять и развешивать рекламные изделия, электропровода, колючую проволоку и другие ограждения, которые могут повредить деревья;</w:t>
      </w:r>
    </w:p>
    <w:p w:rsidR="00CC7613" w:rsidRPr="00DD416A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lastRenderedPageBreak/>
        <w:t>устанавливать рекламные щиты, опоры освещения на расстоянии менее 3 м от стволов деревьев;</w:t>
      </w:r>
    </w:p>
    <w:p w:rsidR="00CC7613" w:rsidRPr="00DD416A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оставлять пни после проведения работ по сносу деревьев;</w:t>
      </w:r>
    </w:p>
    <w:p w:rsidR="00CC7613" w:rsidRPr="00DD416A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добывать из деревьев сок, смолу, делать надрезы и надписи на стволах и ветвях деревьев;</w:t>
      </w:r>
    </w:p>
    <w:p w:rsidR="00CC7613" w:rsidRPr="00DD416A" w:rsidRDefault="00CC7613" w:rsidP="0015700A">
      <w:pPr>
        <w:pStyle w:val="10"/>
        <w:numPr>
          <w:ilvl w:val="1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CC7613" w:rsidRDefault="00CC7613" w:rsidP="0015700A">
      <w:pPr>
        <w:pStyle w:val="10"/>
        <w:numPr>
          <w:ilvl w:val="0"/>
          <w:numId w:val="1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DD416A">
        <w:rPr>
          <w:rFonts w:ascii="Times New Roman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sz w:val="28"/>
          <w:szCs w:val="28"/>
        </w:rPr>
        <w:t>6. Фонтаны.</w:t>
      </w:r>
    </w:p>
    <w:p w:rsidR="00CC7613" w:rsidRDefault="00CC7613" w:rsidP="0015700A">
      <w:pPr>
        <w:pStyle w:val="10"/>
        <w:numPr>
          <w:ilvl w:val="0"/>
          <w:numId w:val="22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техническое состояние и эксплуатацию фонтанов возлагается на собственников.</w:t>
      </w:r>
    </w:p>
    <w:p w:rsidR="00CC7613" w:rsidRDefault="00CC7613" w:rsidP="0015700A">
      <w:pPr>
        <w:pStyle w:val="10"/>
        <w:numPr>
          <w:ilvl w:val="0"/>
          <w:numId w:val="22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фонтанов очистка водной поверхности от мусора производится ежедневно. Собственники обязаны содержать фонтаны в чистоте и в период их отключения.</w:t>
      </w:r>
    </w:p>
    <w:p w:rsidR="00CC7613" w:rsidRPr="00DD416A" w:rsidRDefault="00CC7613" w:rsidP="0015700A">
      <w:pPr>
        <w:pStyle w:val="10"/>
        <w:numPr>
          <w:ilvl w:val="0"/>
          <w:numId w:val="22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территорий, прилегающих к фонтанам, осуществляют лица, ответственные за содержание территорий, на которых находятся данные объекты.</w:t>
      </w:r>
    </w:p>
    <w:p w:rsidR="00DD416A" w:rsidRDefault="00DD416A" w:rsidP="00DD416A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rFonts w:ascii="Times New Roman" w:hAnsi="Times New Roman" w:cs="Times New Roman"/>
        </w:rPr>
      </w:pPr>
    </w:p>
    <w:p w:rsidR="00DD416A" w:rsidRPr="00C920BC" w:rsidRDefault="00CC7613" w:rsidP="00CC7613">
      <w:pPr>
        <w:pStyle w:val="10"/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B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D416A" w:rsidRPr="00C920BC">
        <w:rPr>
          <w:rFonts w:ascii="Times New Roman" w:hAnsi="Times New Roman" w:cs="Times New Roman"/>
          <w:b/>
          <w:sz w:val="28"/>
          <w:szCs w:val="28"/>
        </w:rPr>
        <w:t>7.</w:t>
      </w:r>
      <w:r w:rsidRPr="00C920BC">
        <w:rPr>
          <w:rFonts w:ascii="Times New Roman" w:hAnsi="Times New Roman" w:cs="Times New Roman"/>
          <w:b/>
          <w:sz w:val="28"/>
          <w:szCs w:val="28"/>
        </w:rPr>
        <w:t xml:space="preserve">7. Объекты наружной рекламы, </w:t>
      </w:r>
    </w:p>
    <w:p w:rsidR="00CC7613" w:rsidRDefault="00CC7613" w:rsidP="00CC7613">
      <w:pPr>
        <w:pStyle w:val="10"/>
        <w:spacing w:after="80" w:line="240" w:lineRule="auto"/>
        <w:jc w:val="center"/>
      </w:pPr>
      <w:r w:rsidRPr="00C920BC">
        <w:rPr>
          <w:rFonts w:ascii="Times New Roman" w:hAnsi="Times New Roman" w:cs="Times New Roman"/>
          <w:b/>
          <w:sz w:val="28"/>
          <w:szCs w:val="28"/>
        </w:rPr>
        <w:t>художественное и праздничное оформление города</w:t>
      </w:r>
    </w:p>
    <w:p w:rsidR="00CC7613" w:rsidRDefault="00CC7613" w:rsidP="0015700A">
      <w:pPr>
        <w:pStyle w:val="10"/>
        <w:numPr>
          <w:ilvl w:val="0"/>
          <w:numId w:val="2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hd w:val="clear" w:color="auto" w:fill="D9D9D9"/>
        </w:rPr>
      </w:pPr>
      <w:r>
        <w:rPr>
          <w:rFonts w:ascii="Times New Roman" w:hAnsi="Times New Roman" w:cs="Times New Roman"/>
          <w:sz w:val="28"/>
          <w:szCs w:val="28"/>
        </w:rPr>
        <w:t>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CC7613" w:rsidRDefault="00CC7613" w:rsidP="0015700A">
      <w:pPr>
        <w:pStyle w:val="10"/>
        <w:numPr>
          <w:ilvl w:val="0"/>
          <w:numId w:val="2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hd w:val="clear" w:color="auto" w:fill="D9D9D9"/>
        </w:rPr>
      </w:pPr>
      <w:r>
        <w:rPr>
          <w:rFonts w:ascii="Times New Roman" w:hAnsi="Times New Roman" w:cs="Times New Roman"/>
          <w:sz w:val="28"/>
          <w:szCs w:val="28"/>
        </w:rPr>
        <w:t>Владелец рекламной конструкции обеспечивает ее содержание в надлежащем состоянии, а также уборку прилегающей территории.</w:t>
      </w:r>
    </w:p>
    <w:p w:rsidR="00CC7613" w:rsidRDefault="00CC7613" w:rsidP="0015700A">
      <w:pPr>
        <w:pStyle w:val="10"/>
        <w:numPr>
          <w:ilvl w:val="0"/>
          <w:numId w:val="2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После демонтажа рекламной конструкции рекламораспространитель восстанавливает благоустройство территории в течении 10 рабочих дней.</w:t>
      </w:r>
    </w:p>
    <w:p w:rsidR="00CC7613" w:rsidRDefault="00CC7613" w:rsidP="0015700A">
      <w:pPr>
        <w:pStyle w:val="10"/>
        <w:numPr>
          <w:ilvl w:val="0"/>
          <w:numId w:val="2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 производить смену изображений (плакатов) на рекламных конструкциях с заездом автотранспорта на газоны, оставлять на газонах мусор от замены рекламной продукции.</w:t>
      </w:r>
    </w:p>
    <w:p w:rsidR="00CC7613" w:rsidRDefault="00CC7613" w:rsidP="0015700A">
      <w:pPr>
        <w:pStyle w:val="10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без согласия собственников нанесение, наклеивание, развешивание  информационных материалов (объявлений различного вида, плакатов, афиш), в том числе предвыборных агитационных материалов, на: </w:t>
      </w:r>
    </w:p>
    <w:p w:rsidR="00CC7613" w:rsidRDefault="00CC7613" w:rsidP="0015700A">
      <w:pPr>
        <w:pStyle w:val="10"/>
        <w:numPr>
          <w:ilvl w:val="1"/>
          <w:numId w:val="2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элементы здания, заборы, ограждения, остановочные пункты общественного транспорта, малые архитектурные формы, тротуары;</w:t>
      </w:r>
    </w:p>
    <w:p w:rsidR="00CC7613" w:rsidRDefault="00CC7613" w:rsidP="0015700A">
      <w:pPr>
        <w:pStyle w:val="10"/>
        <w:numPr>
          <w:ilvl w:val="1"/>
          <w:numId w:val="2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насаждения;</w:t>
      </w:r>
    </w:p>
    <w:p w:rsidR="00CC7613" w:rsidRDefault="00CC7613" w:rsidP="0015700A">
      <w:pPr>
        <w:pStyle w:val="10"/>
        <w:numPr>
          <w:ilvl w:val="1"/>
          <w:numId w:val="2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опоры линий электропередачи, дорожные знаки, элементы городского наружного освещения, распределительные щиты, инженерные сооружения и коммуникации; </w:t>
      </w:r>
    </w:p>
    <w:p w:rsidR="00CC7613" w:rsidRDefault="00CC7613" w:rsidP="0015700A">
      <w:pPr>
        <w:pStyle w:val="10"/>
        <w:numPr>
          <w:ilvl w:val="1"/>
          <w:numId w:val="23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памятники, мемориальные объекты, здания и сооружения, имеющие историческую, культурную или архитектурную ценность.</w:t>
      </w:r>
    </w:p>
    <w:p w:rsidR="00CC7613" w:rsidRDefault="00CC7613" w:rsidP="0015700A">
      <w:pPr>
        <w:pStyle w:val="10"/>
        <w:numPr>
          <w:ilvl w:val="0"/>
          <w:numId w:val="23"/>
        </w:numPr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(объявления различного вида, плакаты, афиши), в том числе предвыборные агитационные материалы, разрешается размещать только на информационных стендах и досках объявлений. </w:t>
      </w:r>
    </w:p>
    <w:p w:rsidR="00CC7613" w:rsidRDefault="00CC7613" w:rsidP="0015700A">
      <w:pPr>
        <w:pStyle w:val="10"/>
        <w:numPr>
          <w:ilvl w:val="0"/>
          <w:numId w:val="23"/>
        </w:numPr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 при освобождении от них.</w:t>
      </w:r>
    </w:p>
    <w:p w:rsidR="00CC7613" w:rsidRDefault="00CC7613" w:rsidP="0015700A">
      <w:pPr>
        <w:pStyle w:val="10"/>
        <w:numPr>
          <w:ilvl w:val="0"/>
          <w:numId w:val="23"/>
        </w:numPr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удалению самовольно размещаемых рекламных и иных объявлений, надписей и изображений, за исключением предвыборных агитационных материалов, с объектов (фасадов зданий и сооружений, магазинов, опор контактной сети и наружного освещения) осуществляются собственниками, арендаторами, пользователями указанных объектов. </w:t>
      </w:r>
    </w:p>
    <w:p w:rsidR="00CC7613" w:rsidRDefault="00CC7613" w:rsidP="0015700A">
      <w:pPr>
        <w:pStyle w:val="10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Размещение и демонтаж праздничного оформления территорий города производятся в сроки, установленные правовыми актами Администрации города.</w:t>
      </w:r>
    </w:p>
    <w:p w:rsidR="00CC7613" w:rsidRDefault="00CC7613" w:rsidP="00CC7613">
      <w:pPr>
        <w:pStyle w:val="10"/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Ответственность за размещение и содержание праздничного оформления возлагается:</w:t>
      </w:r>
    </w:p>
    <w:p w:rsidR="00CC7613" w:rsidRDefault="00CC7613" w:rsidP="0015700A">
      <w:pPr>
        <w:pStyle w:val="10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праздничному оформлению фасадов, витрин, сооружений – на собственников и арендаторов зданий, нежилых помещений и сооружений (в многоквартирных домах – собственников или лиц, осуществляющих по договору управление/эксплуатацию дома);</w:t>
      </w:r>
    </w:p>
    <w:p w:rsidR="00CC7613" w:rsidRDefault="00CC7613" w:rsidP="0015700A">
      <w:pPr>
        <w:pStyle w:val="10"/>
        <w:numPr>
          <w:ilvl w:val="0"/>
          <w:numId w:val="6"/>
        </w:numPr>
        <w:tabs>
          <w:tab w:val="left" w:pos="1276"/>
        </w:tabs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праздничному оформлению улиц и площадей – на Администрацию города.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DD416A">
        <w:rPr>
          <w:rFonts w:ascii="Times New Roman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sz w:val="28"/>
          <w:szCs w:val="28"/>
        </w:rPr>
        <w:t>8. Памятники, мемориальные объекты монументального декоративного искусства.</w:t>
      </w:r>
    </w:p>
    <w:p w:rsidR="00CC7613" w:rsidRDefault="00CC7613" w:rsidP="0015700A">
      <w:pPr>
        <w:pStyle w:val="10"/>
        <w:numPr>
          <w:ilvl w:val="0"/>
          <w:numId w:val="24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 актом Администрации города.</w:t>
      </w:r>
    </w:p>
    <w:p w:rsidR="00CC7613" w:rsidRDefault="00CC7613" w:rsidP="0015700A">
      <w:pPr>
        <w:pStyle w:val="10"/>
        <w:numPr>
          <w:ilvl w:val="0"/>
          <w:numId w:val="2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памятники и мемориальные объекты размещаются вне отведенных территорий, их установка осуществляется по согласованию с Администрацией города.</w:t>
      </w:r>
    </w:p>
    <w:p w:rsidR="00CC7613" w:rsidRDefault="00CC7613" w:rsidP="0015700A">
      <w:pPr>
        <w:pStyle w:val="10"/>
        <w:numPr>
          <w:ilvl w:val="0"/>
          <w:numId w:val="24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 </w:t>
      </w:r>
    </w:p>
    <w:p w:rsidR="00CC7613" w:rsidRDefault="00CC7613" w:rsidP="0015700A">
      <w:pPr>
        <w:pStyle w:val="10"/>
        <w:numPr>
          <w:ilvl w:val="0"/>
          <w:numId w:val="24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повреждение, загрязнение, самовольный снос памятных объектов и их ограждений, в том числе элементов благоустройства, нанесение надписей на памятные объекты.</w:t>
      </w:r>
    </w:p>
    <w:p w:rsidR="00DD416A" w:rsidRDefault="00DD416A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D416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9. Банкоматы, платежные терминалы.</w:t>
      </w:r>
    </w:p>
    <w:p w:rsidR="00CC7613" w:rsidRDefault="00CC7613" w:rsidP="0015700A">
      <w:pPr>
        <w:pStyle w:val="10"/>
        <w:numPr>
          <w:ilvl w:val="0"/>
          <w:numId w:val="2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исправность и своевременную ликвидацию нарушений в содержании, банкоматов, платежных терминалов (устранение посторонних надписей, замена разбитых стекол, их очистка, покраска или промывка козырьков) возлагается на организации, в собственности которых находятся данные объекты.</w:t>
      </w:r>
    </w:p>
    <w:p w:rsidR="00CC7613" w:rsidRDefault="00CC7613" w:rsidP="0015700A">
      <w:pPr>
        <w:pStyle w:val="10"/>
        <w:numPr>
          <w:ilvl w:val="0"/>
          <w:numId w:val="2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Рядом с банкоматом и платежным терминалом устанавливаются урны.</w:t>
      </w:r>
    </w:p>
    <w:p w:rsidR="00CC7613" w:rsidRDefault="00CC7613" w:rsidP="0015700A">
      <w:pPr>
        <w:pStyle w:val="10"/>
        <w:numPr>
          <w:ilvl w:val="0"/>
          <w:numId w:val="2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территорий, прилегающих к банкоматам и платежным терминалам, заключается в проведении ежедневных мероприятий по очистке территории и урн от мусора, в зимний период – уборке снега, очистке наледи до асфальта или противогололедной посыпке территории, своевременной очистке навесов от снега, наледи, сосулек. </w:t>
      </w:r>
    </w:p>
    <w:p w:rsidR="00CC7613" w:rsidRPr="00DD416A" w:rsidRDefault="00CC7613" w:rsidP="0015700A">
      <w:pPr>
        <w:pStyle w:val="10"/>
        <w:numPr>
          <w:ilvl w:val="0"/>
          <w:numId w:val="25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содержание территорий, прилегающих к банкоматам, платежным терминалам, возлагается на владельцев данных объектов либо на владельцев территории, на которых они расположены.</w:t>
      </w:r>
    </w:p>
    <w:p w:rsidR="00DD416A" w:rsidRDefault="00DD416A" w:rsidP="00DD416A">
      <w:pPr>
        <w:pStyle w:val="10"/>
        <w:tabs>
          <w:tab w:val="left" w:pos="1276"/>
        </w:tabs>
        <w:spacing w:after="80" w:line="240" w:lineRule="auto"/>
        <w:ind w:left="709"/>
        <w:jc w:val="both"/>
        <w:rPr>
          <w:rFonts w:ascii="Times New Roman" w:hAnsi="Times New Roman" w:cs="Times New Roman"/>
        </w:rPr>
      </w:pPr>
    </w:p>
    <w:p w:rsidR="00CC7613" w:rsidRDefault="00CC7613" w:rsidP="00CC7613">
      <w:pPr>
        <w:pStyle w:val="10"/>
        <w:tabs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D416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10. Общественные туалеты.</w:t>
      </w:r>
    </w:p>
    <w:p w:rsidR="00CC7613" w:rsidRDefault="00CC7613" w:rsidP="0015700A">
      <w:pPr>
        <w:pStyle w:val="10"/>
        <w:numPr>
          <w:ilvl w:val="0"/>
          <w:numId w:val="26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 массового скопления и посещения людей (рынки, кладбища, зоны отдыха) устанавливаются общественные туалеты. </w:t>
      </w:r>
    </w:p>
    <w:p w:rsidR="00CC7613" w:rsidRDefault="00CC7613" w:rsidP="0015700A">
      <w:pPr>
        <w:pStyle w:val="10"/>
        <w:numPr>
          <w:ilvl w:val="0"/>
          <w:numId w:val="26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общественных туалетов расстояние до жилых и общественных зданий должно быть не менее 20 метров. </w:t>
      </w:r>
    </w:p>
    <w:p w:rsidR="00CC7613" w:rsidRDefault="00CC7613" w:rsidP="0015700A">
      <w:pPr>
        <w:pStyle w:val="10"/>
        <w:numPr>
          <w:ilvl w:val="0"/>
          <w:numId w:val="26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 самовольная установка общественных туалетов.</w:t>
      </w:r>
    </w:p>
    <w:p w:rsidR="00CC7613" w:rsidRDefault="00CC7613" w:rsidP="0015700A">
      <w:pPr>
        <w:pStyle w:val="10"/>
        <w:numPr>
          <w:ilvl w:val="0"/>
          <w:numId w:val="26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CC7613" w:rsidRDefault="00CC7613" w:rsidP="0015700A">
      <w:pPr>
        <w:pStyle w:val="10"/>
        <w:numPr>
          <w:ilvl w:val="0"/>
          <w:numId w:val="26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санитарное и техническое состояние туалетов несут их владельцы (арендаторы). </w:t>
      </w:r>
    </w:p>
    <w:p w:rsidR="00CC7613" w:rsidRDefault="00CC7613" w:rsidP="0015700A">
      <w:pPr>
        <w:pStyle w:val="10"/>
        <w:numPr>
          <w:ilvl w:val="0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Владельцы (арендаторы) общественных туалетов:</w:t>
      </w:r>
    </w:p>
    <w:p w:rsidR="00CC7613" w:rsidRDefault="00CC7613" w:rsidP="0015700A">
      <w:pPr>
        <w:pStyle w:val="10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определяют режим работы объектов;</w:t>
      </w:r>
    </w:p>
    <w:p w:rsidR="00CC7613" w:rsidRDefault="00CC7613" w:rsidP="0015700A">
      <w:pPr>
        <w:pStyle w:val="10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техническую исправность туалетов, их уборку по мере загрязнения, в том числе дезинфекцию в конце смены;</w:t>
      </w:r>
    </w:p>
    <w:p w:rsidR="00CC7613" w:rsidRDefault="00CC7613" w:rsidP="0015700A">
      <w:pPr>
        <w:pStyle w:val="10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CC7613" w:rsidRDefault="00CC7613" w:rsidP="0015700A">
      <w:pPr>
        <w:pStyle w:val="10"/>
        <w:numPr>
          <w:ilvl w:val="0"/>
          <w:numId w:val="4"/>
        </w:numPr>
        <w:tabs>
          <w:tab w:val="left" w:pos="1276"/>
        </w:tabs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 </w:t>
      </w:r>
    </w:p>
    <w:p w:rsidR="00DD416A" w:rsidRDefault="00DD416A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C7613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ГЛАВА </w:t>
      </w:r>
      <w:r w:rsidR="00DD416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II</w:t>
      </w:r>
      <w:r w:rsidR="00DD416A">
        <w:rPr>
          <w:rFonts w:ascii="Times New Roman" w:hAnsi="Times New Roman" w:cs="Times New Roman"/>
          <w:b/>
          <w:smallCaps/>
          <w:sz w:val="28"/>
          <w:szCs w:val="28"/>
        </w:rPr>
        <w:t xml:space="preserve">Х.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ОРГАНИЗАЦИЯ ПЕРЕДВИЖЕНИЯ МАШИН И МЕХАНИЗМОВ ПО ТЕРРИТОРИИ ГОРОДА. </w:t>
      </w:r>
    </w:p>
    <w:p w:rsidR="00CC7613" w:rsidRPr="00DD416A" w:rsidRDefault="00CC7613" w:rsidP="0015700A">
      <w:pPr>
        <w:pStyle w:val="10"/>
        <w:numPr>
          <w:ilvl w:val="3"/>
          <w:numId w:val="4"/>
        </w:numPr>
        <w:tabs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Передвижение по территории города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укрытии груза пологами, предотвращающими загрязнение территории города.</w:t>
      </w:r>
    </w:p>
    <w:p w:rsidR="00CC7613" w:rsidRPr="00DD416A" w:rsidRDefault="00CC7613" w:rsidP="0015700A">
      <w:pPr>
        <w:pStyle w:val="10"/>
        <w:numPr>
          <w:ilvl w:val="3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С целью сохранения дорожных покрытий на территории города запрещается:</w:t>
      </w:r>
    </w:p>
    <w:p w:rsidR="00CC7613" w:rsidRDefault="00CC7613" w:rsidP="0015700A">
      <w:pPr>
        <w:pStyle w:val="10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груза волоком;</w:t>
      </w:r>
    </w:p>
    <w:p w:rsidR="00CC7613" w:rsidRDefault="00CC7613" w:rsidP="0015700A">
      <w:pPr>
        <w:pStyle w:val="10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сбрасывание при погрузо-разгрузочных работах на улицах рельсов, брёвен, железных балок, труб, кирпича и других тяжёлых предметов, а также их складирование;</w:t>
      </w:r>
    </w:p>
    <w:p w:rsidR="00CC7613" w:rsidRDefault="00CC7613" w:rsidP="0015700A">
      <w:pPr>
        <w:pStyle w:val="10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улицам, имеющим твёрдое покрытие, машин и механизмов на гусеничном ходу;</w:t>
      </w:r>
    </w:p>
    <w:p w:rsidR="00CC7613" w:rsidRDefault="00CC7613" w:rsidP="0015700A">
      <w:pPr>
        <w:pStyle w:val="10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 стоянка большегрузного транспорта на внутриквартальных пешеходных дорожках, тротуарах;</w:t>
      </w:r>
    </w:p>
    <w:p w:rsidR="00CC7613" w:rsidRDefault="00CC7613" w:rsidP="0015700A">
      <w:pPr>
        <w:pStyle w:val="10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движение по автомобильным дорогам местного значения в пределах города на транспортных средствах, имеющих элементы конструкций, которые наносят повреждения покрытию автомобильных дорог. </w:t>
      </w:r>
    </w:p>
    <w:p w:rsidR="00195780" w:rsidRDefault="00195780" w:rsidP="00195780">
      <w:pPr>
        <w:pStyle w:val="10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0362" w:rsidRDefault="00CC7613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ГЛАВА</w:t>
      </w:r>
      <w:r w:rsidR="009C0362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195780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="00195780">
        <w:rPr>
          <w:rFonts w:ascii="Times New Roman" w:hAnsi="Times New Roman" w:cs="Times New Roman"/>
          <w:b/>
          <w:smallCaps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mallCaps/>
          <w:sz w:val="28"/>
          <w:szCs w:val="28"/>
        </w:rPr>
        <w:t>ОРГАНИЗА</w:t>
      </w:r>
      <w:r w:rsidR="00195780">
        <w:rPr>
          <w:rFonts w:ascii="Times New Roman" w:hAnsi="Times New Roman" w:cs="Times New Roman"/>
          <w:b/>
          <w:smallCaps/>
          <w:sz w:val="28"/>
          <w:szCs w:val="28"/>
        </w:rPr>
        <w:t xml:space="preserve">ЦИЯ ПРОИЗВОДСТВА </w:t>
      </w:r>
    </w:p>
    <w:p w:rsidR="00CC7613" w:rsidRDefault="00195780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</w:rPr>
        <w:t>ЗЕМЛЯНЫХ РАБОТ</w:t>
      </w:r>
    </w:p>
    <w:p w:rsidR="00CC7613" w:rsidRDefault="00195780" w:rsidP="00195780">
      <w:pPr>
        <w:pStyle w:val="10"/>
        <w:tabs>
          <w:tab w:val="left" w:pos="1276"/>
        </w:tabs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7613">
        <w:rPr>
          <w:rFonts w:ascii="Times New Roman" w:hAnsi="Times New Roman" w:cs="Times New Roman"/>
          <w:sz w:val="28"/>
          <w:szCs w:val="28"/>
        </w:rPr>
        <w:t>Производство земляных работ, влекущих нарушение благоустройства или естественного природного ландшафта на территории города Свирска, осуществляется в соответствии пункта 50 настоящих Правил.</w:t>
      </w:r>
    </w:p>
    <w:p w:rsidR="00CC7613" w:rsidRDefault="00195780" w:rsidP="00195780">
      <w:pPr>
        <w:pStyle w:val="10"/>
        <w:tabs>
          <w:tab w:val="left" w:pos="1276"/>
        </w:tabs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7613">
        <w:rPr>
          <w:rFonts w:ascii="Times New Roman" w:hAnsi="Times New Roman" w:cs="Times New Roman"/>
          <w:sz w:val="28"/>
          <w:szCs w:val="28"/>
        </w:rPr>
        <w:t xml:space="preserve">При строительстве и реконструкции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талых, поливомоечных вод; обеспечение </w:t>
      </w:r>
      <w:r w:rsidR="00CC7613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соотношения отметок уровня близлежащих  территорий и строящихся/реконструируемых объектов) для исключения подтопления близлежащих зданий, строений, сооружений. </w:t>
      </w:r>
    </w:p>
    <w:p w:rsidR="00CC7613" w:rsidRDefault="00CC7613" w:rsidP="0015700A">
      <w:pPr>
        <w:pStyle w:val="10"/>
        <w:numPr>
          <w:ilvl w:val="0"/>
          <w:numId w:val="14"/>
        </w:numPr>
        <w:tabs>
          <w:tab w:val="left" w:pos="0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Организации при планировании строительства, капитального ремонта и реконструкции улично-дорожной сети, извещают владельцев (пользователей, арендаторов) подземных коммуникаций о планировании данных работ в целях обеспечения проведения ремонта и перекладки инженерных коммуникаций до начала производства строительных работ.</w:t>
      </w:r>
    </w:p>
    <w:p w:rsidR="00F710B8" w:rsidRDefault="00F710B8" w:rsidP="00CC7613">
      <w:pPr>
        <w:pStyle w:val="10"/>
        <w:tabs>
          <w:tab w:val="left" w:pos="284"/>
          <w:tab w:val="left" w:pos="1276"/>
        </w:tabs>
        <w:spacing w:after="8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710B8" w:rsidRPr="00F710B8" w:rsidRDefault="00F710B8" w:rsidP="00F710B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10B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Глава </w:t>
      </w:r>
      <w:r w:rsidR="00195780">
        <w:rPr>
          <w:rFonts w:ascii="Times New Roman" w:hAnsi="Times New Roman" w:cs="Times New Roman"/>
          <w:b/>
          <w:smallCaps/>
          <w:sz w:val="28"/>
          <w:szCs w:val="28"/>
        </w:rPr>
        <w:t>Х</w:t>
      </w:r>
      <w:r w:rsidR="00195780">
        <w:rPr>
          <w:rFonts w:ascii="Times New Roman" w:hAnsi="Times New Roman" w:cs="Times New Roman"/>
          <w:b/>
          <w:sz w:val="28"/>
          <w:szCs w:val="28"/>
        </w:rPr>
        <w:t>.</w:t>
      </w:r>
      <w:r w:rsidRPr="00F710B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КОНТРОЛЬ ЗА СОБЛЮДЕНИЕМ НОРМ И ПРАВИЛ</w:t>
      </w:r>
    </w:p>
    <w:p w:rsidR="00F710B8" w:rsidRPr="00F710B8" w:rsidRDefault="00F710B8" w:rsidP="00F710B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10B8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БЛАГОУСТРОЙСТВА</w:t>
      </w:r>
    </w:p>
    <w:p w:rsidR="00F710B8" w:rsidRPr="00F710B8" w:rsidRDefault="00195780" w:rsidP="00F710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710B8" w:rsidRPr="00F710B8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Правил для физических, юридических и должностных лиц устанавливается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CC7613" w:rsidRDefault="00F710B8" w:rsidP="00C920BC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710B8">
        <w:rPr>
          <w:rFonts w:ascii="Times New Roman" w:hAnsi="Times New Roman" w:cs="Times New Roman"/>
          <w:color w:val="auto"/>
          <w:sz w:val="28"/>
          <w:szCs w:val="28"/>
        </w:rPr>
        <w:t>2. Должностные лица муниципального образования осуществляют контроль в пределах своей компетенции за соблюдением физическими, юридическими и должностными лицами Правил.</w:t>
      </w:r>
    </w:p>
    <w:p w:rsidR="00CC7613" w:rsidRDefault="00CC7613" w:rsidP="00CC7613">
      <w:pPr>
        <w:pStyle w:val="10"/>
        <w:tabs>
          <w:tab w:val="left" w:pos="284"/>
          <w:tab w:val="left" w:pos="6237"/>
        </w:tabs>
        <w:spacing w:after="8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Мэр           </w:t>
      </w:r>
      <w:r>
        <w:rPr>
          <w:rFonts w:ascii="Times New Roman" w:hAnsi="Times New Roman" w:cs="Times New Roman"/>
          <w:sz w:val="28"/>
          <w:szCs w:val="28"/>
        </w:rPr>
        <w:tab/>
        <w:t>В.С.Орноев</w:t>
      </w: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613" w:rsidRDefault="00CC7613" w:rsidP="003E1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C7613" w:rsidSect="00B46AE1">
      <w:footerReference w:type="default" r:id="rId8"/>
      <w:pgSz w:w="11906" w:h="16838"/>
      <w:pgMar w:top="1021" w:right="851" w:bottom="102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61" w:rsidRDefault="00C52361" w:rsidP="00FE2CB7">
      <w:pPr>
        <w:spacing w:line="240" w:lineRule="auto"/>
      </w:pPr>
      <w:r>
        <w:separator/>
      </w:r>
    </w:p>
  </w:endnote>
  <w:endnote w:type="continuationSeparator" w:id="0">
    <w:p w:rsidR="00C52361" w:rsidRDefault="00C52361" w:rsidP="00FE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C8" w:rsidRDefault="00FC4CC8">
    <w:pPr>
      <w:pStyle w:val="10"/>
      <w:tabs>
        <w:tab w:val="center" w:pos="4677"/>
        <w:tab w:val="right" w:pos="9355"/>
      </w:tabs>
      <w:spacing w:line="240" w:lineRule="auto"/>
      <w:ind w:firstLine="709"/>
      <w:jc w:val="right"/>
    </w:pPr>
  </w:p>
  <w:p w:rsidR="00FC4CC8" w:rsidRDefault="00FC4CC8">
    <w:pPr>
      <w:pStyle w:val="10"/>
      <w:tabs>
        <w:tab w:val="center" w:pos="4677"/>
        <w:tab w:val="right" w:pos="9355"/>
      </w:tabs>
      <w:spacing w:after="284" w:line="240" w:lineRule="auto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61" w:rsidRDefault="00C52361" w:rsidP="00FE2CB7">
      <w:pPr>
        <w:spacing w:line="240" w:lineRule="auto"/>
      </w:pPr>
      <w:r>
        <w:separator/>
      </w:r>
    </w:p>
  </w:footnote>
  <w:footnote w:type="continuationSeparator" w:id="0">
    <w:p w:rsidR="00C52361" w:rsidRDefault="00C52361" w:rsidP="00FE2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AB"/>
    <w:multiLevelType w:val="hybridMultilevel"/>
    <w:tmpl w:val="CBF2A074"/>
    <w:lvl w:ilvl="0" w:tplc="6DC6B4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9C0"/>
    <w:multiLevelType w:val="multilevel"/>
    <w:tmpl w:val="5B4E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94303D"/>
    <w:multiLevelType w:val="multilevel"/>
    <w:tmpl w:val="1622901C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3" w15:restartNumberingAfterBreak="0">
    <w:nsid w:val="0CDB5EF3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0D900D0B"/>
    <w:multiLevelType w:val="multilevel"/>
    <w:tmpl w:val="457C2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7176B8"/>
    <w:multiLevelType w:val="multilevel"/>
    <w:tmpl w:val="FFFFFFFF"/>
    <w:lvl w:ilvl="0">
      <w:start w:val="1"/>
      <w:numFmt w:val="decimal"/>
      <w:lvlText w:val="%1)"/>
      <w:lvlJc w:val="left"/>
      <w:pPr>
        <w:ind w:left="1429" w:firstLine="106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  <w:vertAlign w:val="baseline"/>
      </w:rPr>
    </w:lvl>
  </w:abstractNum>
  <w:abstractNum w:abstractNumId="7" w15:restartNumberingAfterBreak="0">
    <w:nsid w:val="25683E0D"/>
    <w:multiLevelType w:val="multilevel"/>
    <w:tmpl w:val="3C66A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92E7AFC"/>
    <w:multiLevelType w:val="multilevel"/>
    <w:tmpl w:val="0E1227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9CD5723"/>
    <w:multiLevelType w:val="hybridMultilevel"/>
    <w:tmpl w:val="9D8A2B82"/>
    <w:lvl w:ilvl="0" w:tplc="17428A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DE2619"/>
    <w:multiLevelType w:val="multilevel"/>
    <w:tmpl w:val="ED5C71F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1" w15:restartNumberingAfterBreak="0">
    <w:nsid w:val="306846BC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2" w15:restartNumberingAfterBreak="0">
    <w:nsid w:val="3F765628"/>
    <w:multiLevelType w:val="hybridMultilevel"/>
    <w:tmpl w:val="F4EA54BC"/>
    <w:lvl w:ilvl="0" w:tplc="FA3C70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BC6DAB"/>
    <w:multiLevelType w:val="hybridMultilevel"/>
    <w:tmpl w:val="CD061818"/>
    <w:lvl w:ilvl="0" w:tplc="3BCA197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2A674B"/>
    <w:multiLevelType w:val="multilevel"/>
    <w:tmpl w:val="FFFFFFFF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  <w:vertAlign w:val="baseline"/>
      </w:rPr>
    </w:lvl>
  </w:abstractNum>
  <w:abstractNum w:abstractNumId="15" w15:restartNumberingAfterBreak="0">
    <w:nsid w:val="486645CA"/>
    <w:multiLevelType w:val="multilevel"/>
    <w:tmpl w:val="EF60BA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78C6149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7" w15:restartNumberingAfterBreak="0">
    <w:nsid w:val="5801600F"/>
    <w:multiLevelType w:val="hybridMultilevel"/>
    <w:tmpl w:val="1E7834DA"/>
    <w:lvl w:ilvl="0" w:tplc="026A16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72215B"/>
    <w:multiLevelType w:val="hybridMultilevel"/>
    <w:tmpl w:val="0CE88A70"/>
    <w:lvl w:ilvl="0" w:tplc="A36834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6EFB57B2"/>
    <w:multiLevelType w:val="hybridMultilevel"/>
    <w:tmpl w:val="64743222"/>
    <w:lvl w:ilvl="0" w:tplc="DA0C82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CBE4D69"/>
    <w:multiLevelType w:val="multilevel"/>
    <w:tmpl w:val="7632F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4" w15:restartNumberingAfterBreak="0">
    <w:nsid w:val="7DE57F7B"/>
    <w:multiLevelType w:val="multilevel"/>
    <w:tmpl w:val="25E404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5" w15:restartNumberingAfterBreak="0">
    <w:nsid w:val="7EBE10FE"/>
    <w:multiLevelType w:val="multilevel"/>
    <w:tmpl w:val="10889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6"/>
  </w:num>
  <w:num w:numId="5">
    <w:abstractNumId w:val="23"/>
  </w:num>
  <w:num w:numId="6">
    <w:abstractNumId w:val="14"/>
  </w:num>
  <w:num w:numId="7">
    <w:abstractNumId w:val="19"/>
  </w:num>
  <w:num w:numId="8">
    <w:abstractNumId w:val="3"/>
  </w:num>
  <w:num w:numId="9">
    <w:abstractNumId w:val="21"/>
  </w:num>
  <w:num w:numId="10">
    <w:abstractNumId w:val="10"/>
  </w:num>
  <w:num w:numId="11">
    <w:abstractNumId w:val="8"/>
  </w:num>
  <w:num w:numId="12">
    <w:abstractNumId w:val="24"/>
  </w:num>
  <w:num w:numId="13">
    <w:abstractNumId w:val="18"/>
  </w:num>
  <w:num w:numId="14">
    <w:abstractNumId w:val="7"/>
  </w:num>
  <w:num w:numId="15">
    <w:abstractNumId w:val="1"/>
  </w:num>
  <w:num w:numId="16">
    <w:abstractNumId w:val="22"/>
  </w:num>
  <w:num w:numId="17">
    <w:abstractNumId w:val="25"/>
  </w:num>
  <w:num w:numId="18">
    <w:abstractNumId w:val="12"/>
  </w:num>
  <w:num w:numId="19">
    <w:abstractNumId w:val="0"/>
  </w:num>
  <w:num w:numId="20">
    <w:abstractNumId w:val="4"/>
  </w:num>
  <w:num w:numId="21">
    <w:abstractNumId w:val="5"/>
  </w:num>
  <w:num w:numId="22">
    <w:abstractNumId w:val="9"/>
  </w:num>
  <w:num w:numId="23">
    <w:abstractNumId w:val="15"/>
  </w:num>
  <w:num w:numId="24">
    <w:abstractNumId w:val="17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2CB7"/>
    <w:rsid w:val="00025117"/>
    <w:rsid w:val="000C674A"/>
    <w:rsid w:val="000E17EE"/>
    <w:rsid w:val="00102016"/>
    <w:rsid w:val="00103DD3"/>
    <w:rsid w:val="00116686"/>
    <w:rsid w:val="0015700A"/>
    <w:rsid w:val="0016084F"/>
    <w:rsid w:val="001739F1"/>
    <w:rsid w:val="00195780"/>
    <w:rsid w:val="001A2DB6"/>
    <w:rsid w:val="00212826"/>
    <w:rsid w:val="00252E87"/>
    <w:rsid w:val="002A6AAB"/>
    <w:rsid w:val="002C4B5A"/>
    <w:rsid w:val="002E0BAF"/>
    <w:rsid w:val="002F032F"/>
    <w:rsid w:val="00302700"/>
    <w:rsid w:val="0032652E"/>
    <w:rsid w:val="00355C6C"/>
    <w:rsid w:val="00360974"/>
    <w:rsid w:val="003A3615"/>
    <w:rsid w:val="003A6019"/>
    <w:rsid w:val="003D7988"/>
    <w:rsid w:val="003E1CB4"/>
    <w:rsid w:val="0040597A"/>
    <w:rsid w:val="004428FF"/>
    <w:rsid w:val="00477E61"/>
    <w:rsid w:val="00492B0A"/>
    <w:rsid w:val="004B0ACB"/>
    <w:rsid w:val="004C2434"/>
    <w:rsid w:val="004E4C8F"/>
    <w:rsid w:val="00516B91"/>
    <w:rsid w:val="0057144E"/>
    <w:rsid w:val="005761F7"/>
    <w:rsid w:val="005864AB"/>
    <w:rsid w:val="00592B2B"/>
    <w:rsid w:val="00597E52"/>
    <w:rsid w:val="005F2459"/>
    <w:rsid w:val="005F4988"/>
    <w:rsid w:val="00620B98"/>
    <w:rsid w:val="00644BEB"/>
    <w:rsid w:val="006469F9"/>
    <w:rsid w:val="006646F9"/>
    <w:rsid w:val="00665D26"/>
    <w:rsid w:val="006721AF"/>
    <w:rsid w:val="00697F3F"/>
    <w:rsid w:val="006F3F5E"/>
    <w:rsid w:val="007006F9"/>
    <w:rsid w:val="007135C9"/>
    <w:rsid w:val="00714EA6"/>
    <w:rsid w:val="00755DD9"/>
    <w:rsid w:val="007E0025"/>
    <w:rsid w:val="007F7005"/>
    <w:rsid w:val="0080203A"/>
    <w:rsid w:val="0081281E"/>
    <w:rsid w:val="00905116"/>
    <w:rsid w:val="00947A2F"/>
    <w:rsid w:val="009739ED"/>
    <w:rsid w:val="00993D74"/>
    <w:rsid w:val="009B6AF8"/>
    <w:rsid w:val="009C0362"/>
    <w:rsid w:val="009E627E"/>
    <w:rsid w:val="00A461A8"/>
    <w:rsid w:val="00A81883"/>
    <w:rsid w:val="00AA1A54"/>
    <w:rsid w:val="00AB3FD3"/>
    <w:rsid w:val="00AE50FF"/>
    <w:rsid w:val="00B43651"/>
    <w:rsid w:val="00B46AE1"/>
    <w:rsid w:val="00B7757E"/>
    <w:rsid w:val="00B82C17"/>
    <w:rsid w:val="00B909B7"/>
    <w:rsid w:val="00BF36D2"/>
    <w:rsid w:val="00C3563D"/>
    <w:rsid w:val="00C52361"/>
    <w:rsid w:val="00C55E0F"/>
    <w:rsid w:val="00C609F1"/>
    <w:rsid w:val="00C70771"/>
    <w:rsid w:val="00C8670A"/>
    <w:rsid w:val="00C91569"/>
    <w:rsid w:val="00C920BC"/>
    <w:rsid w:val="00CA240F"/>
    <w:rsid w:val="00CC4EF5"/>
    <w:rsid w:val="00CC7613"/>
    <w:rsid w:val="00CE52B9"/>
    <w:rsid w:val="00D26353"/>
    <w:rsid w:val="00D37856"/>
    <w:rsid w:val="00DD416A"/>
    <w:rsid w:val="00DE2FFC"/>
    <w:rsid w:val="00DE4EAD"/>
    <w:rsid w:val="00DF18A9"/>
    <w:rsid w:val="00DF4DBC"/>
    <w:rsid w:val="00E56BD0"/>
    <w:rsid w:val="00E56FF0"/>
    <w:rsid w:val="00EC1185"/>
    <w:rsid w:val="00F03346"/>
    <w:rsid w:val="00F22813"/>
    <w:rsid w:val="00F26736"/>
    <w:rsid w:val="00F623F8"/>
    <w:rsid w:val="00F710B8"/>
    <w:rsid w:val="00F7482E"/>
    <w:rsid w:val="00F76105"/>
    <w:rsid w:val="00FA1042"/>
    <w:rsid w:val="00FB11E1"/>
    <w:rsid w:val="00FC4CC8"/>
    <w:rsid w:val="00FE2CB7"/>
    <w:rsid w:val="00FE4B47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BD88"/>
  <w15:docId w15:val="{BC5F26A9-F013-4FD9-B3E2-470EA730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56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C56D-570B-4BD4-9FA9-ABC3C62B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38</Pages>
  <Words>12642</Words>
  <Characters>72061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Iwann Z.</cp:lastModifiedBy>
  <cp:revision>28</cp:revision>
  <cp:lastPrinted>2017-07-31T07:00:00Z</cp:lastPrinted>
  <dcterms:created xsi:type="dcterms:W3CDTF">2016-01-12T01:57:00Z</dcterms:created>
  <dcterms:modified xsi:type="dcterms:W3CDTF">2017-07-31T09:05:00Z</dcterms:modified>
</cp:coreProperties>
</file>