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04" w:rsidRPr="00F13E04" w:rsidRDefault="00F13E04" w:rsidP="00F13E04">
      <w:pPr>
        <w:ind w:right="-1" w:firstLine="284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13E04">
        <w:rPr>
          <w:rFonts w:eastAsia="Calibri"/>
          <w:sz w:val="28"/>
          <w:szCs w:val="28"/>
          <w:lang w:eastAsia="en-US"/>
        </w:rPr>
        <w:t xml:space="preserve">Информация </w:t>
      </w:r>
    </w:p>
    <w:p w:rsidR="00114D86" w:rsidRPr="00664606" w:rsidRDefault="00F13E04" w:rsidP="00F13E04">
      <w:pPr>
        <w:ind w:right="-1" w:firstLine="284"/>
        <w:jc w:val="center"/>
        <w:rPr>
          <w:rFonts w:eastAsia="Calibri"/>
          <w:sz w:val="28"/>
          <w:szCs w:val="28"/>
          <w:lang w:eastAsia="en-US"/>
        </w:rPr>
      </w:pPr>
      <w:r w:rsidRPr="00F13E04">
        <w:rPr>
          <w:rFonts w:eastAsia="Calibri"/>
          <w:sz w:val="28"/>
          <w:szCs w:val="28"/>
          <w:lang w:eastAsia="en-US"/>
        </w:rPr>
        <w:t>об  экспертно-аналитической работе Контрольно-счетной палаты муниципального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="00114D86">
        <w:rPr>
          <w:rFonts w:eastAsia="Calibri"/>
          <w:sz w:val="28"/>
          <w:szCs w:val="28"/>
          <w:lang w:eastAsia="en-US"/>
        </w:rPr>
        <w:t xml:space="preserve">бразования «город Свирск»  </w:t>
      </w:r>
      <w:r w:rsidR="00664606">
        <w:rPr>
          <w:rFonts w:eastAsia="Calibri"/>
          <w:sz w:val="28"/>
          <w:szCs w:val="28"/>
          <w:lang w:eastAsia="en-US"/>
        </w:rPr>
        <w:t xml:space="preserve">за </w:t>
      </w:r>
      <w:r w:rsidR="00664606">
        <w:rPr>
          <w:rFonts w:eastAsia="Calibri"/>
          <w:sz w:val="28"/>
          <w:szCs w:val="28"/>
          <w:lang w:val="en-US" w:eastAsia="en-US"/>
        </w:rPr>
        <w:t>II</w:t>
      </w:r>
      <w:r w:rsidR="00664606" w:rsidRPr="00664606">
        <w:rPr>
          <w:rFonts w:eastAsia="Calibri"/>
          <w:sz w:val="28"/>
          <w:szCs w:val="28"/>
          <w:lang w:eastAsia="en-US"/>
        </w:rPr>
        <w:t xml:space="preserve"> </w:t>
      </w:r>
      <w:r w:rsidR="00664606">
        <w:rPr>
          <w:rFonts w:eastAsia="Calibri"/>
          <w:sz w:val="28"/>
          <w:szCs w:val="28"/>
          <w:lang w:eastAsia="en-US"/>
        </w:rPr>
        <w:t>–</w:t>
      </w:r>
      <w:r w:rsidR="00664606" w:rsidRPr="00664606">
        <w:rPr>
          <w:rFonts w:eastAsia="Calibri"/>
          <w:sz w:val="28"/>
          <w:szCs w:val="28"/>
          <w:lang w:eastAsia="en-US"/>
        </w:rPr>
        <w:t xml:space="preserve"> </w:t>
      </w:r>
      <w:r w:rsidR="00664606">
        <w:rPr>
          <w:rFonts w:eastAsia="Calibri"/>
          <w:sz w:val="28"/>
          <w:szCs w:val="28"/>
          <w:lang w:val="en-US" w:eastAsia="en-US"/>
        </w:rPr>
        <w:t>IV</w:t>
      </w:r>
      <w:r w:rsidR="00664606" w:rsidRPr="00664606">
        <w:rPr>
          <w:rFonts w:eastAsia="Calibri"/>
          <w:sz w:val="28"/>
          <w:szCs w:val="28"/>
          <w:lang w:eastAsia="en-US"/>
        </w:rPr>
        <w:t xml:space="preserve"> </w:t>
      </w:r>
      <w:r w:rsidR="00664606">
        <w:rPr>
          <w:rFonts w:eastAsia="Calibri"/>
          <w:sz w:val="28"/>
          <w:szCs w:val="28"/>
          <w:lang w:eastAsia="en-US"/>
        </w:rPr>
        <w:t>квартал</w:t>
      </w:r>
    </w:p>
    <w:p w:rsidR="00F13E04" w:rsidRPr="00F13E04" w:rsidRDefault="00F13E04" w:rsidP="00F13E04">
      <w:pPr>
        <w:ind w:right="-1" w:firstLine="284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13E04">
        <w:rPr>
          <w:rFonts w:eastAsia="Calibri"/>
          <w:sz w:val="28"/>
          <w:szCs w:val="28"/>
          <w:lang w:eastAsia="en-US"/>
        </w:rPr>
        <w:t xml:space="preserve"> 2015 года.</w:t>
      </w:r>
    </w:p>
    <w:p w:rsidR="00F13E04" w:rsidRPr="00F13E04" w:rsidRDefault="00F13E04" w:rsidP="00F13E04">
      <w:pPr>
        <w:ind w:firstLine="284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F13E04" w:rsidRDefault="00F13E04" w:rsidP="00F13E04">
      <w:pPr>
        <w:tabs>
          <w:tab w:val="left" w:pos="1701"/>
        </w:tabs>
        <w:jc w:val="both"/>
        <w:rPr>
          <w:bCs/>
          <w:sz w:val="28"/>
          <w:szCs w:val="28"/>
        </w:rPr>
      </w:pPr>
    </w:p>
    <w:p w:rsidR="00F13E04" w:rsidRPr="008A55C4" w:rsidRDefault="00F13E04" w:rsidP="003059DC">
      <w:pPr>
        <w:tabs>
          <w:tab w:val="left" w:pos="1701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6552D">
        <w:rPr>
          <w:bCs/>
          <w:sz w:val="28"/>
          <w:szCs w:val="28"/>
        </w:rPr>
        <w:t>сего за период апрель-декабрь 2015</w:t>
      </w:r>
      <w:r w:rsidRPr="008A55C4">
        <w:rPr>
          <w:bCs/>
          <w:sz w:val="28"/>
          <w:szCs w:val="28"/>
        </w:rPr>
        <w:t xml:space="preserve"> года Контрольно-счетной палатой </w:t>
      </w:r>
      <w:r w:rsidR="003059DC">
        <w:rPr>
          <w:bCs/>
          <w:sz w:val="28"/>
          <w:szCs w:val="28"/>
        </w:rPr>
        <w:t xml:space="preserve">  </w:t>
      </w:r>
      <w:r w:rsidR="0056552D">
        <w:rPr>
          <w:bCs/>
          <w:sz w:val="28"/>
          <w:szCs w:val="28"/>
        </w:rPr>
        <w:t xml:space="preserve"> </w:t>
      </w:r>
      <w:r w:rsidRPr="008A55C4">
        <w:rPr>
          <w:bCs/>
          <w:sz w:val="28"/>
          <w:szCs w:val="28"/>
        </w:rPr>
        <w:t xml:space="preserve">г. Свирска проведено </w:t>
      </w:r>
      <w:r w:rsidR="005511AF">
        <w:rPr>
          <w:bCs/>
          <w:sz w:val="28"/>
          <w:szCs w:val="28"/>
        </w:rPr>
        <w:t xml:space="preserve">25 </w:t>
      </w:r>
      <w:r w:rsidRPr="008A55C4">
        <w:rPr>
          <w:bCs/>
          <w:sz w:val="28"/>
          <w:szCs w:val="28"/>
        </w:rPr>
        <w:t>экспертно-ан</w:t>
      </w:r>
      <w:r w:rsidR="0056552D">
        <w:rPr>
          <w:bCs/>
          <w:sz w:val="28"/>
          <w:szCs w:val="28"/>
        </w:rPr>
        <w:t>алитических мероприятий, из них</w:t>
      </w:r>
      <w:r w:rsidRPr="008A55C4">
        <w:rPr>
          <w:bCs/>
          <w:sz w:val="28"/>
          <w:szCs w:val="28"/>
        </w:rPr>
        <w:t xml:space="preserve">: </w:t>
      </w:r>
    </w:p>
    <w:p w:rsidR="00F13E04" w:rsidRPr="005B551C" w:rsidRDefault="003059DC" w:rsidP="003059DC">
      <w:pPr>
        <w:tabs>
          <w:tab w:val="left" w:pos="1701"/>
        </w:tabs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13E04" w:rsidRPr="005B551C">
        <w:rPr>
          <w:b/>
          <w:bCs/>
          <w:sz w:val="28"/>
          <w:szCs w:val="28"/>
        </w:rPr>
        <w:t>Девять финансово-экономических экспертиз проектов муниципальных программ, в т. ч.:</w:t>
      </w:r>
    </w:p>
    <w:p w:rsidR="0072225A" w:rsidRPr="0072225A" w:rsidRDefault="0072225A" w:rsidP="006646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5B551C">
        <w:rPr>
          <w:i/>
          <w:sz w:val="28"/>
          <w:szCs w:val="28"/>
        </w:rPr>
        <w:t>М</w:t>
      </w:r>
      <w:r w:rsidR="00F13E04" w:rsidRPr="005B551C">
        <w:rPr>
          <w:i/>
          <w:sz w:val="28"/>
          <w:szCs w:val="28"/>
        </w:rPr>
        <w:t>униципальной программы «Улучшения условий и охраны труда в муниципальном образовании  «город Свирск» на 2016-2020 г. г.» (заключение от 13.08.2015 г. № 25-э/2015)</w:t>
      </w:r>
      <w:r w:rsidRPr="005B551C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экспертизы разработчику рекомендовано, привести Программу в соответствии с Порядком принятия решений о разработке муниципальных программ муниципального образования «город Свирск» и их формирования и реализации, утвержденного  постановлением  администрации от 27.04.2015 года № 236, в т. ч. </w:t>
      </w:r>
      <w:r w:rsidRPr="0072225A">
        <w:rPr>
          <w:sz w:val="28"/>
          <w:szCs w:val="28"/>
        </w:rPr>
        <w:t>государственные органы</w:t>
      </w:r>
      <w:proofErr w:type="gramEnd"/>
      <w:r w:rsidRPr="0072225A">
        <w:rPr>
          <w:sz w:val="28"/>
          <w:szCs w:val="28"/>
        </w:rPr>
        <w:t>, предприятия и организации все</w:t>
      </w:r>
      <w:r>
        <w:rPr>
          <w:sz w:val="28"/>
          <w:szCs w:val="28"/>
        </w:rPr>
        <w:t xml:space="preserve">х форм собственности отнести к </w:t>
      </w:r>
      <w:r w:rsidRPr="0072225A">
        <w:rPr>
          <w:sz w:val="28"/>
          <w:szCs w:val="28"/>
        </w:rPr>
        <w:t>участникам мероприятий Программы, что предусмотрено абз.8 п.1.2. гл.1 Поряд</w:t>
      </w:r>
      <w:r>
        <w:rPr>
          <w:sz w:val="28"/>
          <w:szCs w:val="28"/>
        </w:rPr>
        <w:t>ка разработки проектов Программ,</w:t>
      </w:r>
      <w:r w:rsidRPr="0072225A">
        <w:rPr>
          <w:sz w:val="28"/>
          <w:szCs w:val="28"/>
        </w:rPr>
        <w:t xml:space="preserve"> дополнить Раздел 2 Программы недостающей информацией согласно  требованиям </w:t>
      </w:r>
      <w:proofErr w:type="spellStart"/>
      <w:r w:rsidRPr="0072225A">
        <w:rPr>
          <w:sz w:val="28"/>
          <w:szCs w:val="28"/>
        </w:rPr>
        <w:t>абз</w:t>
      </w:r>
      <w:proofErr w:type="spellEnd"/>
      <w:r w:rsidRPr="0072225A">
        <w:rPr>
          <w:sz w:val="28"/>
          <w:szCs w:val="28"/>
        </w:rPr>
        <w:t>. 3,4,5,6 раздела 2 Приложения 4 к Порядку разработки проектов Программ</w:t>
      </w:r>
      <w:r>
        <w:rPr>
          <w:sz w:val="28"/>
          <w:szCs w:val="28"/>
        </w:rPr>
        <w:t xml:space="preserve">, </w:t>
      </w:r>
      <w:r w:rsidRPr="0072225A">
        <w:rPr>
          <w:sz w:val="28"/>
          <w:szCs w:val="28"/>
        </w:rPr>
        <w:t>привести раздел 3 Программы в соответствие с требованиями раздела 3 Приложения 4 к Порядку разработки проектов Программ.</w:t>
      </w:r>
    </w:p>
    <w:p w:rsidR="00F13E04" w:rsidRDefault="0072225A" w:rsidP="006646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B551C">
        <w:rPr>
          <w:i/>
          <w:sz w:val="28"/>
          <w:szCs w:val="28"/>
        </w:rPr>
        <w:t>М</w:t>
      </w:r>
      <w:r w:rsidR="00F13E04" w:rsidRPr="005B551C">
        <w:rPr>
          <w:i/>
          <w:sz w:val="28"/>
          <w:szCs w:val="28"/>
        </w:rPr>
        <w:t>униципальной программы «Старшее поколение» муниципального образования  «город Свирск» на 2016-2018 годы» (заключение от 17.08.2015 г. № 26-э/2015)</w:t>
      </w:r>
      <w:r w:rsidRPr="005B551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результатам экспер</w:t>
      </w:r>
      <w:r w:rsidR="0056552D">
        <w:rPr>
          <w:sz w:val="28"/>
          <w:szCs w:val="28"/>
        </w:rPr>
        <w:t>тизы разработчику рекомендовано</w:t>
      </w:r>
      <w:r>
        <w:rPr>
          <w:sz w:val="28"/>
          <w:szCs w:val="28"/>
        </w:rPr>
        <w:t xml:space="preserve"> п</w:t>
      </w:r>
      <w:r w:rsidR="0056552D">
        <w:rPr>
          <w:sz w:val="28"/>
          <w:szCs w:val="28"/>
        </w:rPr>
        <w:t>ривести Программу в соответствие</w:t>
      </w:r>
      <w:r>
        <w:rPr>
          <w:sz w:val="28"/>
          <w:szCs w:val="28"/>
        </w:rPr>
        <w:t xml:space="preserve"> с Порядком принятия решений о разработке муниципальных программ, </w:t>
      </w:r>
      <w:r w:rsidRPr="0056552D">
        <w:rPr>
          <w:sz w:val="28"/>
          <w:szCs w:val="28"/>
        </w:rPr>
        <w:t>скорректировать ожидаемые конечные результаты исполнения Программы со значениями целевых показателей, привести План меро</w:t>
      </w:r>
      <w:r w:rsidR="0056552D">
        <w:rPr>
          <w:sz w:val="28"/>
          <w:szCs w:val="28"/>
        </w:rPr>
        <w:t>приятий Программы в соответствие</w:t>
      </w:r>
      <w:r w:rsidRPr="0056552D">
        <w:rPr>
          <w:sz w:val="28"/>
          <w:szCs w:val="28"/>
        </w:rPr>
        <w:t xml:space="preserve"> с формой, утвержденной Приложением 4 Порядка разработки проектов Программ (раздел 9), сумму  финансирования перевести в единицу измерения «тысячи рублей».</w:t>
      </w:r>
      <w:proofErr w:type="gramEnd"/>
    </w:p>
    <w:p w:rsidR="009E32F3" w:rsidRDefault="0072225A" w:rsidP="00664606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5B551C">
        <w:rPr>
          <w:bCs/>
          <w:i/>
          <w:sz w:val="28"/>
          <w:szCs w:val="28"/>
        </w:rPr>
        <w:t>М</w:t>
      </w:r>
      <w:r w:rsidR="00F13E04" w:rsidRPr="005B551C">
        <w:rPr>
          <w:i/>
          <w:sz w:val="28"/>
          <w:szCs w:val="28"/>
        </w:rPr>
        <w:t>униципальной программы «Развитие общественных инициатив в муниципальном образовании «город Свирск» на 2016-2018 годы» (заключение от 20.08.2015 г. № 27-э/2015)</w:t>
      </w:r>
      <w:r w:rsidRPr="005B551C">
        <w:rPr>
          <w:i/>
          <w:sz w:val="28"/>
          <w:szCs w:val="28"/>
        </w:rPr>
        <w:t>.</w:t>
      </w:r>
      <w:r w:rsidR="009E32F3" w:rsidRPr="009E32F3">
        <w:rPr>
          <w:sz w:val="28"/>
          <w:szCs w:val="28"/>
        </w:rPr>
        <w:t xml:space="preserve"> По результатам экспертизы разработчику рекомендовано дополнить Раздел 2 Программы недостающей информацией согласно требованиям </w:t>
      </w:r>
      <w:proofErr w:type="spellStart"/>
      <w:r w:rsidR="009E32F3" w:rsidRPr="009E32F3">
        <w:rPr>
          <w:sz w:val="28"/>
          <w:szCs w:val="28"/>
        </w:rPr>
        <w:t>абз</w:t>
      </w:r>
      <w:proofErr w:type="spellEnd"/>
      <w:r w:rsidR="009E32F3" w:rsidRPr="009E32F3">
        <w:rPr>
          <w:sz w:val="28"/>
          <w:szCs w:val="28"/>
        </w:rPr>
        <w:t>. 5, 6 раздела 2 Приложения 4 к Порядку разработки проектов Программ.</w:t>
      </w:r>
    </w:p>
    <w:p w:rsidR="00F13E04" w:rsidRDefault="009E32F3" w:rsidP="006646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B551C">
        <w:rPr>
          <w:i/>
          <w:sz w:val="28"/>
          <w:szCs w:val="28"/>
        </w:rPr>
        <w:t>М</w:t>
      </w:r>
      <w:r w:rsidR="00F13E04" w:rsidRPr="005B551C">
        <w:rPr>
          <w:i/>
          <w:sz w:val="28"/>
          <w:szCs w:val="28"/>
        </w:rPr>
        <w:t>униципальной программы «Профилактика безнадзорности и правонарушений несовершеннолетних муниципального образования  «город Свирск» на 2016-2018 г. г.» (заключение от 20.08.2015 г. № 28-э/2015)</w:t>
      </w:r>
      <w:r w:rsidRPr="005B551C">
        <w:rPr>
          <w:i/>
          <w:sz w:val="28"/>
          <w:szCs w:val="28"/>
        </w:rPr>
        <w:t>.</w:t>
      </w:r>
      <w:r w:rsidRPr="009E32F3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экспертизы разработчику рекомендовано</w:t>
      </w:r>
      <w:r w:rsidRPr="009E32F3">
        <w:rPr>
          <w:sz w:val="28"/>
          <w:szCs w:val="28"/>
        </w:rPr>
        <w:t xml:space="preserve"> Паспорт Программы </w:t>
      </w:r>
      <w:proofErr w:type="gramStart"/>
      <w:r w:rsidRPr="009E32F3">
        <w:rPr>
          <w:sz w:val="28"/>
          <w:szCs w:val="28"/>
        </w:rPr>
        <w:lastRenderedPageBreak/>
        <w:t>привести</w:t>
      </w:r>
      <w:proofErr w:type="gramEnd"/>
      <w:r w:rsidRPr="009E32F3">
        <w:rPr>
          <w:sz w:val="28"/>
          <w:szCs w:val="28"/>
        </w:rPr>
        <w:t xml:space="preserve"> в соответствие с</w:t>
      </w:r>
      <w:r w:rsidRPr="009E32F3">
        <w:rPr>
          <w:b/>
          <w:sz w:val="28"/>
          <w:szCs w:val="28"/>
        </w:rPr>
        <w:t xml:space="preserve"> </w:t>
      </w:r>
      <w:r w:rsidRPr="009E32F3">
        <w:rPr>
          <w:sz w:val="28"/>
          <w:szCs w:val="28"/>
        </w:rPr>
        <w:t>Порядком разработки проектов Программ</w:t>
      </w:r>
      <w:r>
        <w:rPr>
          <w:sz w:val="28"/>
          <w:szCs w:val="28"/>
        </w:rPr>
        <w:t>,</w:t>
      </w:r>
      <w:r w:rsidRPr="009E32F3">
        <w:rPr>
          <w:sz w:val="28"/>
          <w:szCs w:val="28"/>
        </w:rPr>
        <w:t xml:space="preserve"> определить целевую направленность Программы, в с</w:t>
      </w:r>
      <w:r>
        <w:rPr>
          <w:sz w:val="28"/>
          <w:szCs w:val="28"/>
        </w:rPr>
        <w:t xml:space="preserve">оответствии с ее наименованием, </w:t>
      </w:r>
      <w:r w:rsidRPr="009E32F3">
        <w:rPr>
          <w:sz w:val="28"/>
          <w:szCs w:val="28"/>
        </w:rPr>
        <w:t>п</w:t>
      </w:r>
      <w:r w:rsidR="0056552D">
        <w:rPr>
          <w:sz w:val="28"/>
          <w:szCs w:val="28"/>
        </w:rPr>
        <w:t>ривести Программу в соответствие</w:t>
      </w:r>
      <w:r w:rsidRPr="009E32F3">
        <w:rPr>
          <w:sz w:val="28"/>
          <w:szCs w:val="28"/>
        </w:rPr>
        <w:t xml:space="preserve"> с Порядком принятия решений о разработке муниципальных программ</w:t>
      </w:r>
      <w:r>
        <w:rPr>
          <w:sz w:val="28"/>
          <w:szCs w:val="28"/>
        </w:rPr>
        <w:t>.</w:t>
      </w:r>
    </w:p>
    <w:p w:rsidR="009E32F3" w:rsidRPr="0056552D" w:rsidRDefault="009E32F3" w:rsidP="006646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B551C">
        <w:rPr>
          <w:i/>
          <w:sz w:val="28"/>
          <w:szCs w:val="28"/>
        </w:rPr>
        <w:t>М</w:t>
      </w:r>
      <w:r w:rsidR="00F13E04" w:rsidRPr="005B551C">
        <w:rPr>
          <w:i/>
          <w:sz w:val="28"/>
          <w:szCs w:val="28"/>
        </w:rPr>
        <w:t>униципальной программы «Поддержка и развитие дошкольного образования муниципального образования  «город Свирск» на 2016-2018 годы» (заключение от 24.08.2015 г. № 29-э/2015)</w:t>
      </w:r>
      <w:r w:rsidRPr="005B551C">
        <w:rPr>
          <w:i/>
          <w:sz w:val="28"/>
          <w:szCs w:val="28"/>
        </w:rPr>
        <w:t>.</w:t>
      </w:r>
      <w:r w:rsidRPr="009E32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результатам экспертизы разработчику рекомендовано</w:t>
      </w:r>
      <w:r w:rsidRPr="009E32F3">
        <w:rPr>
          <w:sz w:val="28"/>
          <w:szCs w:val="28"/>
        </w:rPr>
        <w:t xml:space="preserve"> привести Прог</w:t>
      </w:r>
      <w:r w:rsidR="0056552D">
        <w:rPr>
          <w:sz w:val="28"/>
          <w:szCs w:val="28"/>
        </w:rPr>
        <w:t>рамму в соответствие</w:t>
      </w:r>
      <w:r w:rsidRPr="009E32F3">
        <w:rPr>
          <w:sz w:val="28"/>
          <w:szCs w:val="28"/>
        </w:rPr>
        <w:t xml:space="preserve"> с Порядком принятия решений о ра</w:t>
      </w:r>
      <w:r>
        <w:rPr>
          <w:sz w:val="28"/>
          <w:szCs w:val="28"/>
        </w:rPr>
        <w:t xml:space="preserve">зработке муниципальных программ, </w:t>
      </w:r>
      <w:r w:rsidRPr="009E32F3">
        <w:rPr>
          <w:sz w:val="28"/>
          <w:szCs w:val="28"/>
        </w:rPr>
        <w:t xml:space="preserve">дополнить Раздел без номера Программы «Характеристика текущего состояния сферы дошкольного образования муниципального образования «город Свирск»,  недостающей информацией согласно требованиям </w:t>
      </w:r>
      <w:proofErr w:type="spellStart"/>
      <w:r w:rsidRPr="009E32F3">
        <w:rPr>
          <w:sz w:val="28"/>
          <w:szCs w:val="28"/>
        </w:rPr>
        <w:t>абз</w:t>
      </w:r>
      <w:proofErr w:type="spellEnd"/>
      <w:r w:rsidRPr="009E32F3">
        <w:rPr>
          <w:sz w:val="28"/>
          <w:szCs w:val="28"/>
        </w:rPr>
        <w:t>. 5, 6 раздела 2 Приложения 4 к Порядку разработки проектов Программ, а также информацией о выполнении дошкольными учреждениями требований к санитарно-бытовым условиям и</w:t>
      </w:r>
      <w:proofErr w:type="gramEnd"/>
      <w:r w:rsidRPr="009E32F3">
        <w:rPr>
          <w:sz w:val="28"/>
          <w:szCs w:val="28"/>
        </w:rPr>
        <w:t xml:space="preserve"> охране здоровья воспитанников, о проблемах в этой обла</w:t>
      </w:r>
      <w:r>
        <w:rPr>
          <w:sz w:val="28"/>
          <w:szCs w:val="28"/>
        </w:rPr>
        <w:t>сти, о недостающем оборудовании,</w:t>
      </w:r>
      <w:r w:rsidRPr="009E32F3">
        <w:rPr>
          <w:sz w:val="27"/>
          <w:szCs w:val="27"/>
        </w:rPr>
        <w:t xml:space="preserve"> </w:t>
      </w:r>
      <w:r w:rsidRPr="0056552D">
        <w:rPr>
          <w:sz w:val="28"/>
          <w:szCs w:val="28"/>
        </w:rPr>
        <w:t>скорректировать ожидаемые конечные результаты исполнения Программы со значениями целевых показателей.</w:t>
      </w:r>
    </w:p>
    <w:p w:rsidR="009E32F3" w:rsidRPr="0056552D" w:rsidRDefault="009E32F3" w:rsidP="006646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5B551C">
        <w:rPr>
          <w:i/>
          <w:sz w:val="28"/>
          <w:szCs w:val="28"/>
        </w:rPr>
        <w:t>М</w:t>
      </w:r>
      <w:r w:rsidR="00F13E04" w:rsidRPr="005B551C">
        <w:rPr>
          <w:bCs/>
          <w:i/>
          <w:sz w:val="28"/>
          <w:szCs w:val="28"/>
        </w:rPr>
        <w:t>униципальной программы «Безопасность населения муниципального образования  «город Свирск»  на 2016-2018 годы»</w:t>
      </w:r>
      <w:r w:rsidR="00F13E04" w:rsidRPr="005B551C">
        <w:rPr>
          <w:i/>
          <w:sz w:val="28"/>
          <w:szCs w:val="28"/>
        </w:rPr>
        <w:t xml:space="preserve"> (заключение от 24.08.2015 г. № 30-э/2015)</w:t>
      </w:r>
      <w:r w:rsidRPr="005B551C">
        <w:rPr>
          <w:i/>
          <w:sz w:val="28"/>
          <w:szCs w:val="28"/>
        </w:rPr>
        <w:t>.</w:t>
      </w:r>
      <w:r w:rsidRPr="009E32F3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экспертизы разработчику рекомендовано</w:t>
      </w:r>
      <w:r w:rsidRPr="009E32F3">
        <w:rPr>
          <w:sz w:val="28"/>
          <w:szCs w:val="28"/>
        </w:rPr>
        <w:t xml:space="preserve"> п</w:t>
      </w:r>
      <w:r w:rsidR="0056552D">
        <w:rPr>
          <w:sz w:val="28"/>
          <w:szCs w:val="28"/>
        </w:rPr>
        <w:t>ривести Программу в соответствие</w:t>
      </w:r>
      <w:r w:rsidRPr="009E32F3">
        <w:rPr>
          <w:sz w:val="28"/>
          <w:szCs w:val="28"/>
        </w:rPr>
        <w:t xml:space="preserve"> с Порядком принятия решений о ра</w:t>
      </w:r>
      <w:r>
        <w:rPr>
          <w:sz w:val="28"/>
          <w:szCs w:val="28"/>
        </w:rPr>
        <w:t>зработке муниципальных программ</w:t>
      </w:r>
      <w:r w:rsidRPr="0056552D">
        <w:rPr>
          <w:sz w:val="28"/>
          <w:szCs w:val="28"/>
        </w:rPr>
        <w:t xml:space="preserve">, отраженный в </w:t>
      </w:r>
      <w:proofErr w:type="spellStart"/>
      <w:r w:rsidRPr="0056552D">
        <w:rPr>
          <w:sz w:val="28"/>
          <w:szCs w:val="28"/>
        </w:rPr>
        <w:t>абз</w:t>
      </w:r>
      <w:proofErr w:type="spellEnd"/>
      <w:r w:rsidRPr="0056552D">
        <w:rPr>
          <w:sz w:val="28"/>
          <w:szCs w:val="28"/>
        </w:rPr>
        <w:t xml:space="preserve">. 2 главы 4 «Ресурсное обеспечение Программы» общий объем расходов на реализацию муниципальной программы  не соответствует итоговой сумме 377,12 тыс. руб. Программных мероприятий (раздел 7 Программы). Рекомендовано привести в соответствие. </w:t>
      </w:r>
    </w:p>
    <w:p w:rsidR="00F13E04" w:rsidRPr="0056552D" w:rsidRDefault="009E32F3" w:rsidP="00664606">
      <w:pPr>
        <w:ind w:firstLine="284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1.7. </w:t>
      </w:r>
      <w:r w:rsidRPr="005B551C">
        <w:rPr>
          <w:i/>
          <w:sz w:val="27"/>
          <w:szCs w:val="27"/>
        </w:rPr>
        <w:t>М</w:t>
      </w:r>
      <w:r w:rsidR="00F13E04" w:rsidRPr="005B551C">
        <w:rPr>
          <w:bCs/>
          <w:i/>
          <w:sz w:val="28"/>
          <w:szCs w:val="28"/>
        </w:rPr>
        <w:t>униципальной программы «Развитие автомобильных дорог общего пользования  местного значения муниципального образования «город Свирск» на 2016-2018 годы»</w:t>
      </w:r>
      <w:r w:rsidR="00F13E04" w:rsidRPr="005B551C">
        <w:rPr>
          <w:i/>
          <w:sz w:val="28"/>
          <w:szCs w:val="28"/>
        </w:rPr>
        <w:t xml:space="preserve"> (заключение от 24.08.2015 г. № 31-э/2015)</w:t>
      </w:r>
      <w:r w:rsidRPr="005B551C">
        <w:rPr>
          <w:i/>
          <w:sz w:val="28"/>
          <w:szCs w:val="28"/>
        </w:rPr>
        <w:t>.</w:t>
      </w:r>
      <w:r w:rsidRPr="009E32F3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экспертизы разработчику рекомендовано</w:t>
      </w:r>
      <w:r w:rsidRPr="009E32F3">
        <w:rPr>
          <w:sz w:val="28"/>
          <w:szCs w:val="28"/>
        </w:rPr>
        <w:t xml:space="preserve"> п</w:t>
      </w:r>
      <w:r w:rsidR="0056552D">
        <w:rPr>
          <w:sz w:val="28"/>
          <w:szCs w:val="28"/>
        </w:rPr>
        <w:t>ривести Программу в соответствие</w:t>
      </w:r>
      <w:r w:rsidRPr="009E32F3">
        <w:rPr>
          <w:sz w:val="28"/>
          <w:szCs w:val="28"/>
        </w:rPr>
        <w:t xml:space="preserve"> с Порядком принятия решений о ра</w:t>
      </w:r>
      <w:r>
        <w:rPr>
          <w:sz w:val="28"/>
          <w:szCs w:val="28"/>
        </w:rPr>
        <w:t xml:space="preserve">зработке муниципальных программ, внести в Программу недостающие сведения </w:t>
      </w:r>
      <w:r w:rsidRPr="0056552D">
        <w:rPr>
          <w:sz w:val="28"/>
          <w:szCs w:val="28"/>
        </w:rPr>
        <w:t>обязательные к размещению.</w:t>
      </w:r>
    </w:p>
    <w:p w:rsidR="00F13E04" w:rsidRDefault="009E32F3" w:rsidP="00664606">
      <w:pPr>
        <w:ind w:firstLine="284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1.8. </w:t>
      </w:r>
      <w:r w:rsidRPr="005B551C">
        <w:rPr>
          <w:i/>
          <w:sz w:val="27"/>
          <w:szCs w:val="27"/>
        </w:rPr>
        <w:t>М</w:t>
      </w:r>
      <w:r w:rsidR="00F13E04" w:rsidRPr="005B551C">
        <w:rPr>
          <w:i/>
          <w:sz w:val="28"/>
          <w:szCs w:val="28"/>
        </w:rPr>
        <w:t>униципальной программы «Молодежь города Свирска» на 2016-2018 г. г.» (заключение от 28.08.2015 г. № 33-э/2015)</w:t>
      </w:r>
      <w:r w:rsidRPr="005B551C">
        <w:rPr>
          <w:i/>
          <w:sz w:val="28"/>
          <w:szCs w:val="28"/>
        </w:rPr>
        <w:t>.</w:t>
      </w:r>
      <w:r w:rsidRPr="009E32F3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экспертизы разработчику рекомендовано</w:t>
      </w:r>
      <w:r w:rsidRPr="009E32F3">
        <w:rPr>
          <w:sz w:val="28"/>
          <w:szCs w:val="28"/>
        </w:rPr>
        <w:t xml:space="preserve"> п</w:t>
      </w:r>
      <w:r w:rsidR="0056552D">
        <w:rPr>
          <w:sz w:val="28"/>
          <w:szCs w:val="28"/>
        </w:rPr>
        <w:t>ривести Программу в соответствие</w:t>
      </w:r>
      <w:r w:rsidRPr="009E32F3">
        <w:rPr>
          <w:sz w:val="28"/>
          <w:szCs w:val="28"/>
        </w:rPr>
        <w:t xml:space="preserve"> с Порядком принятия решений о ра</w:t>
      </w:r>
      <w:r>
        <w:rPr>
          <w:sz w:val="28"/>
          <w:szCs w:val="28"/>
        </w:rPr>
        <w:t>зработке муниципальных программ.</w:t>
      </w:r>
    </w:p>
    <w:p w:rsidR="0072225A" w:rsidRPr="0056552D" w:rsidRDefault="009E32F3" w:rsidP="006646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B551C">
        <w:rPr>
          <w:i/>
          <w:sz w:val="28"/>
          <w:szCs w:val="28"/>
        </w:rPr>
        <w:t>М</w:t>
      </w:r>
      <w:r w:rsidR="00F13E04" w:rsidRPr="005B551C">
        <w:rPr>
          <w:i/>
          <w:sz w:val="28"/>
          <w:szCs w:val="28"/>
        </w:rPr>
        <w:t>униципальной программы «Развитие физической культуры и спорта в муниципальном образовании «город Свирск» на 2016-2018 г. г.» (заключение от 28.08.2015 г. № 32-э/2015).</w:t>
      </w:r>
      <w:r w:rsidR="00114D86" w:rsidRPr="00114D86">
        <w:rPr>
          <w:sz w:val="28"/>
          <w:szCs w:val="28"/>
        </w:rPr>
        <w:t xml:space="preserve"> </w:t>
      </w:r>
      <w:r w:rsidR="00114D86">
        <w:rPr>
          <w:sz w:val="28"/>
          <w:szCs w:val="28"/>
        </w:rPr>
        <w:t>По результатам экспертизы разработчику рекомендовано</w:t>
      </w:r>
      <w:r w:rsidR="00114D86" w:rsidRPr="009E32F3">
        <w:rPr>
          <w:sz w:val="28"/>
          <w:szCs w:val="28"/>
        </w:rPr>
        <w:t xml:space="preserve"> п</w:t>
      </w:r>
      <w:r w:rsidR="0056552D">
        <w:rPr>
          <w:sz w:val="28"/>
          <w:szCs w:val="28"/>
        </w:rPr>
        <w:t>ривести Программу в соответствие</w:t>
      </w:r>
      <w:r w:rsidR="00114D86" w:rsidRPr="009E32F3">
        <w:rPr>
          <w:sz w:val="28"/>
          <w:szCs w:val="28"/>
        </w:rPr>
        <w:t xml:space="preserve"> с Порядком принятия решений о ра</w:t>
      </w:r>
      <w:r w:rsidR="00114D86">
        <w:rPr>
          <w:sz w:val="28"/>
          <w:szCs w:val="28"/>
        </w:rPr>
        <w:t xml:space="preserve">зработке муниципальных программ, внести в Программу </w:t>
      </w:r>
      <w:r w:rsidR="00114D86" w:rsidRPr="0056552D">
        <w:rPr>
          <w:sz w:val="28"/>
          <w:szCs w:val="28"/>
        </w:rPr>
        <w:t xml:space="preserve">недостающие сведения обязательные к размещению, ожидаемые конечные результаты реализации программы отразить в количественном выражении. </w:t>
      </w:r>
      <w:r w:rsidR="00114D86" w:rsidRPr="0056552D">
        <w:rPr>
          <w:sz w:val="28"/>
          <w:szCs w:val="28"/>
        </w:rPr>
        <w:lastRenderedPageBreak/>
        <w:t>Перечень мероприятий отразить по форме, установленной Порядком принятия решений о разработке муниципальных программ.</w:t>
      </w:r>
    </w:p>
    <w:p w:rsidR="00033CCC" w:rsidRPr="00033CCC" w:rsidRDefault="00033CCC" w:rsidP="00664606">
      <w:pPr>
        <w:tabs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033CCC">
        <w:rPr>
          <w:bCs/>
          <w:sz w:val="28"/>
          <w:szCs w:val="28"/>
        </w:rPr>
        <w:t xml:space="preserve">В соответствии с Положением о Контрольно-счётной палате </w:t>
      </w:r>
      <w:r>
        <w:rPr>
          <w:bCs/>
          <w:sz w:val="28"/>
          <w:szCs w:val="28"/>
        </w:rPr>
        <w:t>муниципального образования «город Свирск»</w:t>
      </w:r>
      <w:r w:rsidRPr="00033CCC">
        <w:rPr>
          <w:bCs/>
          <w:sz w:val="28"/>
          <w:szCs w:val="28"/>
        </w:rPr>
        <w:t xml:space="preserve"> заключения по результатам финансово-экономической экспертизы муниципальных правовых актов направлены в Думу </w:t>
      </w:r>
      <w:r>
        <w:rPr>
          <w:bCs/>
          <w:sz w:val="28"/>
          <w:szCs w:val="28"/>
        </w:rPr>
        <w:t xml:space="preserve">города </w:t>
      </w:r>
      <w:r w:rsidRPr="00033CCC">
        <w:rPr>
          <w:bCs/>
          <w:sz w:val="28"/>
          <w:szCs w:val="28"/>
        </w:rPr>
        <w:t>и должностным лицам администрации города, подготовившим соответствующие проекты.</w:t>
      </w:r>
    </w:p>
    <w:p w:rsidR="0072225A" w:rsidRPr="008A55C4" w:rsidRDefault="0072225A" w:rsidP="00664606">
      <w:pPr>
        <w:tabs>
          <w:tab w:val="left" w:pos="1701"/>
        </w:tabs>
        <w:ind w:firstLine="284"/>
        <w:jc w:val="both"/>
        <w:rPr>
          <w:bCs/>
          <w:sz w:val="28"/>
          <w:szCs w:val="28"/>
        </w:rPr>
      </w:pPr>
    </w:p>
    <w:p w:rsidR="00114D86" w:rsidRDefault="00F13E04" w:rsidP="00664606">
      <w:pPr>
        <w:ind w:firstLine="284"/>
        <w:jc w:val="both"/>
        <w:rPr>
          <w:b/>
          <w:bCs/>
          <w:sz w:val="28"/>
          <w:szCs w:val="28"/>
        </w:rPr>
      </w:pPr>
      <w:r w:rsidRPr="005B551C">
        <w:rPr>
          <w:b/>
          <w:bCs/>
          <w:sz w:val="28"/>
          <w:szCs w:val="28"/>
        </w:rPr>
        <w:t>2.</w:t>
      </w:r>
      <w:r w:rsidR="00114D86" w:rsidRPr="005B551C">
        <w:rPr>
          <w:b/>
          <w:bCs/>
          <w:sz w:val="28"/>
          <w:szCs w:val="28"/>
        </w:rPr>
        <w:t xml:space="preserve"> </w:t>
      </w:r>
      <w:r w:rsidR="0009524E">
        <w:rPr>
          <w:b/>
          <w:bCs/>
          <w:sz w:val="28"/>
          <w:szCs w:val="28"/>
        </w:rPr>
        <w:t>Всего за период с апреля по декабрь</w:t>
      </w:r>
      <w:r w:rsidR="0056552D">
        <w:rPr>
          <w:b/>
          <w:bCs/>
          <w:sz w:val="28"/>
          <w:szCs w:val="28"/>
        </w:rPr>
        <w:t xml:space="preserve"> проведено ч</w:t>
      </w:r>
      <w:r w:rsidR="005511AF" w:rsidRPr="005B551C">
        <w:rPr>
          <w:b/>
          <w:bCs/>
          <w:sz w:val="28"/>
          <w:szCs w:val="28"/>
        </w:rPr>
        <w:t>етыре финансово-экономических</w:t>
      </w:r>
      <w:r w:rsidRPr="005B551C">
        <w:rPr>
          <w:b/>
          <w:bCs/>
          <w:sz w:val="28"/>
          <w:szCs w:val="28"/>
        </w:rPr>
        <w:t xml:space="preserve"> экспертиз</w:t>
      </w:r>
      <w:r w:rsidR="005B551C">
        <w:rPr>
          <w:b/>
          <w:bCs/>
          <w:sz w:val="28"/>
          <w:szCs w:val="28"/>
        </w:rPr>
        <w:t>ы</w:t>
      </w:r>
      <w:r w:rsidR="005511AF" w:rsidRPr="005B551C">
        <w:rPr>
          <w:b/>
          <w:bCs/>
          <w:sz w:val="28"/>
          <w:szCs w:val="28"/>
        </w:rPr>
        <w:t xml:space="preserve"> отчетов об исполнении</w:t>
      </w:r>
      <w:r w:rsidRPr="005B551C">
        <w:rPr>
          <w:b/>
          <w:bCs/>
          <w:sz w:val="28"/>
          <w:szCs w:val="28"/>
        </w:rPr>
        <w:t xml:space="preserve"> </w:t>
      </w:r>
      <w:r w:rsidR="005511AF" w:rsidRPr="005B551C">
        <w:rPr>
          <w:b/>
          <w:bCs/>
          <w:sz w:val="28"/>
          <w:szCs w:val="28"/>
        </w:rPr>
        <w:t xml:space="preserve">местного </w:t>
      </w:r>
      <w:r w:rsidRPr="005B551C">
        <w:rPr>
          <w:b/>
          <w:bCs/>
          <w:sz w:val="28"/>
          <w:szCs w:val="28"/>
        </w:rPr>
        <w:t>бюджета</w:t>
      </w:r>
      <w:r w:rsidR="005511AF" w:rsidRPr="005B551C">
        <w:rPr>
          <w:b/>
          <w:bCs/>
          <w:sz w:val="28"/>
          <w:szCs w:val="28"/>
        </w:rPr>
        <w:t xml:space="preserve">, </w:t>
      </w:r>
      <w:r w:rsidR="0009524E">
        <w:rPr>
          <w:b/>
          <w:bCs/>
          <w:sz w:val="28"/>
          <w:szCs w:val="28"/>
        </w:rPr>
        <w:t>из них:</w:t>
      </w:r>
    </w:p>
    <w:p w:rsidR="007675BF" w:rsidRPr="005B551C" w:rsidRDefault="007675BF" w:rsidP="007675BF">
      <w:pPr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75BF">
        <w:rPr>
          <w:sz w:val="28"/>
          <w:szCs w:val="28"/>
        </w:rPr>
        <w:t>В целях исполнения полн</w:t>
      </w:r>
      <w:r>
        <w:rPr>
          <w:sz w:val="28"/>
          <w:szCs w:val="28"/>
        </w:rPr>
        <w:t>омочий, предусмотренных Положением о Контрольно-сче</w:t>
      </w:r>
      <w:r w:rsidRPr="007675BF">
        <w:rPr>
          <w:sz w:val="28"/>
          <w:szCs w:val="28"/>
        </w:rPr>
        <w:t xml:space="preserve">тной палате </w:t>
      </w:r>
      <w:r>
        <w:rPr>
          <w:sz w:val="28"/>
          <w:szCs w:val="28"/>
        </w:rPr>
        <w:t>муниципального образования «город Свирск», утвержде</w:t>
      </w:r>
      <w:r w:rsidRPr="007675BF">
        <w:rPr>
          <w:sz w:val="28"/>
          <w:szCs w:val="28"/>
        </w:rPr>
        <w:t xml:space="preserve">нного решением Думы от </w:t>
      </w:r>
      <w:r w:rsidR="009E7C08" w:rsidRPr="009E7C08">
        <w:rPr>
          <w:sz w:val="28"/>
          <w:szCs w:val="28"/>
        </w:rPr>
        <w:t xml:space="preserve">29.11.2011 № </w:t>
      </w:r>
      <w:r w:rsidR="009E7C08">
        <w:rPr>
          <w:sz w:val="28"/>
          <w:szCs w:val="28"/>
        </w:rPr>
        <w:t>19/128-ДГ</w:t>
      </w:r>
      <w:r w:rsidRPr="007675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КСП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вирска</w:t>
      </w:r>
      <w:proofErr w:type="spellEnd"/>
      <w:r w:rsidRPr="007675BF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апреля по декабрь проведены 4</w:t>
      </w:r>
      <w:r w:rsidRPr="007675BF">
        <w:rPr>
          <w:sz w:val="28"/>
          <w:szCs w:val="28"/>
        </w:rPr>
        <w:t xml:space="preserve"> экспертно-аналитических мероприятия</w:t>
      </w:r>
      <w:r>
        <w:rPr>
          <w:sz w:val="28"/>
          <w:szCs w:val="28"/>
        </w:rPr>
        <w:t>,</w:t>
      </w:r>
      <w:r w:rsidRPr="007675BF">
        <w:rPr>
          <w:b/>
          <w:bCs/>
          <w:sz w:val="28"/>
          <w:szCs w:val="28"/>
        </w:rPr>
        <w:t xml:space="preserve"> </w:t>
      </w:r>
      <w:r w:rsidRPr="007675BF">
        <w:rPr>
          <w:bCs/>
          <w:sz w:val="28"/>
          <w:szCs w:val="28"/>
        </w:rPr>
        <w:t>финансово-экономических экспертизы отчетов об исполнении местного бюджета, из них:</w:t>
      </w:r>
    </w:p>
    <w:p w:rsidR="0009524E" w:rsidRDefault="00C50EAB" w:rsidP="007675BF">
      <w:pPr>
        <w:ind w:firstLine="284"/>
        <w:jc w:val="both"/>
        <w:rPr>
          <w:sz w:val="28"/>
          <w:szCs w:val="28"/>
        </w:rPr>
      </w:pPr>
      <w:r w:rsidRPr="005B551C">
        <w:rPr>
          <w:bCs/>
          <w:i/>
          <w:sz w:val="28"/>
          <w:szCs w:val="28"/>
        </w:rPr>
        <w:t xml:space="preserve">2.1. Заключение от 23.04.2015 г. № 19-э/2015 г. </w:t>
      </w:r>
      <w:r w:rsidRPr="005B551C">
        <w:rPr>
          <w:i/>
          <w:sz w:val="28"/>
          <w:szCs w:val="28"/>
        </w:rPr>
        <w:t>на годовой отчет об исполнении бюджета муниципального образования «город Свирск» за 2014 год</w:t>
      </w:r>
      <w:r w:rsidRPr="00C50EAB">
        <w:rPr>
          <w:rFonts w:ascii="Calibri" w:hAnsi="Calibri"/>
          <w:sz w:val="22"/>
          <w:szCs w:val="22"/>
        </w:rPr>
        <w:t xml:space="preserve"> </w:t>
      </w:r>
      <w:r w:rsidR="005B551C" w:rsidRPr="005B551C">
        <w:rPr>
          <w:sz w:val="28"/>
          <w:szCs w:val="28"/>
        </w:rPr>
        <w:t>подготовлено</w:t>
      </w:r>
      <w:r w:rsidR="005B551C">
        <w:rPr>
          <w:rFonts w:ascii="Calibri" w:hAnsi="Calibri"/>
          <w:sz w:val="22"/>
          <w:szCs w:val="22"/>
        </w:rPr>
        <w:t xml:space="preserve"> </w:t>
      </w:r>
      <w:r w:rsidRPr="00C50EAB">
        <w:rPr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</w:t>
      </w:r>
      <w:r>
        <w:rPr>
          <w:sz w:val="28"/>
          <w:szCs w:val="28"/>
        </w:rPr>
        <w:t>.</w:t>
      </w:r>
      <w:r w:rsidRPr="00C50EAB">
        <w:rPr>
          <w:bCs/>
          <w:sz w:val="28"/>
          <w:szCs w:val="28"/>
        </w:rPr>
        <w:t xml:space="preserve"> </w:t>
      </w:r>
      <w:r w:rsidR="005D1D65" w:rsidRPr="005D1D65">
        <w:rPr>
          <w:sz w:val="28"/>
          <w:szCs w:val="28"/>
        </w:rPr>
        <w:t xml:space="preserve">Внешняя проверка годового отчета об исполнении </w:t>
      </w:r>
      <w:r w:rsidR="005D1D65">
        <w:rPr>
          <w:sz w:val="28"/>
          <w:szCs w:val="28"/>
        </w:rPr>
        <w:t xml:space="preserve">местного </w:t>
      </w:r>
      <w:r w:rsidR="005D1D65" w:rsidRPr="005D1D65">
        <w:rPr>
          <w:sz w:val="28"/>
          <w:szCs w:val="28"/>
        </w:rPr>
        <w:t xml:space="preserve">бюджета за 2014 год проведена в соответствии с требованиями ст. ст. 157, 264.4 БК РФ, ст. 39 Положения о бюджетном процессе на основании представленной к проверке годовой бюджетной отчетности. </w:t>
      </w:r>
    </w:p>
    <w:p w:rsidR="0009524E" w:rsidRPr="0009524E" w:rsidRDefault="0009524E" w:rsidP="0009524E">
      <w:pPr>
        <w:jc w:val="both"/>
        <w:rPr>
          <w:sz w:val="28"/>
          <w:szCs w:val="28"/>
        </w:rPr>
      </w:pPr>
      <w:r w:rsidRPr="0009524E">
        <w:rPr>
          <w:sz w:val="28"/>
          <w:szCs w:val="28"/>
        </w:rPr>
        <w:t xml:space="preserve">Заключение по итогам внешней проверки отдельно размещено на </w:t>
      </w:r>
      <w:r>
        <w:rPr>
          <w:sz w:val="28"/>
          <w:szCs w:val="28"/>
        </w:rPr>
        <w:t xml:space="preserve">странице КСП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вирска</w:t>
      </w:r>
      <w:proofErr w:type="spellEnd"/>
      <w:r>
        <w:rPr>
          <w:sz w:val="28"/>
          <w:szCs w:val="28"/>
        </w:rPr>
        <w:t xml:space="preserve"> официального сайта</w:t>
      </w:r>
      <w:r w:rsidRPr="0009524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«город Свирск».</w:t>
      </w:r>
    </w:p>
    <w:p w:rsidR="007675BF" w:rsidRPr="007675BF" w:rsidRDefault="007675BF" w:rsidP="007675BF">
      <w:pPr>
        <w:ind w:firstLine="284"/>
        <w:jc w:val="both"/>
        <w:rPr>
          <w:sz w:val="28"/>
          <w:szCs w:val="28"/>
        </w:rPr>
      </w:pPr>
      <w:r w:rsidRPr="007675BF">
        <w:rPr>
          <w:sz w:val="28"/>
          <w:szCs w:val="28"/>
        </w:rPr>
        <w:t>В целях исполнения полн</w:t>
      </w:r>
      <w:r>
        <w:rPr>
          <w:sz w:val="28"/>
          <w:szCs w:val="28"/>
        </w:rPr>
        <w:t>омочий, предусмотренных Положением о Контрольно-сче</w:t>
      </w:r>
      <w:r w:rsidRPr="007675BF">
        <w:rPr>
          <w:sz w:val="28"/>
          <w:szCs w:val="28"/>
        </w:rPr>
        <w:t xml:space="preserve">тной палате </w:t>
      </w:r>
      <w:r>
        <w:rPr>
          <w:sz w:val="28"/>
          <w:szCs w:val="28"/>
        </w:rPr>
        <w:t>муниципального образования «город Свирск», утвержде</w:t>
      </w:r>
      <w:r w:rsidRPr="007675BF">
        <w:rPr>
          <w:sz w:val="28"/>
          <w:szCs w:val="28"/>
        </w:rPr>
        <w:t xml:space="preserve">нного решением Думы от </w:t>
      </w:r>
      <w:r w:rsidR="009E7C08" w:rsidRPr="009E7C08">
        <w:rPr>
          <w:sz w:val="28"/>
          <w:szCs w:val="28"/>
        </w:rPr>
        <w:t xml:space="preserve">29.11.2011 № </w:t>
      </w:r>
      <w:r w:rsidR="009E7C08">
        <w:rPr>
          <w:sz w:val="28"/>
          <w:szCs w:val="28"/>
        </w:rPr>
        <w:t>19/128-ДГ</w:t>
      </w:r>
      <w:r w:rsidRPr="007675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КСП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вирска</w:t>
      </w:r>
      <w:proofErr w:type="spellEnd"/>
      <w:r w:rsidRPr="007675B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3</w:t>
      </w:r>
      <w:r w:rsidRPr="007675BF">
        <w:rPr>
          <w:sz w:val="28"/>
          <w:szCs w:val="28"/>
        </w:rPr>
        <w:t xml:space="preserve"> экспертно-аналитических мероприятия:</w:t>
      </w:r>
    </w:p>
    <w:p w:rsidR="0009524E" w:rsidRDefault="0009524E" w:rsidP="005D1D65">
      <w:pPr>
        <w:jc w:val="both"/>
        <w:rPr>
          <w:sz w:val="28"/>
          <w:szCs w:val="28"/>
        </w:rPr>
      </w:pPr>
    </w:p>
    <w:p w:rsidR="005D1D65" w:rsidRPr="005D1D65" w:rsidRDefault="005D1D65" w:rsidP="005D1D65">
      <w:pPr>
        <w:ind w:firstLineChars="101" w:firstLine="283"/>
        <w:jc w:val="both"/>
        <w:rPr>
          <w:sz w:val="28"/>
          <w:szCs w:val="28"/>
        </w:rPr>
      </w:pPr>
      <w:r w:rsidRPr="005D1D65">
        <w:rPr>
          <w:bCs/>
          <w:sz w:val="28"/>
          <w:szCs w:val="28"/>
        </w:rPr>
        <w:t xml:space="preserve">2.2. </w:t>
      </w:r>
      <w:r w:rsidR="009979BB" w:rsidRPr="005D1D65">
        <w:rPr>
          <w:bCs/>
          <w:sz w:val="28"/>
          <w:szCs w:val="28"/>
        </w:rPr>
        <w:t xml:space="preserve"> </w:t>
      </w:r>
      <w:r w:rsidRPr="005D1D65">
        <w:rPr>
          <w:bCs/>
          <w:i/>
          <w:sz w:val="28"/>
          <w:szCs w:val="28"/>
        </w:rPr>
        <w:t xml:space="preserve">Заключение от 15.05.2015 г. № 20-э/2015  на отчет </w:t>
      </w:r>
      <w:r w:rsidRPr="005D1D65">
        <w:rPr>
          <w:i/>
          <w:sz w:val="28"/>
          <w:szCs w:val="28"/>
        </w:rPr>
        <w:t xml:space="preserve">об исполнении бюджета муниципального образования «город Свирск» за </w:t>
      </w:r>
      <w:r w:rsidRPr="005D1D65">
        <w:rPr>
          <w:i/>
          <w:sz w:val="28"/>
          <w:szCs w:val="28"/>
          <w:lang w:val="en-US"/>
        </w:rPr>
        <w:t>I</w:t>
      </w:r>
      <w:r w:rsidRPr="005D1D65">
        <w:rPr>
          <w:i/>
          <w:sz w:val="28"/>
          <w:szCs w:val="28"/>
        </w:rPr>
        <w:t xml:space="preserve"> квартал  2015</w:t>
      </w:r>
      <w:r w:rsidRPr="005D1D6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5D1D65">
        <w:rPr>
          <w:b/>
          <w:sz w:val="28"/>
          <w:szCs w:val="20"/>
          <w:lang w:eastAsia="ar-SA"/>
        </w:rPr>
        <w:t xml:space="preserve"> </w:t>
      </w:r>
      <w:r w:rsidRPr="005D1D65">
        <w:rPr>
          <w:sz w:val="28"/>
          <w:szCs w:val="20"/>
          <w:lang w:eastAsia="ar-SA"/>
        </w:rPr>
        <w:t>Целью проверки на стадии исполнения местного бюджета является соблюдение требований действующего законодательства органами местного самоуправления в процессе исполнения бюджета города Свирска за 1 квартал 2015 года, анализ поступления доходов бюджета, а также анализ исполнения расходов бюджета муниципального образования.</w:t>
      </w:r>
      <w:r w:rsidRPr="005D1D65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Местный б</w:t>
      </w:r>
      <w:r w:rsidRPr="005D1D65">
        <w:rPr>
          <w:rFonts w:eastAsiaTheme="minorHAnsi"/>
          <w:sz w:val="28"/>
          <w:szCs w:val="22"/>
          <w:lang w:eastAsia="en-US"/>
        </w:rPr>
        <w:t xml:space="preserve">юджет за </w:t>
      </w:r>
      <w:r w:rsidRPr="005D1D65">
        <w:rPr>
          <w:rFonts w:eastAsiaTheme="minorHAnsi"/>
          <w:sz w:val="28"/>
          <w:szCs w:val="22"/>
          <w:lang w:val="en-US" w:eastAsia="en-US"/>
        </w:rPr>
        <w:t>I</w:t>
      </w:r>
      <w:r w:rsidRPr="005D1D65">
        <w:rPr>
          <w:rFonts w:eastAsiaTheme="minorHAnsi"/>
          <w:sz w:val="28"/>
          <w:szCs w:val="22"/>
          <w:lang w:eastAsia="en-US"/>
        </w:rPr>
        <w:t xml:space="preserve"> квартал 2015 в целом по доходам исполнен в сумме 136 924,7 тыс. руб., по расходам – 86 261,2 тыс. руб. В результате исполнения бюджета сложился  профицит в размере </w:t>
      </w:r>
      <w:r w:rsidRPr="005D1D65">
        <w:rPr>
          <w:rFonts w:eastAsiaTheme="minorHAnsi"/>
          <w:sz w:val="28"/>
          <w:szCs w:val="28"/>
          <w:lang w:eastAsia="en-US"/>
        </w:rPr>
        <w:t xml:space="preserve"> 50 663,5</w:t>
      </w:r>
      <w:r w:rsidRPr="005D1D6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D1D65">
        <w:rPr>
          <w:rFonts w:eastAsiaTheme="minorHAnsi"/>
          <w:sz w:val="28"/>
          <w:szCs w:val="22"/>
          <w:lang w:eastAsia="en-US"/>
        </w:rPr>
        <w:t xml:space="preserve"> тыс. руб.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5D1D65">
        <w:rPr>
          <w:rFonts w:eastAsiaTheme="minorHAnsi"/>
          <w:sz w:val="28"/>
          <w:szCs w:val="22"/>
          <w:lang w:eastAsia="en-US"/>
        </w:rPr>
        <w:t>Годовой план по доходам выполнен на 38,3 процентов.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5D1D65">
        <w:rPr>
          <w:rFonts w:eastAsiaTheme="minorHAnsi"/>
          <w:sz w:val="28"/>
          <w:szCs w:val="28"/>
          <w:lang w:eastAsia="en-US"/>
        </w:rPr>
        <w:t xml:space="preserve">По итогам исполнения бюджета за </w:t>
      </w:r>
      <w:r w:rsidRPr="005D1D65">
        <w:rPr>
          <w:rFonts w:eastAsiaTheme="minorHAnsi"/>
          <w:sz w:val="28"/>
          <w:szCs w:val="28"/>
          <w:lang w:val="en-US" w:eastAsia="en-US"/>
        </w:rPr>
        <w:t>I</w:t>
      </w:r>
      <w:r w:rsidRPr="005D1D65">
        <w:rPr>
          <w:rFonts w:eastAsiaTheme="minorHAnsi"/>
          <w:sz w:val="28"/>
          <w:szCs w:val="28"/>
          <w:lang w:eastAsia="en-US"/>
        </w:rPr>
        <w:t xml:space="preserve"> квартал  2015 года общая сумма доходов по сравнению с аналогичным периодом  2014 года </w:t>
      </w:r>
      <w:r w:rsidRPr="005D1D65">
        <w:rPr>
          <w:rFonts w:eastAsiaTheme="minorHAnsi"/>
          <w:sz w:val="28"/>
          <w:szCs w:val="28"/>
          <w:lang w:eastAsia="en-US"/>
        </w:rPr>
        <w:lastRenderedPageBreak/>
        <w:t>увеличилась на 51 858,5 тыс. руб. или на 61,0 процент.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D1D65">
        <w:rPr>
          <w:sz w:val="28"/>
          <w:szCs w:val="28"/>
        </w:rPr>
        <w:t>По сравнению с аналогичным периодом прошлого года зависимость бюджета от бюджетов других уровней возросла, удельный вес МБТ увеличился на 8,4 процентов.</w:t>
      </w:r>
    </w:p>
    <w:p w:rsidR="005D1D65" w:rsidRPr="005D1D65" w:rsidRDefault="005D1D65" w:rsidP="005D1D65">
      <w:pPr>
        <w:ind w:firstLineChars="101" w:firstLine="283"/>
        <w:jc w:val="both"/>
        <w:rPr>
          <w:sz w:val="28"/>
          <w:szCs w:val="28"/>
        </w:rPr>
      </w:pPr>
      <w:r w:rsidRPr="005D1D65">
        <w:rPr>
          <w:sz w:val="28"/>
          <w:szCs w:val="28"/>
        </w:rPr>
        <w:t xml:space="preserve">Доля межбюджетных трансфертов значительно превышает долю налоговых и неналоговых доходов (2015 - в 10 раз, 2014 - в 4,7 раза, 2013 - в 4,5 раза, 2012 – в 4,9 раза). </w:t>
      </w:r>
    </w:p>
    <w:p w:rsidR="005D1D65" w:rsidRPr="00C50EAB" w:rsidRDefault="005D1D65" w:rsidP="005D1D65">
      <w:pPr>
        <w:jc w:val="both"/>
        <w:rPr>
          <w:sz w:val="28"/>
          <w:szCs w:val="28"/>
        </w:rPr>
      </w:pPr>
      <w:r w:rsidRPr="005D1D65">
        <w:rPr>
          <w:sz w:val="28"/>
          <w:szCs w:val="28"/>
        </w:rPr>
        <w:t>Расходы бюджета города Свирска за 1 квартал 2015 года по сравнению с аналогичным периодом 2014 года увеличились на 4 939,8 тыс. рублей или на 6,1 процентов.</w:t>
      </w:r>
      <w:r w:rsidRPr="005D1D65">
        <w:rPr>
          <w:rFonts w:eastAsiaTheme="minorHAnsi"/>
          <w:sz w:val="28"/>
          <w:szCs w:val="28"/>
          <w:lang w:eastAsia="en-US"/>
        </w:rPr>
        <w:t xml:space="preserve"> Просроченная кредиторская задолженность по обязательствам бюджета муниципального образования  по сравнению с началом  года увеличилась  на 3 516 тыс. рублей  и по состоянию на 01.04.2015 года  составила 9 320 тыс. рублей. В общей сумме просроченной задолженности большую часть составляет задолженность за оказанные работы и услуги (за проект на строительство школы на 240 мест и за экспертизу проектов, за ремонт </w:t>
      </w:r>
      <w:proofErr w:type="spellStart"/>
      <w:r w:rsidRPr="005D1D65">
        <w:rPr>
          <w:rFonts w:eastAsiaTheme="minorHAnsi"/>
          <w:sz w:val="28"/>
          <w:szCs w:val="28"/>
          <w:lang w:eastAsia="en-US"/>
        </w:rPr>
        <w:t>водосети</w:t>
      </w:r>
      <w:proofErr w:type="spellEnd"/>
      <w:r w:rsidRPr="005D1D65">
        <w:rPr>
          <w:rFonts w:eastAsiaTheme="minorHAnsi"/>
          <w:sz w:val="28"/>
          <w:szCs w:val="28"/>
          <w:lang w:eastAsia="en-US"/>
        </w:rPr>
        <w:t xml:space="preserve">, за разработку рабочей и корректировку проектной документации), за работы и услуги по содержанию имущества. </w:t>
      </w:r>
      <w:r>
        <w:rPr>
          <w:bCs/>
          <w:sz w:val="28"/>
          <w:szCs w:val="28"/>
        </w:rPr>
        <w:t>КСП г. Свирска рекомендовала</w:t>
      </w:r>
      <w:r w:rsidRPr="00C50EAB">
        <w:rPr>
          <w:bCs/>
          <w:sz w:val="28"/>
          <w:szCs w:val="28"/>
        </w:rPr>
        <w:t xml:space="preserve"> Думе города рассмотреть отчет об исполнении бюджета за</w:t>
      </w:r>
      <w:r>
        <w:rPr>
          <w:bCs/>
          <w:sz w:val="28"/>
          <w:szCs w:val="28"/>
        </w:rPr>
        <w:t xml:space="preserve"> 1 квартал 2015</w:t>
      </w:r>
      <w:r w:rsidRPr="00C50EAB">
        <w:rPr>
          <w:bCs/>
          <w:sz w:val="28"/>
          <w:szCs w:val="28"/>
        </w:rPr>
        <w:t xml:space="preserve"> год</w:t>
      </w:r>
      <w:r w:rsidR="005B551C">
        <w:rPr>
          <w:bCs/>
          <w:sz w:val="28"/>
          <w:szCs w:val="28"/>
        </w:rPr>
        <w:t>а</w:t>
      </w:r>
      <w:r w:rsidRPr="00C50EAB">
        <w:rPr>
          <w:bCs/>
          <w:sz w:val="28"/>
          <w:szCs w:val="28"/>
        </w:rPr>
        <w:t xml:space="preserve"> с учетом </w:t>
      </w:r>
      <w:r>
        <w:rPr>
          <w:bCs/>
          <w:sz w:val="28"/>
          <w:szCs w:val="28"/>
        </w:rPr>
        <w:t>рекомендаций</w:t>
      </w:r>
      <w:r w:rsidRPr="00C50EAB">
        <w:rPr>
          <w:bCs/>
          <w:sz w:val="28"/>
          <w:szCs w:val="28"/>
        </w:rPr>
        <w:t xml:space="preserve"> изложенных в Заключении.</w:t>
      </w:r>
      <w:r w:rsidRPr="00C50EAB">
        <w:rPr>
          <w:sz w:val="28"/>
          <w:szCs w:val="28"/>
        </w:rPr>
        <w:t xml:space="preserve"> </w:t>
      </w:r>
    </w:p>
    <w:p w:rsidR="005B551C" w:rsidRPr="005B551C" w:rsidRDefault="005D1D65" w:rsidP="005B551C">
      <w:pPr>
        <w:ind w:firstLineChars="101" w:firstLine="28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</w:t>
      </w:r>
      <w:r w:rsidRPr="005D1D65">
        <w:rPr>
          <w:bCs/>
          <w:i/>
          <w:sz w:val="28"/>
          <w:szCs w:val="28"/>
        </w:rPr>
        <w:t>З</w:t>
      </w:r>
      <w:r w:rsidRPr="005D1D65">
        <w:rPr>
          <w:i/>
          <w:sz w:val="28"/>
          <w:szCs w:val="28"/>
        </w:rPr>
        <w:t>аключение от 29.07.2015 г. № 24-э/2015</w:t>
      </w:r>
      <w:r w:rsidRPr="005D1D65">
        <w:rPr>
          <w:bCs/>
          <w:i/>
          <w:sz w:val="28"/>
          <w:szCs w:val="28"/>
        </w:rPr>
        <w:t xml:space="preserve"> на отчет </w:t>
      </w:r>
      <w:r w:rsidRPr="005D1D65">
        <w:rPr>
          <w:i/>
          <w:sz w:val="28"/>
          <w:szCs w:val="28"/>
        </w:rPr>
        <w:t>об исполнении бюджета муниципального образования «город Свирск»</w:t>
      </w:r>
      <w:r w:rsidR="00F13E04" w:rsidRPr="005D1D65">
        <w:rPr>
          <w:bCs/>
          <w:i/>
          <w:sz w:val="28"/>
          <w:szCs w:val="28"/>
        </w:rPr>
        <w:t xml:space="preserve"> за I полугодие 2015 года</w:t>
      </w:r>
      <w:r w:rsidRPr="005D1D65">
        <w:rPr>
          <w:bCs/>
          <w:i/>
          <w:sz w:val="28"/>
          <w:szCs w:val="28"/>
        </w:rPr>
        <w:t>.</w:t>
      </w:r>
      <w:r w:rsidR="005B551C" w:rsidRPr="005B551C">
        <w:rPr>
          <w:rFonts w:eastAsiaTheme="minorHAnsi"/>
          <w:sz w:val="28"/>
          <w:szCs w:val="22"/>
          <w:lang w:eastAsia="en-US"/>
        </w:rPr>
        <w:t xml:space="preserve"> </w:t>
      </w:r>
      <w:r w:rsidR="005B551C">
        <w:rPr>
          <w:rFonts w:eastAsiaTheme="minorHAnsi"/>
          <w:sz w:val="28"/>
          <w:szCs w:val="22"/>
          <w:lang w:eastAsia="en-US"/>
        </w:rPr>
        <w:t>Местный б</w:t>
      </w:r>
      <w:r w:rsidR="005B551C" w:rsidRPr="005B551C">
        <w:rPr>
          <w:rFonts w:eastAsiaTheme="minorHAnsi"/>
          <w:sz w:val="28"/>
          <w:szCs w:val="22"/>
          <w:lang w:eastAsia="en-US"/>
        </w:rPr>
        <w:t xml:space="preserve">юджет за </w:t>
      </w:r>
      <w:r w:rsidR="005B551C" w:rsidRPr="005B551C">
        <w:rPr>
          <w:rFonts w:eastAsiaTheme="minorHAnsi"/>
          <w:sz w:val="28"/>
          <w:szCs w:val="22"/>
          <w:lang w:val="en-US" w:eastAsia="en-US"/>
        </w:rPr>
        <w:t>I</w:t>
      </w:r>
      <w:r w:rsidR="005B551C" w:rsidRPr="005B551C">
        <w:rPr>
          <w:rFonts w:eastAsiaTheme="minorHAnsi"/>
          <w:sz w:val="28"/>
          <w:szCs w:val="22"/>
          <w:lang w:eastAsia="en-US"/>
        </w:rPr>
        <w:t xml:space="preserve"> полугодие 2015 в целом по доходам исполнен в сумме 247 409,6 тыс. руб., по расходам – 198 475,1 тыс. руб. В результате исполнения бюджета сложился  профицит в размере </w:t>
      </w:r>
      <w:r w:rsidR="005B551C" w:rsidRPr="005B551C">
        <w:rPr>
          <w:rFonts w:eastAsiaTheme="minorHAnsi"/>
          <w:sz w:val="28"/>
          <w:szCs w:val="28"/>
          <w:lang w:eastAsia="en-US"/>
        </w:rPr>
        <w:t xml:space="preserve"> 48 934,5</w:t>
      </w:r>
      <w:r w:rsidR="005B551C" w:rsidRPr="005B551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B551C" w:rsidRPr="005B551C">
        <w:rPr>
          <w:rFonts w:eastAsiaTheme="minorHAnsi"/>
          <w:sz w:val="28"/>
          <w:szCs w:val="22"/>
          <w:lang w:eastAsia="en-US"/>
        </w:rPr>
        <w:t xml:space="preserve"> тыс. руб.</w:t>
      </w:r>
      <w:r w:rsidR="005B551C">
        <w:rPr>
          <w:rFonts w:eastAsiaTheme="minorHAnsi"/>
          <w:sz w:val="28"/>
          <w:szCs w:val="22"/>
          <w:lang w:eastAsia="en-US"/>
        </w:rPr>
        <w:t xml:space="preserve"> </w:t>
      </w:r>
      <w:r w:rsidR="005B551C" w:rsidRPr="005B551C">
        <w:rPr>
          <w:rFonts w:eastAsiaTheme="minorHAnsi"/>
          <w:sz w:val="28"/>
          <w:szCs w:val="22"/>
          <w:lang w:eastAsia="en-US"/>
        </w:rPr>
        <w:t>Годовой план по доходам выполнен на 59,5 процентов.</w:t>
      </w:r>
      <w:r w:rsidR="005B551C">
        <w:rPr>
          <w:rFonts w:eastAsiaTheme="minorHAnsi"/>
          <w:sz w:val="28"/>
          <w:szCs w:val="22"/>
          <w:lang w:eastAsia="en-US"/>
        </w:rPr>
        <w:t xml:space="preserve"> </w:t>
      </w:r>
      <w:r w:rsidR="005B551C" w:rsidRPr="005B551C">
        <w:rPr>
          <w:rFonts w:eastAsiaTheme="minorHAnsi"/>
          <w:sz w:val="28"/>
          <w:szCs w:val="28"/>
          <w:lang w:eastAsia="en-US"/>
        </w:rPr>
        <w:t xml:space="preserve">По итогам исполнения бюджета за </w:t>
      </w:r>
      <w:r w:rsidR="005B551C" w:rsidRPr="005B551C">
        <w:rPr>
          <w:rFonts w:eastAsiaTheme="minorHAnsi"/>
          <w:sz w:val="28"/>
          <w:szCs w:val="28"/>
          <w:lang w:val="en-US" w:eastAsia="en-US"/>
        </w:rPr>
        <w:t>I</w:t>
      </w:r>
      <w:r w:rsidR="005B551C" w:rsidRPr="005B551C">
        <w:rPr>
          <w:rFonts w:eastAsiaTheme="minorHAnsi"/>
          <w:sz w:val="28"/>
          <w:szCs w:val="28"/>
          <w:lang w:eastAsia="en-US"/>
        </w:rPr>
        <w:t xml:space="preserve"> полугодие  2015 года общая сумма доходов по сравнению с аналогичным периодом  2014 года, увеличилась  на 61 360,2 тыс. рублей или на 33,0  процента. По сравнению с аналогичным периодом прошлого года зависимость бюджета от бюджетов других уровней и удельный вес МБТ увеличился.</w:t>
      </w:r>
      <w:r w:rsidR="005B551C">
        <w:rPr>
          <w:rFonts w:eastAsiaTheme="minorHAnsi"/>
          <w:sz w:val="28"/>
          <w:szCs w:val="28"/>
          <w:lang w:eastAsia="en-US"/>
        </w:rPr>
        <w:t xml:space="preserve"> </w:t>
      </w:r>
      <w:r w:rsidR="005B551C" w:rsidRPr="005B551C">
        <w:rPr>
          <w:rFonts w:eastAsiaTheme="minorHAnsi"/>
          <w:sz w:val="28"/>
          <w:szCs w:val="28"/>
          <w:lang w:eastAsia="en-US"/>
        </w:rPr>
        <w:t>Доля межбюджетных трансфертов значительно превышает долю налоговых и неналоговых доходов (в 2015 - в 7,5 раза).</w:t>
      </w:r>
    </w:p>
    <w:p w:rsidR="005B551C" w:rsidRPr="005B551C" w:rsidRDefault="005B551C" w:rsidP="005B551C">
      <w:pPr>
        <w:ind w:firstLineChars="101" w:firstLine="283"/>
        <w:jc w:val="both"/>
        <w:rPr>
          <w:rFonts w:eastAsiaTheme="minorHAnsi"/>
          <w:sz w:val="28"/>
          <w:szCs w:val="22"/>
          <w:lang w:eastAsia="en-US"/>
        </w:rPr>
      </w:pPr>
      <w:r w:rsidRPr="005B551C">
        <w:rPr>
          <w:rFonts w:eastAsiaTheme="minorHAnsi"/>
          <w:sz w:val="28"/>
          <w:szCs w:val="28"/>
          <w:lang w:eastAsia="en-US"/>
        </w:rPr>
        <w:t>Расходы бюджета города Свирска за 1 полугодие 2015 года по сравнению с аналогичным периодом 2014 года увеличились на 10 828,9 тыс. рублей или на 5,8 процентов.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B551C">
        <w:rPr>
          <w:rFonts w:eastAsiaTheme="minorHAnsi"/>
          <w:sz w:val="28"/>
          <w:szCs w:val="22"/>
          <w:lang w:eastAsia="en-US"/>
        </w:rPr>
        <w:t xml:space="preserve">Просроченная кредиторская задолженность по обязательствам бюджета муниципального образования  по сравнению с началом  года увеличилась  на 5 675,4 тыс. рублей  и по состоянию на 01.07.2015 года  составила 11 465 тыс. рублей. </w:t>
      </w:r>
      <w:proofErr w:type="gramStart"/>
      <w:r w:rsidRPr="005B551C">
        <w:rPr>
          <w:rFonts w:eastAsiaTheme="minorHAnsi"/>
          <w:sz w:val="28"/>
          <w:szCs w:val="22"/>
          <w:lang w:eastAsia="en-US"/>
        </w:rPr>
        <w:t>В общей сумме просроченной задолженности 12,0 процентов составляют пени во внебюджетные фонды,  35,0  процентов – задолженность за оказанные работы и услуги (за проект на строительство школы на 240 мест и за экспертизу проектов, за щебень и асфальтобетонную смесь для ремонта дорог), 25,0 процентов составляет задолженность по КОСГУ 340 «Увеличение стоимости материальных запасов» (за продукты питания, щебень, асфальтобетонную смесь, ГСМ, запчасти),  за</w:t>
      </w:r>
      <w:proofErr w:type="gramEnd"/>
      <w:r w:rsidRPr="005B551C">
        <w:rPr>
          <w:rFonts w:eastAsiaTheme="minorHAnsi"/>
          <w:sz w:val="28"/>
          <w:szCs w:val="22"/>
          <w:lang w:eastAsia="en-US"/>
        </w:rPr>
        <w:t xml:space="preserve"> работы и услуги по содержанию имущества – 8,0 процентов.</w:t>
      </w:r>
    </w:p>
    <w:p w:rsidR="005B551C" w:rsidRPr="005B551C" w:rsidRDefault="005B551C" w:rsidP="005B551C">
      <w:pPr>
        <w:suppressAutoHyphens/>
        <w:ind w:firstLine="284"/>
        <w:jc w:val="both"/>
        <w:rPr>
          <w:rFonts w:eastAsiaTheme="minorHAnsi"/>
          <w:sz w:val="28"/>
          <w:szCs w:val="22"/>
          <w:lang w:eastAsia="en-US"/>
        </w:rPr>
      </w:pPr>
      <w:r w:rsidRPr="005B551C">
        <w:rPr>
          <w:rFonts w:eastAsiaTheme="minorHAnsi"/>
          <w:sz w:val="28"/>
          <w:szCs w:val="22"/>
          <w:lang w:eastAsia="en-US"/>
        </w:rPr>
        <w:lastRenderedPageBreak/>
        <w:t>На 01.07.2015 года  плановые  объемы бюджетных  ассигнований  на  реализацию  программ  были  сокращены  на 94,1 тыс. рублей или на 0,6 процентов и составляют  15 504,6 тыс. рублей.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5B551C">
        <w:rPr>
          <w:rFonts w:eastAsiaTheme="minorHAnsi"/>
          <w:sz w:val="28"/>
          <w:szCs w:val="22"/>
          <w:lang w:eastAsia="en-US"/>
        </w:rPr>
        <w:t>Фактически в отчетном периоде на исполнение муниципальных программ направлено 1 924,1 тыс. рублей, что составило лишь 12,4 процентов к  годовому плану.</w:t>
      </w:r>
    </w:p>
    <w:p w:rsidR="005B551C" w:rsidRPr="005B551C" w:rsidRDefault="005B551C" w:rsidP="005B551C">
      <w:pPr>
        <w:suppressAutoHyphens/>
        <w:ind w:firstLine="284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5B551C">
        <w:rPr>
          <w:rFonts w:eastAsiaTheme="minorHAnsi"/>
          <w:sz w:val="28"/>
          <w:szCs w:val="22"/>
          <w:lang w:eastAsia="en-US"/>
        </w:rPr>
        <w:t>В перечень муниципальных программ, предлагаемых к финансированию в 2015 году, не вошла действующая муниципальная программа</w:t>
      </w:r>
      <w:r w:rsidRPr="005B551C">
        <w:rPr>
          <w:rFonts w:eastAsiaTheme="minorHAnsi"/>
          <w:b/>
          <w:sz w:val="28"/>
          <w:szCs w:val="22"/>
          <w:lang w:eastAsia="en-US"/>
        </w:rPr>
        <w:t xml:space="preserve"> </w:t>
      </w:r>
      <w:r w:rsidRPr="005B551C">
        <w:rPr>
          <w:rFonts w:eastAsiaTheme="minorHAnsi"/>
          <w:sz w:val="28"/>
          <w:szCs w:val="22"/>
          <w:lang w:eastAsia="en-US"/>
        </w:rPr>
        <w:t>«Капитальный ремонт дворовых территорий многоквартирных домов, проездов к дворовым территориям многоквартирных домов города Свирска на 2013-2015 годы», срок, которой заканчивается в 2015 году (объем финансирования программы в 2015 год – 0,0 руб.), и муниципальная программа «Развитие кадрового потенциала» муниципального образования «город Свирск» на 2015-2017 годы (объем</w:t>
      </w:r>
      <w:proofErr w:type="gramEnd"/>
      <w:r w:rsidRPr="005B551C">
        <w:rPr>
          <w:rFonts w:eastAsiaTheme="minorHAnsi"/>
          <w:sz w:val="28"/>
          <w:szCs w:val="22"/>
          <w:lang w:eastAsia="en-US"/>
        </w:rPr>
        <w:t xml:space="preserve"> финансирования программы в 2015 год – 0,0 руб.)</w:t>
      </w:r>
      <w:r>
        <w:rPr>
          <w:rFonts w:eastAsiaTheme="minorHAnsi"/>
          <w:sz w:val="28"/>
          <w:szCs w:val="22"/>
          <w:lang w:eastAsia="en-US"/>
        </w:rPr>
        <w:t>.</w:t>
      </w:r>
      <w:r w:rsidRPr="005B551C">
        <w:rPr>
          <w:rFonts w:eastAsiaTheme="minorHAnsi"/>
          <w:sz w:val="28"/>
          <w:szCs w:val="22"/>
          <w:lang w:eastAsia="en-US"/>
        </w:rPr>
        <w:t xml:space="preserve"> </w:t>
      </w:r>
      <w:r w:rsidRPr="005B551C">
        <w:rPr>
          <w:rFonts w:eastAsiaTheme="minorHAnsi"/>
          <w:bCs/>
          <w:sz w:val="28"/>
          <w:szCs w:val="22"/>
          <w:lang w:eastAsia="en-US"/>
        </w:rPr>
        <w:t xml:space="preserve">КСП г. Свирска рекомендовала Думе города рассмотреть отчет об исполнении бюджета за 1 </w:t>
      </w:r>
      <w:r>
        <w:rPr>
          <w:rFonts w:eastAsiaTheme="minorHAnsi"/>
          <w:bCs/>
          <w:sz w:val="28"/>
          <w:szCs w:val="22"/>
          <w:lang w:eastAsia="en-US"/>
        </w:rPr>
        <w:t>полугодие</w:t>
      </w:r>
      <w:r w:rsidRPr="005B551C">
        <w:rPr>
          <w:rFonts w:eastAsiaTheme="minorHAnsi"/>
          <w:bCs/>
          <w:sz w:val="28"/>
          <w:szCs w:val="22"/>
          <w:lang w:eastAsia="en-US"/>
        </w:rPr>
        <w:t xml:space="preserve"> 2015</w:t>
      </w:r>
      <w:r>
        <w:rPr>
          <w:rFonts w:eastAsiaTheme="minorHAnsi"/>
          <w:bCs/>
          <w:sz w:val="28"/>
          <w:szCs w:val="22"/>
          <w:lang w:eastAsia="en-US"/>
        </w:rPr>
        <w:t xml:space="preserve"> года </w:t>
      </w:r>
      <w:r w:rsidRPr="005B551C">
        <w:rPr>
          <w:rFonts w:eastAsiaTheme="minorHAnsi"/>
          <w:bCs/>
          <w:sz w:val="28"/>
          <w:szCs w:val="22"/>
          <w:lang w:eastAsia="en-US"/>
        </w:rPr>
        <w:t>с учетом рекомендаций изложенных в Заключении.</w:t>
      </w:r>
      <w:r w:rsidRPr="005B551C">
        <w:rPr>
          <w:rFonts w:eastAsiaTheme="minorHAnsi"/>
          <w:sz w:val="28"/>
          <w:szCs w:val="22"/>
          <w:lang w:eastAsia="en-US"/>
        </w:rPr>
        <w:t xml:space="preserve"> </w:t>
      </w:r>
    </w:p>
    <w:p w:rsidR="005B551C" w:rsidRPr="005B551C" w:rsidRDefault="005B551C" w:rsidP="005B551C">
      <w:pPr>
        <w:spacing w:after="60"/>
        <w:jc w:val="both"/>
        <w:rPr>
          <w:sz w:val="28"/>
          <w:szCs w:val="28"/>
        </w:rPr>
      </w:pPr>
      <w:r w:rsidRPr="005B551C">
        <w:rPr>
          <w:bCs/>
          <w:i/>
          <w:sz w:val="28"/>
          <w:szCs w:val="28"/>
        </w:rPr>
        <w:t xml:space="preserve">    </w:t>
      </w:r>
      <w:r w:rsidR="005D1D65" w:rsidRPr="005B551C">
        <w:rPr>
          <w:bCs/>
          <w:i/>
          <w:sz w:val="28"/>
          <w:szCs w:val="28"/>
        </w:rPr>
        <w:t xml:space="preserve">2.4. </w:t>
      </w:r>
      <w:proofErr w:type="gramStart"/>
      <w:r w:rsidR="005D1D65" w:rsidRPr="005B551C">
        <w:rPr>
          <w:i/>
          <w:sz w:val="28"/>
          <w:szCs w:val="28"/>
        </w:rPr>
        <w:t>Заключение от 02.11.2015 № 38-э/2015</w:t>
      </w:r>
      <w:r w:rsidR="005D1D65" w:rsidRPr="005B551C">
        <w:rPr>
          <w:bCs/>
          <w:i/>
          <w:sz w:val="28"/>
          <w:szCs w:val="28"/>
        </w:rPr>
        <w:t xml:space="preserve"> на отчет </w:t>
      </w:r>
      <w:r w:rsidR="005D1D65" w:rsidRPr="005B551C">
        <w:rPr>
          <w:i/>
          <w:sz w:val="28"/>
          <w:szCs w:val="28"/>
        </w:rPr>
        <w:t>об исполнении бюджета муниципального образования «город Свирск»</w:t>
      </w:r>
      <w:r w:rsidR="00114D86" w:rsidRPr="005B551C">
        <w:rPr>
          <w:i/>
          <w:sz w:val="28"/>
          <w:szCs w:val="28"/>
        </w:rPr>
        <w:t xml:space="preserve"> за 9 месяцев </w:t>
      </w:r>
      <w:r w:rsidR="005D1D65" w:rsidRPr="005B551C">
        <w:rPr>
          <w:i/>
          <w:sz w:val="28"/>
          <w:szCs w:val="28"/>
        </w:rPr>
        <w:t>2015 г.</w:t>
      </w:r>
      <w:r w:rsidR="00114D86" w:rsidRPr="005B551C">
        <w:rPr>
          <w:i/>
          <w:sz w:val="28"/>
          <w:szCs w:val="28"/>
        </w:rPr>
        <w:t xml:space="preserve"> </w:t>
      </w:r>
      <w:r w:rsidRPr="005B551C">
        <w:rPr>
          <w:sz w:val="28"/>
          <w:szCs w:val="28"/>
        </w:rPr>
        <w:t>Местный бюджет за 9 месяцев 2015 в целом по доходам исполнен в сумме 329 293,9 тыс. руб., по расходам – 301 007,8 тыс. руб. В результате исполнения бюджета сложился  профицит в размере  28 286,10  тыс. руб.</w:t>
      </w:r>
      <w:r>
        <w:rPr>
          <w:sz w:val="28"/>
          <w:szCs w:val="28"/>
        </w:rPr>
        <w:t xml:space="preserve"> </w:t>
      </w:r>
      <w:r w:rsidRPr="005B551C">
        <w:rPr>
          <w:sz w:val="28"/>
          <w:szCs w:val="28"/>
        </w:rPr>
        <w:t>Годовой план по доходам выполнен на</w:t>
      </w:r>
      <w:proofErr w:type="gramEnd"/>
      <w:r w:rsidRPr="005B551C">
        <w:rPr>
          <w:sz w:val="28"/>
          <w:szCs w:val="28"/>
        </w:rPr>
        <w:t xml:space="preserve"> 78,7 процентов.</w:t>
      </w:r>
      <w:r>
        <w:rPr>
          <w:sz w:val="28"/>
          <w:szCs w:val="28"/>
        </w:rPr>
        <w:t xml:space="preserve"> </w:t>
      </w:r>
      <w:r w:rsidRPr="005B551C">
        <w:rPr>
          <w:sz w:val="28"/>
          <w:szCs w:val="28"/>
        </w:rPr>
        <w:t>По итогам исполнения бюджета за 9 месяцев 2015 года общая сумма доходов по сравнению с аналогичным периодом  2014 года, сократилась  на 1 035,76 тыс. рублей или на 4,6 процентов. По сравнению с аналогичным периодом прошлого года зависимость бюджета от бюджетов других уровней и удельный вес МБТ не изменилась.</w:t>
      </w:r>
      <w:r>
        <w:rPr>
          <w:sz w:val="28"/>
          <w:szCs w:val="28"/>
        </w:rPr>
        <w:t xml:space="preserve"> </w:t>
      </w:r>
      <w:r w:rsidRPr="005B551C">
        <w:rPr>
          <w:sz w:val="28"/>
          <w:szCs w:val="28"/>
        </w:rPr>
        <w:t>Доля межбюджетных трансфертов значительно превышает долю налоговых и неналоговых доходов (в 2015 - в 6,1 раза).</w:t>
      </w:r>
    </w:p>
    <w:p w:rsidR="005B551C" w:rsidRPr="005B551C" w:rsidRDefault="005B551C" w:rsidP="005B551C">
      <w:pPr>
        <w:suppressAutoHyphens/>
        <w:ind w:firstLine="284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 </w:t>
      </w:r>
      <w:r w:rsidRPr="005B551C">
        <w:rPr>
          <w:sz w:val="28"/>
          <w:szCs w:val="28"/>
        </w:rPr>
        <w:t>Расходы бюджета города Свирска за 9 месяцев 2015 года по сравнению с аналогичным периодом 2014 года уменьшились на 38 580,3 тыс. рублей или на 11,3 процентов.</w:t>
      </w:r>
      <w:r>
        <w:rPr>
          <w:sz w:val="28"/>
          <w:szCs w:val="28"/>
        </w:rPr>
        <w:t xml:space="preserve"> </w:t>
      </w:r>
      <w:r w:rsidRPr="005B551C">
        <w:rPr>
          <w:sz w:val="28"/>
          <w:szCs w:val="28"/>
        </w:rPr>
        <w:t xml:space="preserve">Просроченная кредиторская задолженность по обязательствам бюджета муниципального образования  по сравнению с началом  года увеличилась  на 4 106 тыс. рублей  и по состоянию на 01.10.2015 года  составила 9 909,3 тыс. рублей. </w:t>
      </w:r>
      <w:r>
        <w:rPr>
          <w:sz w:val="28"/>
          <w:szCs w:val="28"/>
        </w:rPr>
        <w:t xml:space="preserve"> </w:t>
      </w:r>
      <w:r w:rsidRPr="005B551C">
        <w:rPr>
          <w:sz w:val="28"/>
          <w:szCs w:val="28"/>
        </w:rPr>
        <w:t>В общей сумме просроченной задолженности 13,4 процентов составляют пени во внебюджетные фонды,  43,5  процентов – задолженность за оказанные работы и услуги (за проект на строительство школы на 240 мест и за экспертизу проектов, за проект кап</w:t>
      </w:r>
      <w:proofErr w:type="gramStart"/>
      <w:r w:rsidRPr="005B551C">
        <w:rPr>
          <w:sz w:val="28"/>
          <w:szCs w:val="28"/>
        </w:rPr>
        <w:t>.</w:t>
      </w:r>
      <w:proofErr w:type="gramEnd"/>
      <w:r w:rsidRPr="005B551C">
        <w:rPr>
          <w:sz w:val="28"/>
          <w:szCs w:val="28"/>
        </w:rPr>
        <w:t xml:space="preserve"> </w:t>
      </w:r>
      <w:proofErr w:type="gramStart"/>
      <w:r w:rsidRPr="005B551C">
        <w:rPr>
          <w:sz w:val="28"/>
          <w:szCs w:val="28"/>
        </w:rPr>
        <w:t>р</w:t>
      </w:r>
      <w:proofErr w:type="gramEnd"/>
      <w:r w:rsidRPr="005B551C">
        <w:rPr>
          <w:sz w:val="28"/>
          <w:szCs w:val="28"/>
        </w:rPr>
        <w:t>емонта дороги по ул.</w:t>
      </w:r>
      <w:r>
        <w:rPr>
          <w:sz w:val="28"/>
          <w:szCs w:val="28"/>
        </w:rPr>
        <w:t xml:space="preserve"> </w:t>
      </w:r>
      <w:r w:rsidRPr="005B551C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5B551C">
        <w:rPr>
          <w:sz w:val="28"/>
          <w:szCs w:val="28"/>
        </w:rPr>
        <w:t>Кошевого), 30,6 процентов составляет задолженность по КОСГУ 340 «Увеличение стоимости материальных запасов» (за продукты питания, щебень, асфальтобетонную смесь, ГСМ, запчасти),  за работы и услуги по содержанию имущества – 6,3 процентов.</w:t>
      </w:r>
      <w:r>
        <w:rPr>
          <w:sz w:val="28"/>
          <w:szCs w:val="28"/>
        </w:rPr>
        <w:t xml:space="preserve"> </w:t>
      </w:r>
      <w:r w:rsidRPr="005B551C">
        <w:rPr>
          <w:sz w:val="28"/>
          <w:szCs w:val="28"/>
        </w:rPr>
        <w:t>На 01.10.2015 года  плановые  объемы бюджетных  ассигнований  на  реализацию  программ  были  сокращены  на 6 912,8 тыс. рублей или на 44,3 процентов и составляют  8 685,9 тыс. рублей.</w:t>
      </w:r>
      <w:r>
        <w:rPr>
          <w:sz w:val="28"/>
          <w:szCs w:val="28"/>
        </w:rPr>
        <w:t xml:space="preserve"> </w:t>
      </w:r>
      <w:r w:rsidRPr="005B551C">
        <w:rPr>
          <w:sz w:val="28"/>
          <w:szCs w:val="28"/>
        </w:rPr>
        <w:t xml:space="preserve">В перечне </w:t>
      </w:r>
      <w:proofErr w:type="gramStart"/>
      <w:r w:rsidRPr="005B551C">
        <w:rPr>
          <w:sz w:val="28"/>
          <w:szCs w:val="28"/>
        </w:rPr>
        <w:t xml:space="preserve">муниципальных </w:t>
      </w:r>
      <w:r w:rsidRPr="005B551C">
        <w:rPr>
          <w:sz w:val="28"/>
          <w:szCs w:val="28"/>
        </w:rPr>
        <w:lastRenderedPageBreak/>
        <w:t>программ, предлагаемых к финансированию на 01.10.2015 в 2015 году числится</w:t>
      </w:r>
      <w:proofErr w:type="gramEnd"/>
      <w:r w:rsidRPr="005B551C">
        <w:rPr>
          <w:sz w:val="28"/>
          <w:szCs w:val="28"/>
        </w:rPr>
        <w:t xml:space="preserve"> 27 программ. Фактически в отчетном периоде на исполнение муниципальных программ направлено 4 009,3 тыс. рублей, что составило лишь 46,1 процентов к  годовому плану.</w:t>
      </w:r>
      <w:r>
        <w:rPr>
          <w:sz w:val="28"/>
          <w:szCs w:val="28"/>
        </w:rPr>
        <w:t xml:space="preserve"> </w:t>
      </w:r>
      <w:r w:rsidRPr="005B551C">
        <w:rPr>
          <w:sz w:val="28"/>
          <w:szCs w:val="28"/>
        </w:rPr>
        <w:t xml:space="preserve">Наибольший объем  финансирования получили три программы. По восьми программам исполнение за 9 месяцев 2015 года составило от 4,9 процентов до 65,9 процентов, а по 16 (шестнадцати) программам исполнения на 01 октября 2015 года вообще не было. </w:t>
      </w:r>
      <w:r w:rsidRPr="005B551C">
        <w:rPr>
          <w:rFonts w:eastAsiaTheme="minorHAnsi"/>
          <w:bCs/>
          <w:sz w:val="28"/>
          <w:szCs w:val="22"/>
          <w:lang w:eastAsia="en-US"/>
        </w:rPr>
        <w:t>КСП г. Свирска рекомендовала Думе города рассмотреть отчет об исполнении бюджета за</w:t>
      </w:r>
      <w:r>
        <w:rPr>
          <w:rFonts w:eastAsiaTheme="minorHAnsi"/>
          <w:bCs/>
          <w:sz w:val="28"/>
          <w:szCs w:val="22"/>
          <w:lang w:eastAsia="en-US"/>
        </w:rPr>
        <w:t xml:space="preserve"> 9 месяцев </w:t>
      </w:r>
      <w:r w:rsidRPr="005B551C">
        <w:rPr>
          <w:rFonts w:eastAsiaTheme="minorHAnsi"/>
          <w:bCs/>
          <w:sz w:val="28"/>
          <w:szCs w:val="22"/>
          <w:lang w:eastAsia="en-US"/>
        </w:rPr>
        <w:t>2015 год</w:t>
      </w:r>
      <w:r>
        <w:rPr>
          <w:rFonts w:eastAsiaTheme="minorHAnsi"/>
          <w:bCs/>
          <w:sz w:val="28"/>
          <w:szCs w:val="22"/>
          <w:lang w:eastAsia="en-US"/>
        </w:rPr>
        <w:t>а</w:t>
      </w:r>
      <w:r w:rsidRPr="005B551C">
        <w:rPr>
          <w:rFonts w:eastAsiaTheme="minorHAnsi"/>
          <w:bCs/>
          <w:sz w:val="28"/>
          <w:szCs w:val="22"/>
          <w:lang w:eastAsia="en-US"/>
        </w:rPr>
        <w:t xml:space="preserve"> с учетом рекомендаций изложенных в Заключении.</w:t>
      </w:r>
      <w:r w:rsidRPr="005B551C">
        <w:rPr>
          <w:rFonts w:eastAsiaTheme="minorHAnsi"/>
          <w:sz w:val="28"/>
          <w:szCs w:val="22"/>
          <w:lang w:eastAsia="en-US"/>
        </w:rPr>
        <w:t xml:space="preserve"> </w:t>
      </w:r>
    </w:p>
    <w:p w:rsidR="00114D86" w:rsidRPr="00DF6013" w:rsidRDefault="00114D86" w:rsidP="00F13E04">
      <w:pPr>
        <w:jc w:val="both"/>
        <w:rPr>
          <w:sz w:val="28"/>
          <w:szCs w:val="28"/>
        </w:rPr>
      </w:pPr>
    </w:p>
    <w:p w:rsidR="00DD4A2F" w:rsidRDefault="00F13E04" w:rsidP="00DD4A2F">
      <w:pPr>
        <w:ind w:firstLine="284"/>
        <w:jc w:val="both"/>
        <w:rPr>
          <w:rFonts w:eastAsiaTheme="minorHAnsi"/>
          <w:b/>
          <w:sz w:val="28"/>
          <w:szCs w:val="28"/>
          <w:lang w:eastAsia="en-US"/>
        </w:rPr>
      </w:pPr>
      <w:r w:rsidRPr="005B551C">
        <w:rPr>
          <w:b/>
          <w:bCs/>
          <w:sz w:val="28"/>
          <w:szCs w:val="28"/>
        </w:rPr>
        <w:t xml:space="preserve">3. </w:t>
      </w:r>
      <w:r w:rsidR="00DD4A2F" w:rsidRPr="00DD4A2F">
        <w:rPr>
          <w:rFonts w:eastAsiaTheme="minorHAnsi"/>
          <w:b/>
          <w:sz w:val="28"/>
          <w:szCs w:val="28"/>
          <w:lang w:eastAsia="en-US"/>
        </w:rPr>
        <w:t>Всего за представленный период с апреля по дека</w:t>
      </w:r>
      <w:r w:rsidR="009E73D0">
        <w:rPr>
          <w:rFonts w:eastAsiaTheme="minorHAnsi"/>
          <w:b/>
          <w:sz w:val="28"/>
          <w:szCs w:val="28"/>
          <w:lang w:eastAsia="en-US"/>
        </w:rPr>
        <w:t>брь 2015 года подготовлено восемь</w:t>
      </w:r>
      <w:r w:rsidR="00DD4A2F" w:rsidRPr="00DD4A2F">
        <w:rPr>
          <w:rFonts w:eastAsiaTheme="minorHAnsi"/>
          <w:b/>
          <w:sz w:val="28"/>
          <w:szCs w:val="28"/>
          <w:lang w:eastAsia="en-US"/>
        </w:rPr>
        <w:t xml:space="preserve"> заключений по результатам проведения финансово-экономических экспертиз на  проект решения Думы города в части внесения изменений в местный бюджет на 2015 год и пл</w:t>
      </w:r>
      <w:r w:rsidR="00DD4A2F">
        <w:rPr>
          <w:rFonts w:eastAsiaTheme="minorHAnsi"/>
          <w:b/>
          <w:sz w:val="28"/>
          <w:szCs w:val="28"/>
          <w:lang w:eastAsia="en-US"/>
        </w:rPr>
        <w:t>ановый период 2016 и 2017 годов:</w:t>
      </w:r>
      <w:r w:rsidR="00DD4A2F" w:rsidRPr="00DD4A2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E73D0" w:rsidRDefault="009E73D0" w:rsidP="009E73D0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>
        <w:rPr>
          <w:rFonts w:eastAsia="Calibri"/>
          <w:bCs/>
          <w:sz w:val="28"/>
          <w:szCs w:val="28"/>
          <w:lang w:eastAsia="en-US"/>
        </w:rPr>
        <w:t>февральская поправка, заключение от 17.02.2015 г. №03</w:t>
      </w:r>
      <w:r>
        <w:rPr>
          <w:rFonts w:eastAsia="Calibri"/>
          <w:bCs/>
          <w:sz w:val="28"/>
          <w:szCs w:val="28"/>
          <w:lang w:eastAsia="en-US"/>
        </w:rPr>
        <w:t>-э/2015</w:t>
      </w:r>
    </w:p>
    <w:p w:rsidR="00114D86" w:rsidRDefault="00114D86" w:rsidP="00F13E04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апрельская поправка, заключение от 21.04.2015 г. №18-э/2015</w:t>
      </w:r>
    </w:p>
    <w:p w:rsidR="00114D86" w:rsidRDefault="00114D86" w:rsidP="00F13E04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июньская поправка, заключение от 05.06.2015 г. № 22-э/2015</w:t>
      </w:r>
    </w:p>
    <w:p w:rsidR="00F13E04" w:rsidRDefault="00114D86" w:rsidP="00F13E04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F13E04">
        <w:rPr>
          <w:rFonts w:eastAsia="Calibri"/>
          <w:bCs/>
          <w:sz w:val="28"/>
          <w:szCs w:val="28"/>
          <w:lang w:eastAsia="en-US"/>
        </w:rPr>
        <w:t xml:space="preserve"> июльская поправка </w:t>
      </w:r>
      <w:r w:rsidR="00F13E04">
        <w:rPr>
          <w:sz w:val="28"/>
          <w:szCs w:val="28"/>
        </w:rPr>
        <w:t>заключен</w:t>
      </w:r>
      <w:r>
        <w:rPr>
          <w:sz w:val="28"/>
          <w:szCs w:val="28"/>
        </w:rPr>
        <w:t>ие от 21.07.2015 г. № 23-э/2015</w:t>
      </w:r>
    </w:p>
    <w:p w:rsidR="00F13E04" w:rsidRDefault="00114D86" w:rsidP="00F13E04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октябрьская поправка заключение от 21.10.2015 № 36-э/2015</w:t>
      </w:r>
    </w:p>
    <w:p w:rsidR="00114D86" w:rsidRDefault="00114D86" w:rsidP="00F13E04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ноябрьская поправка заключение от 17.11.2015 № 40-э/2015</w:t>
      </w:r>
    </w:p>
    <w:p w:rsidR="00114D86" w:rsidRDefault="00114D86" w:rsidP="00114D86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9E73D0">
        <w:rPr>
          <w:rFonts w:eastAsia="Calibri"/>
          <w:bCs/>
          <w:sz w:val="28"/>
          <w:szCs w:val="28"/>
          <w:lang w:eastAsia="en-US"/>
        </w:rPr>
        <w:t>2 декабрьские</w:t>
      </w:r>
      <w:r>
        <w:rPr>
          <w:rFonts w:eastAsia="Calibri"/>
          <w:bCs/>
          <w:sz w:val="28"/>
          <w:szCs w:val="28"/>
          <w:lang w:eastAsia="en-US"/>
        </w:rPr>
        <w:t xml:space="preserve"> поправк</w:t>
      </w:r>
      <w:r w:rsidR="009E73D0">
        <w:rPr>
          <w:rFonts w:eastAsia="Calibri"/>
          <w:bCs/>
          <w:sz w:val="28"/>
          <w:szCs w:val="28"/>
          <w:lang w:eastAsia="en-US"/>
        </w:rPr>
        <w:t>и,</w:t>
      </w:r>
      <w:r>
        <w:rPr>
          <w:rFonts w:eastAsia="Calibri"/>
          <w:bCs/>
          <w:sz w:val="28"/>
          <w:szCs w:val="28"/>
          <w:lang w:eastAsia="en-US"/>
        </w:rPr>
        <w:t xml:space="preserve"> заключение от 18.12.2015 № 42-э/2015</w:t>
      </w:r>
      <w:r w:rsidR="009E73D0">
        <w:rPr>
          <w:rFonts w:eastAsia="Calibri"/>
          <w:bCs/>
          <w:sz w:val="28"/>
          <w:szCs w:val="28"/>
          <w:lang w:eastAsia="en-US"/>
        </w:rPr>
        <w:t xml:space="preserve"> и заключение от 28.12.2015 № 43-э/2015</w:t>
      </w:r>
    </w:p>
    <w:p w:rsidR="00114D86" w:rsidRDefault="00114D86" w:rsidP="009979BB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114D86" w:rsidRPr="005B551C" w:rsidRDefault="00114D86" w:rsidP="003059DC">
      <w:pPr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B551C">
        <w:rPr>
          <w:rFonts w:eastAsia="Calibri"/>
          <w:b/>
          <w:bCs/>
          <w:sz w:val="28"/>
          <w:szCs w:val="28"/>
          <w:lang w:eastAsia="en-US"/>
        </w:rPr>
        <w:t>4.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 xml:space="preserve"> Шесть э</w:t>
      </w:r>
      <w:r w:rsidRPr="005B551C">
        <w:rPr>
          <w:rFonts w:eastAsia="Calibri"/>
          <w:b/>
          <w:bCs/>
          <w:sz w:val="28"/>
          <w:szCs w:val="28"/>
          <w:lang w:eastAsia="en-US"/>
        </w:rPr>
        <w:t>кспертиз нормативно-правовых актов органов местного самоуп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>равления (решений</w:t>
      </w:r>
      <w:r w:rsidRPr="005B551C">
        <w:rPr>
          <w:rFonts w:eastAsia="Calibri"/>
          <w:b/>
          <w:bCs/>
          <w:sz w:val="28"/>
          <w:szCs w:val="28"/>
          <w:lang w:eastAsia="en-US"/>
        </w:rPr>
        <w:t xml:space="preserve"> Думы города</w:t>
      </w:r>
      <w:r w:rsidR="009979BB" w:rsidRPr="005B551C">
        <w:rPr>
          <w:rFonts w:eastAsia="Calibri"/>
          <w:b/>
          <w:bCs/>
          <w:sz w:val="28"/>
          <w:szCs w:val="28"/>
          <w:lang w:eastAsia="en-US"/>
        </w:rPr>
        <w:t>, постановления администрации</w:t>
      </w:r>
      <w:r w:rsidRPr="005B551C">
        <w:rPr>
          <w:rFonts w:eastAsia="Calibri"/>
          <w:b/>
          <w:bCs/>
          <w:sz w:val="28"/>
          <w:szCs w:val="28"/>
          <w:lang w:eastAsia="en-US"/>
        </w:rPr>
        <w:t>)</w:t>
      </w:r>
      <w:r w:rsidR="009979BB" w:rsidRPr="005B551C">
        <w:rPr>
          <w:rFonts w:eastAsia="Calibri"/>
          <w:b/>
          <w:bCs/>
          <w:sz w:val="28"/>
          <w:szCs w:val="28"/>
          <w:lang w:eastAsia="en-US"/>
        </w:rPr>
        <w:t>:</w:t>
      </w:r>
    </w:p>
    <w:p w:rsidR="009979BB" w:rsidRDefault="000F3564" w:rsidP="003059DC">
      <w:pPr>
        <w:ind w:firstLine="284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4.1. </w:t>
      </w:r>
      <w:r w:rsidRPr="000F3564">
        <w:rPr>
          <w:rFonts w:eastAsia="Calibri"/>
          <w:bCs/>
          <w:i/>
          <w:sz w:val="28"/>
          <w:szCs w:val="28"/>
          <w:lang w:eastAsia="en-US"/>
        </w:rPr>
        <w:t>П</w:t>
      </w:r>
      <w:r w:rsidR="009979BB" w:rsidRPr="000F3564">
        <w:rPr>
          <w:i/>
          <w:sz w:val="28"/>
          <w:szCs w:val="28"/>
        </w:rPr>
        <w:t>роект постановления администрации муниципального образования «город Свирск» «Об утверждении Положения о порядке и сроках составления проекта бюджета муниципального образования «город Свирск», заключение от 26.05.2015 г. №21-э/2015.</w:t>
      </w:r>
      <w:r w:rsidR="009979BB">
        <w:rPr>
          <w:sz w:val="28"/>
          <w:szCs w:val="28"/>
        </w:rPr>
        <w:t xml:space="preserve"> Разработчику рекомендовано включить в проект срок направления </w:t>
      </w:r>
      <w:r w:rsidR="009979BB" w:rsidRPr="009979BB">
        <w:rPr>
          <w:sz w:val="28"/>
          <w:szCs w:val="28"/>
        </w:rPr>
        <w:t>проекта бюджета города на очередной финансовый год и плановый период в Контрольно-счетную палату города Свирска для  подготовки  заключения.</w:t>
      </w:r>
    </w:p>
    <w:p w:rsidR="000F3564" w:rsidRDefault="000F3564" w:rsidP="003059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F3564">
        <w:rPr>
          <w:i/>
          <w:sz w:val="28"/>
          <w:szCs w:val="28"/>
        </w:rPr>
        <w:t>П</w:t>
      </w:r>
      <w:r w:rsidR="009979BB" w:rsidRPr="000F3564">
        <w:rPr>
          <w:i/>
          <w:sz w:val="28"/>
          <w:szCs w:val="28"/>
        </w:rPr>
        <w:t>роект решения Думы города «Об особенностях составления  и утверждения проекта местного бюджета в муниципальном образовании «город Свирск» на 2016 год», заключение от 08.10.2015 г. № 34-э/2015.</w:t>
      </w:r>
      <w:r w:rsidR="009979BB" w:rsidRPr="009979BB">
        <w:rPr>
          <w:b/>
          <w:sz w:val="28"/>
          <w:szCs w:val="28"/>
        </w:rPr>
        <w:t xml:space="preserve"> </w:t>
      </w:r>
      <w:r w:rsidR="009979BB" w:rsidRPr="009979BB">
        <w:rPr>
          <w:sz w:val="28"/>
          <w:szCs w:val="28"/>
        </w:rPr>
        <w:t>Цель</w:t>
      </w:r>
      <w:r w:rsidR="009979BB">
        <w:rPr>
          <w:sz w:val="28"/>
          <w:szCs w:val="28"/>
        </w:rPr>
        <w:t xml:space="preserve">ю экспертизы </w:t>
      </w:r>
      <w:r w:rsidR="0016655F">
        <w:rPr>
          <w:sz w:val="28"/>
          <w:szCs w:val="28"/>
        </w:rPr>
        <w:t>явилось</w:t>
      </w:r>
      <w:r w:rsidR="009979BB" w:rsidRPr="009979BB">
        <w:rPr>
          <w:sz w:val="28"/>
          <w:szCs w:val="28"/>
        </w:rPr>
        <w:t xml:space="preserve"> исполнение Федерального закона от 30.09.2015 </w:t>
      </w:r>
      <w:r w:rsidR="009979BB">
        <w:rPr>
          <w:sz w:val="28"/>
          <w:szCs w:val="28"/>
        </w:rPr>
        <w:t xml:space="preserve">      </w:t>
      </w:r>
      <w:r w:rsidR="009979BB" w:rsidRPr="009979BB">
        <w:rPr>
          <w:sz w:val="28"/>
          <w:szCs w:val="28"/>
        </w:rPr>
        <w:t>№</w:t>
      </w:r>
      <w:r w:rsidR="009979BB">
        <w:rPr>
          <w:sz w:val="28"/>
          <w:szCs w:val="28"/>
        </w:rPr>
        <w:t xml:space="preserve"> </w:t>
      </w:r>
      <w:r w:rsidR="009979BB" w:rsidRPr="009979BB">
        <w:rPr>
          <w:sz w:val="28"/>
          <w:szCs w:val="28"/>
        </w:rPr>
        <w:t>273-ФЗ «Об особенностях составления  и утверждения проектов бюджетов бюджетной системы РФ на 2016 год, о внесении изменений в отдельные законодательные акты РФ и признании утратившей силу статьи 3 Федерального закона «О приостановлении действия отдельных положений Бюджетного кодекса».</w:t>
      </w:r>
      <w:r w:rsidR="0016655F">
        <w:rPr>
          <w:sz w:val="28"/>
          <w:szCs w:val="28"/>
        </w:rPr>
        <w:t xml:space="preserve"> </w:t>
      </w:r>
      <w:proofErr w:type="gramStart"/>
      <w:r w:rsidR="009979BB" w:rsidRPr="009979BB">
        <w:rPr>
          <w:sz w:val="28"/>
          <w:szCs w:val="28"/>
        </w:rPr>
        <w:t xml:space="preserve">Данным проектом решения </w:t>
      </w:r>
      <w:r w:rsidR="009979BB">
        <w:rPr>
          <w:sz w:val="28"/>
          <w:szCs w:val="28"/>
        </w:rPr>
        <w:t xml:space="preserve">предлагалось </w:t>
      </w:r>
      <w:r w:rsidR="009979BB" w:rsidRPr="009979BB">
        <w:rPr>
          <w:sz w:val="28"/>
          <w:szCs w:val="28"/>
        </w:rPr>
        <w:t>приостан</w:t>
      </w:r>
      <w:r>
        <w:rPr>
          <w:sz w:val="28"/>
          <w:szCs w:val="28"/>
        </w:rPr>
        <w:t>о</w:t>
      </w:r>
      <w:r w:rsidR="009979BB" w:rsidRPr="009979BB">
        <w:rPr>
          <w:sz w:val="28"/>
          <w:szCs w:val="28"/>
        </w:rPr>
        <w:t>в</w:t>
      </w:r>
      <w:r w:rsidR="009979BB">
        <w:rPr>
          <w:sz w:val="28"/>
          <w:szCs w:val="28"/>
        </w:rPr>
        <w:t>ить</w:t>
      </w:r>
      <w:r>
        <w:rPr>
          <w:sz w:val="28"/>
          <w:szCs w:val="28"/>
        </w:rPr>
        <w:t xml:space="preserve"> до 1 января 2016 года</w:t>
      </w:r>
      <w:r w:rsidRPr="000F356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Положения</w:t>
      </w:r>
      <w:r w:rsidRPr="000F3564">
        <w:rPr>
          <w:sz w:val="28"/>
          <w:szCs w:val="28"/>
        </w:rPr>
        <w:t xml:space="preserve"> о бюджетном </w:t>
      </w:r>
      <w:r w:rsidRPr="000F3564">
        <w:rPr>
          <w:sz w:val="28"/>
          <w:szCs w:val="28"/>
        </w:rPr>
        <w:lastRenderedPageBreak/>
        <w:t>процессе в отношении составления и утверждения проекта</w:t>
      </w:r>
      <w:r>
        <w:rPr>
          <w:sz w:val="28"/>
          <w:szCs w:val="28"/>
        </w:rPr>
        <w:t xml:space="preserve"> местного</w:t>
      </w:r>
      <w:r w:rsidRPr="000F3564">
        <w:rPr>
          <w:sz w:val="28"/>
          <w:szCs w:val="28"/>
        </w:rPr>
        <w:t xml:space="preserve"> бюджета на плановый период, представления в Думу города одновременно с указанным проектом местного бюджета документов и материалов на плановый период (за исключением прогноза социально-экономического развития муниципального образования «город Свирск», основных направлений бюджетной и налоговой политики муниципальн</w:t>
      </w:r>
      <w:r>
        <w:rPr>
          <w:sz w:val="28"/>
          <w:szCs w:val="28"/>
        </w:rPr>
        <w:t>ого образования «город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Свирск»).</w:t>
      </w:r>
      <w:proofErr w:type="gramEnd"/>
      <w:r>
        <w:rPr>
          <w:sz w:val="28"/>
          <w:szCs w:val="28"/>
        </w:rPr>
        <w:t xml:space="preserve"> </w:t>
      </w:r>
      <w:r w:rsidRPr="000F3564">
        <w:rPr>
          <w:sz w:val="28"/>
          <w:szCs w:val="28"/>
        </w:rPr>
        <w:t>Проектом решения также устанавливается, что Администрацией муниципального образования «город Свирск» в 2015 году проект решения о местном бюджете вносится в Думу города и в Контрольно-счетную палату для подготовки заключения не позднее 1 декабря текущего года.</w:t>
      </w:r>
      <w:r>
        <w:rPr>
          <w:sz w:val="28"/>
          <w:szCs w:val="28"/>
        </w:rPr>
        <w:t xml:space="preserve"> КСП г. Свирска проект решения рекомендован Думе города к рассмотрению.</w:t>
      </w:r>
    </w:p>
    <w:p w:rsidR="000F3564" w:rsidRDefault="000F3564" w:rsidP="003059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F3564">
        <w:rPr>
          <w:i/>
          <w:sz w:val="28"/>
          <w:szCs w:val="28"/>
        </w:rPr>
        <w:t>Проект решения Думы города «О внесении изменений в решение Думы от 2510.2011 № 18/121-ДГ «О земельном налоге»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заключение от 12</w:t>
      </w:r>
      <w:r w:rsidRPr="000F3564">
        <w:rPr>
          <w:i/>
          <w:sz w:val="28"/>
          <w:szCs w:val="28"/>
        </w:rPr>
        <w:t>.10.2015  № 3</w:t>
      </w:r>
      <w:r>
        <w:rPr>
          <w:i/>
          <w:sz w:val="28"/>
          <w:szCs w:val="28"/>
        </w:rPr>
        <w:t>5</w:t>
      </w:r>
      <w:r w:rsidRPr="000F3564">
        <w:rPr>
          <w:i/>
          <w:sz w:val="28"/>
          <w:szCs w:val="28"/>
        </w:rPr>
        <w:t>-э/2015.</w:t>
      </w:r>
      <w:r w:rsidRPr="000F3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экспертизы явилось </w:t>
      </w:r>
      <w:r w:rsidRPr="000F3564">
        <w:rPr>
          <w:sz w:val="28"/>
          <w:szCs w:val="28"/>
        </w:rPr>
        <w:t>приведение решения Думы</w:t>
      </w:r>
      <w:r w:rsidRPr="000F3564">
        <w:rPr>
          <w:b/>
          <w:sz w:val="28"/>
          <w:szCs w:val="28"/>
        </w:rPr>
        <w:t xml:space="preserve"> </w:t>
      </w:r>
      <w:r w:rsidRPr="000F3564">
        <w:rPr>
          <w:sz w:val="28"/>
          <w:szCs w:val="28"/>
        </w:rPr>
        <w:t xml:space="preserve">в соответствие с действующим законодательством и пересмотром ряда льгот по земельному налогу, установленных решением Думы от 25.11.2011 № 18/121-ДГ «О земельном налоге». </w:t>
      </w:r>
      <w:r>
        <w:rPr>
          <w:sz w:val="28"/>
          <w:szCs w:val="28"/>
        </w:rPr>
        <w:t>КСП г. Свирска проект решения рекомендован Думе города к рассмотрению.</w:t>
      </w:r>
    </w:p>
    <w:p w:rsidR="000F3564" w:rsidRDefault="000F3564" w:rsidP="003059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F3564">
        <w:rPr>
          <w:i/>
          <w:sz w:val="28"/>
          <w:szCs w:val="28"/>
        </w:rPr>
        <w:t xml:space="preserve">Проект решения Думы города «О внесении изменений в решение Думы от 11.11.2014г. № 53/337-ДГ «Об установлении налога на имущество физических лиц», </w:t>
      </w:r>
      <w:r>
        <w:rPr>
          <w:i/>
          <w:sz w:val="28"/>
          <w:szCs w:val="28"/>
        </w:rPr>
        <w:t>заключение от 26</w:t>
      </w:r>
      <w:r w:rsidRPr="000F3564">
        <w:rPr>
          <w:i/>
          <w:sz w:val="28"/>
          <w:szCs w:val="28"/>
        </w:rPr>
        <w:t>.10.2015  № 3</w:t>
      </w:r>
      <w:r>
        <w:rPr>
          <w:i/>
          <w:sz w:val="28"/>
          <w:szCs w:val="28"/>
        </w:rPr>
        <w:t>7</w:t>
      </w:r>
      <w:r w:rsidRPr="000F3564">
        <w:rPr>
          <w:i/>
          <w:sz w:val="28"/>
          <w:szCs w:val="28"/>
        </w:rPr>
        <w:t>-э/2015.</w:t>
      </w:r>
      <w:r w:rsidRPr="000F356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F3564">
        <w:rPr>
          <w:sz w:val="28"/>
          <w:szCs w:val="28"/>
        </w:rPr>
        <w:t xml:space="preserve">еобходимость внесения изменений обусловлена проведением Министерством юстиции Иркутской области в отношении  решения Думы города от 11.11.2014 года № 53/337-ДГ «Об установлении налога на имущество физических лиц» правовой и антикоррупционной экспертизы. </w:t>
      </w:r>
      <w:r>
        <w:rPr>
          <w:sz w:val="28"/>
          <w:szCs w:val="28"/>
        </w:rPr>
        <w:t>КСП г. Свирска проект решения рекомендован Думе города к рассмотрению.</w:t>
      </w:r>
    </w:p>
    <w:p w:rsidR="005511AF" w:rsidRDefault="000F3564" w:rsidP="003059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0F3564">
        <w:rPr>
          <w:sz w:val="28"/>
          <w:szCs w:val="28"/>
        </w:rPr>
        <w:t xml:space="preserve"> </w:t>
      </w:r>
      <w:r w:rsidRPr="000F3564">
        <w:rPr>
          <w:i/>
          <w:sz w:val="28"/>
          <w:szCs w:val="28"/>
        </w:rPr>
        <w:t xml:space="preserve">Проект решения Думы города «О внесении изменений в Положение о бюджетном процессе в муниципальном образовании «город Свирск», заключение от 11.11.2015 г. № </w:t>
      </w:r>
      <w:r>
        <w:rPr>
          <w:i/>
          <w:sz w:val="28"/>
          <w:szCs w:val="28"/>
        </w:rPr>
        <w:t xml:space="preserve">39-э/2015. </w:t>
      </w:r>
      <w:r w:rsidRPr="000F3564">
        <w:rPr>
          <w:sz w:val="28"/>
          <w:szCs w:val="28"/>
        </w:rPr>
        <w:t>Целью экспертизы явилось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приведение Положения</w:t>
      </w:r>
      <w:r w:rsidRPr="000F3564">
        <w:rPr>
          <w:sz w:val="28"/>
          <w:szCs w:val="28"/>
        </w:rPr>
        <w:t xml:space="preserve"> о бюджетном процессе в соответствие с </w:t>
      </w:r>
      <w:r w:rsidRPr="000F3564">
        <w:rPr>
          <w:rFonts w:eastAsiaTheme="minorHAnsi"/>
          <w:sz w:val="28"/>
          <w:szCs w:val="28"/>
          <w:lang w:eastAsia="en-US"/>
        </w:rPr>
        <w:t>Федеральным законом от 22 октября 2014 г. № 311-ФЗ «О внесении изменений в Бюджетный кодекс Российской Федерации».</w:t>
      </w:r>
      <w:r w:rsidR="005511AF" w:rsidRPr="005511AF">
        <w:rPr>
          <w:sz w:val="28"/>
          <w:szCs w:val="28"/>
        </w:rPr>
        <w:t xml:space="preserve"> </w:t>
      </w:r>
      <w:r w:rsidR="005511AF">
        <w:rPr>
          <w:sz w:val="28"/>
          <w:szCs w:val="28"/>
        </w:rPr>
        <w:t>Проект решения рекомендован Думе города к рассмотрению.</w:t>
      </w:r>
    </w:p>
    <w:p w:rsidR="0016655F" w:rsidRDefault="005511AF" w:rsidP="003059DC">
      <w:pPr>
        <w:ind w:firstLine="284"/>
        <w:jc w:val="both"/>
        <w:rPr>
          <w:snapToGrid w:val="0"/>
          <w:sz w:val="28"/>
          <w:szCs w:val="28"/>
        </w:rPr>
      </w:pPr>
      <w:r w:rsidRPr="005511AF">
        <w:rPr>
          <w:i/>
          <w:sz w:val="28"/>
          <w:szCs w:val="28"/>
        </w:rPr>
        <w:t>4.6. Проект решения Думы города «О местном бюджете на 2016 год», заключение от 07.12.2015 г. №</w:t>
      </w:r>
      <w:r>
        <w:rPr>
          <w:i/>
          <w:sz w:val="28"/>
          <w:szCs w:val="28"/>
        </w:rPr>
        <w:t xml:space="preserve"> </w:t>
      </w:r>
      <w:r w:rsidRPr="005511AF">
        <w:rPr>
          <w:i/>
          <w:sz w:val="28"/>
          <w:szCs w:val="28"/>
        </w:rPr>
        <w:t>41-з/2015</w:t>
      </w:r>
      <w:r>
        <w:rPr>
          <w:i/>
          <w:sz w:val="28"/>
          <w:szCs w:val="28"/>
        </w:rPr>
        <w:t xml:space="preserve">. </w:t>
      </w:r>
      <w:r w:rsidRPr="005511AF">
        <w:rPr>
          <w:sz w:val="28"/>
          <w:szCs w:val="28"/>
        </w:rPr>
        <w:t xml:space="preserve">По мнению </w:t>
      </w:r>
      <w:r>
        <w:rPr>
          <w:sz w:val="28"/>
          <w:szCs w:val="28"/>
        </w:rPr>
        <w:t>КСП г. Свирска</w:t>
      </w:r>
      <w:r w:rsidRPr="005511AF">
        <w:rPr>
          <w:sz w:val="28"/>
          <w:szCs w:val="28"/>
        </w:rPr>
        <w:t xml:space="preserve"> проект решения Думы «О местном бюджете на 2016 год» в основном соответствует бюджетному законодательству </w:t>
      </w:r>
      <w:r>
        <w:rPr>
          <w:sz w:val="28"/>
          <w:szCs w:val="28"/>
        </w:rPr>
        <w:t xml:space="preserve">РФ и </w:t>
      </w:r>
      <w:r w:rsidRPr="005511AF">
        <w:rPr>
          <w:sz w:val="28"/>
          <w:szCs w:val="28"/>
        </w:rPr>
        <w:t xml:space="preserve">рекомендован к принятию.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Установлено, что</w:t>
      </w:r>
      <w:r w:rsidRPr="005511AF">
        <w:rPr>
          <w:snapToGrid w:val="0"/>
          <w:sz w:val="28"/>
          <w:szCs w:val="28"/>
        </w:rPr>
        <w:t xml:space="preserve"> общий объем доходов </w:t>
      </w:r>
      <w:r>
        <w:rPr>
          <w:snapToGrid w:val="0"/>
          <w:sz w:val="28"/>
          <w:szCs w:val="28"/>
        </w:rPr>
        <w:t>бюджета в 201</w:t>
      </w:r>
      <w:r w:rsidR="0016655F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году составит  сумму</w:t>
      </w:r>
      <w:r w:rsidRPr="005511AF">
        <w:rPr>
          <w:snapToGrid w:val="0"/>
          <w:sz w:val="28"/>
          <w:szCs w:val="28"/>
        </w:rPr>
        <w:t xml:space="preserve"> 300 344,3 тыс. руб., в том числе безвозмездные поступления в сумме 228 648,2 тыс. руб., из них объем межбюджетных трансфертов, полученных из других бюджетов бюджетной системы Российской Федерации в сумме 228 498,2 тыс. руб.;</w:t>
      </w:r>
      <w:r>
        <w:rPr>
          <w:snapToGrid w:val="0"/>
          <w:sz w:val="28"/>
          <w:szCs w:val="28"/>
        </w:rPr>
        <w:t xml:space="preserve"> </w:t>
      </w:r>
      <w:r w:rsidRPr="005511AF">
        <w:rPr>
          <w:snapToGrid w:val="0"/>
          <w:sz w:val="28"/>
          <w:szCs w:val="28"/>
        </w:rPr>
        <w:t xml:space="preserve"> общий объем расходов – 305 721,5 тыс. руб.; размер дефицита местного бюджета – 5 377,2 тыс. руб</w:t>
      </w:r>
      <w:proofErr w:type="gramEnd"/>
      <w:r w:rsidRPr="005511AF">
        <w:rPr>
          <w:snapToGrid w:val="0"/>
          <w:sz w:val="28"/>
          <w:szCs w:val="28"/>
        </w:rPr>
        <w:t xml:space="preserve">., или 7,5 % утвержденного общего годового объема доходов областного бюджета без учета </w:t>
      </w:r>
      <w:r w:rsidRPr="005511AF">
        <w:rPr>
          <w:snapToGrid w:val="0"/>
          <w:sz w:val="28"/>
          <w:szCs w:val="28"/>
        </w:rPr>
        <w:lastRenderedPageBreak/>
        <w:t xml:space="preserve">утвержденного объема безвозмездных поступлений; верхний предел муниципального внутреннего долга на 01.01.2017 г.  - </w:t>
      </w:r>
      <w:r w:rsidRPr="005511AF">
        <w:rPr>
          <w:color w:val="292929"/>
          <w:sz w:val="28"/>
          <w:szCs w:val="28"/>
        </w:rPr>
        <w:t>37 029,2 тыс. руб.;</w:t>
      </w:r>
      <w:r>
        <w:rPr>
          <w:snapToGrid w:val="0"/>
          <w:sz w:val="28"/>
          <w:szCs w:val="28"/>
        </w:rPr>
        <w:t>   </w:t>
      </w:r>
      <w:r w:rsidRPr="005511AF">
        <w:rPr>
          <w:snapToGrid w:val="0"/>
          <w:sz w:val="28"/>
          <w:szCs w:val="28"/>
        </w:rPr>
        <w:t>объем муниципальных внутренних заимствований  - 0,0 тыс. руб.;   </w:t>
      </w:r>
    </w:p>
    <w:p w:rsidR="0016655F" w:rsidRPr="0016655F" w:rsidRDefault="005511AF" w:rsidP="003059DC">
      <w:pPr>
        <w:jc w:val="both"/>
        <w:rPr>
          <w:snapToGrid w:val="0"/>
          <w:sz w:val="28"/>
          <w:szCs w:val="28"/>
        </w:rPr>
      </w:pPr>
      <w:proofErr w:type="gramStart"/>
      <w:r w:rsidRPr="005511AF">
        <w:rPr>
          <w:snapToGrid w:val="0"/>
          <w:sz w:val="28"/>
          <w:szCs w:val="28"/>
        </w:rPr>
        <w:t>предельный объем расходов на обслуживание муниципального долга в 2016 году  -  20 497,7 тыс. руб.;   резервный фонд – 100,0 тыс. руб.</w:t>
      </w:r>
      <w:r w:rsidR="0016655F">
        <w:rPr>
          <w:snapToGrid w:val="0"/>
          <w:sz w:val="28"/>
          <w:szCs w:val="28"/>
        </w:rPr>
        <w:t xml:space="preserve"> Доходную часть местного </w:t>
      </w:r>
      <w:r w:rsidR="0016655F" w:rsidRPr="0016655F">
        <w:rPr>
          <w:snapToGrid w:val="0"/>
          <w:sz w:val="28"/>
          <w:szCs w:val="28"/>
        </w:rPr>
        <w:t>бюджета составили следующие доходы:</w:t>
      </w:r>
      <w:r w:rsidR="0016655F" w:rsidRPr="0016655F">
        <w:rPr>
          <w:sz w:val="28"/>
          <w:szCs w:val="28"/>
        </w:rPr>
        <w:t xml:space="preserve"> </w:t>
      </w:r>
      <w:r w:rsidR="0016655F" w:rsidRPr="0016655F">
        <w:rPr>
          <w:snapToGrid w:val="0"/>
          <w:sz w:val="28"/>
          <w:szCs w:val="28"/>
        </w:rPr>
        <w:t xml:space="preserve">налоговые доходы- </w:t>
      </w:r>
      <w:r w:rsidR="0016655F" w:rsidRPr="0016655F">
        <w:rPr>
          <w:color w:val="000000"/>
          <w:sz w:val="28"/>
          <w:szCs w:val="28"/>
        </w:rPr>
        <w:t>47 653,4 тыс. руб., неналоговые доходы - 24 042,7</w:t>
      </w:r>
      <w:r w:rsidR="0016655F">
        <w:rPr>
          <w:color w:val="000000"/>
          <w:sz w:val="28"/>
          <w:szCs w:val="28"/>
        </w:rPr>
        <w:t xml:space="preserve"> тыс. руб.,</w:t>
      </w:r>
      <w:r w:rsidR="0016655F" w:rsidRPr="0016655F">
        <w:rPr>
          <w:color w:val="000000"/>
        </w:rPr>
        <w:t xml:space="preserve"> </w:t>
      </w:r>
      <w:r w:rsidR="0016655F" w:rsidRPr="0016655F">
        <w:rPr>
          <w:color w:val="000000"/>
          <w:sz w:val="28"/>
          <w:szCs w:val="28"/>
        </w:rPr>
        <w:t>безвозмездные</w:t>
      </w:r>
      <w:proofErr w:type="gramEnd"/>
      <w:r w:rsidR="0016655F" w:rsidRPr="0016655F">
        <w:rPr>
          <w:color w:val="000000"/>
          <w:sz w:val="28"/>
          <w:szCs w:val="28"/>
        </w:rPr>
        <w:t xml:space="preserve"> </w:t>
      </w:r>
      <w:proofErr w:type="gramStart"/>
      <w:r w:rsidR="0016655F" w:rsidRPr="0016655F">
        <w:rPr>
          <w:color w:val="000000"/>
          <w:sz w:val="28"/>
          <w:szCs w:val="28"/>
        </w:rPr>
        <w:t>поступления -</w:t>
      </w:r>
      <w:r w:rsidR="0016655F">
        <w:rPr>
          <w:color w:val="000000"/>
          <w:sz w:val="28"/>
          <w:szCs w:val="28"/>
        </w:rPr>
        <w:t xml:space="preserve"> </w:t>
      </w:r>
      <w:r w:rsidR="0016655F" w:rsidRPr="0016655F">
        <w:rPr>
          <w:color w:val="000000"/>
          <w:sz w:val="28"/>
          <w:szCs w:val="28"/>
        </w:rPr>
        <w:t>228 648,2</w:t>
      </w:r>
      <w:r w:rsidR="0016655F">
        <w:rPr>
          <w:color w:val="000000"/>
          <w:sz w:val="28"/>
          <w:szCs w:val="28"/>
        </w:rPr>
        <w:t xml:space="preserve"> тыс. руб. </w:t>
      </w:r>
      <w:proofErr w:type="gramEnd"/>
    </w:p>
    <w:p w:rsidR="005511AF" w:rsidRPr="005511AF" w:rsidRDefault="005511AF" w:rsidP="005511AF">
      <w:pPr>
        <w:jc w:val="both"/>
        <w:rPr>
          <w:sz w:val="28"/>
          <w:szCs w:val="28"/>
        </w:rPr>
      </w:pPr>
      <w:r w:rsidRPr="005511AF">
        <w:rPr>
          <w:snapToGrid w:val="0"/>
          <w:sz w:val="28"/>
          <w:szCs w:val="28"/>
        </w:rPr>
        <w:t>                                         </w:t>
      </w:r>
    </w:p>
    <w:p w:rsidR="00033CCC" w:rsidRPr="00033CCC" w:rsidRDefault="00033CCC" w:rsidP="003059DC">
      <w:pPr>
        <w:ind w:firstLine="284"/>
        <w:jc w:val="both"/>
        <w:rPr>
          <w:sz w:val="28"/>
          <w:szCs w:val="28"/>
        </w:rPr>
      </w:pPr>
      <w:r w:rsidRPr="00033CCC">
        <w:rPr>
          <w:sz w:val="28"/>
          <w:szCs w:val="28"/>
        </w:rPr>
        <w:t>В соответств</w:t>
      </w:r>
      <w:r w:rsidR="00BB5CE2">
        <w:rPr>
          <w:sz w:val="28"/>
          <w:szCs w:val="28"/>
        </w:rPr>
        <w:t>ии с Положением о Контрольно-сче</w:t>
      </w:r>
      <w:r w:rsidRPr="00033CCC">
        <w:rPr>
          <w:sz w:val="28"/>
          <w:szCs w:val="28"/>
        </w:rPr>
        <w:t xml:space="preserve">тной палате </w:t>
      </w:r>
      <w:r w:rsidR="00BB5CE2">
        <w:rPr>
          <w:sz w:val="28"/>
          <w:szCs w:val="28"/>
        </w:rPr>
        <w:t>муниципального образования «город Свирск»</w:t>
      </w:r>
      <w:r w:rsidRPr="00033CCC">
        <w:rPr>
          <w:sz w:val="28"/>
          <w:szCs w:val="28"/>
        </w:rPr>
        <w:t xml:space="preserve"> заключения по результатам экспертно-аналитических мероприятий направлены в Думу</w:t>
      </w:r>
      <w:r w:rsidR="00BB5CE2">
        <w:rPr>
          <w:sz w:val="28"/>
          <w:szCs w:val="28"/>
        </w:rPr>
        <w:t xml:space="preserve"> города</w:t>
      </w:r>
      <w:r w:rsidRPr="00033CCC">
        <w:rPr>
          <w:sz w:val="28"/>
          <w:szCs w:val="28"/>
        </w:rPr>
        <w:t xml:space="preserve"> и Мэру города.</w:t>
      </w:r>
    </w:p>
    <w:p w:rsidR="00033CCC" w:rsidRPr="00033CCC" w:rsidRDefault="00033CCC" w:rsidP="00033CCC">
      <w:pPr>
        <w:jc w:val="both"/>
        <w:rPr>
          <w:sz w:val="28"/>
          <w:szCs w:val="28"/>
        </w:rPr>
      </w:pPr>
    </w:p>
    <w:p w:rsidR="005511AF" w:rsidRDefault="005511AF" w:rsidP="005511AF">
      <w:pPr>
        <w:jc w:val="both"/>
        <w:rPr>
          <w:sz w:val="28"/>
          <w:szCs w:val="28"/>
        </w:rPr>
      </w:pPr>
    </w:p>
    <w:p w:rsidR="000F3564" w:rsidRPr="000F3564" w:rsidRDefault="000F3564" w:rsidP="000F3564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F3564">
        <w:rPr>
          <w:rFonts w:eastAsiaTheme="minorHAnsi"/>
          <w:sz w:val="28"/>
          <w:szCs w:val="28"/>
          <w:lang w:eastAsia="en-US"/>
        </w:rPr>
        <w:t xml:space="preserve"> </w:t>
      </w:r>
    </w:p>
    <w:p w:rsidR="000F3564" w:rsidRPr="000F3564" w:rsidRDefault="000F3564" w:rsidP="000F3564">
      <w:pPr>
        <w:jc w:val="both"/>
        <w:rPr>
          <w:i/>
          <w:sz w:val="28"/>
          <w:szCs w:val="28"/>
        </w:rPr>
      </w:pPr>
    </w:p>
    <w:p w:rsidR="000F3564" w:rsidRPr="000F3564" w:rsidRDefault="000F3564" w:rsidP="000F3564">
      <w:pPr>
        <w:ind w:firstLine="284"/>
        <w:jc w:val="both"/>
        <w:rPr>
          <w:i/>
          <w:sz w:val="28"/>
          <w:szCs w:val="28"/>
        </w:rPr>
      </w:pPr>
    </w:p>
    <w:p w:rsidR="000F3564" w:rsidRPr="000F3564" w:rsidRDefault="000F3564" w:rsidP="000F3564">
      <w:pPr>
        <w:jc w:val="both"/>
        <w:rPr>
          <w:sz w:val="28"/>
          <w:szCs w:val="28"/>
        </w:rPr>
      </w:pPr>
    </w:p>
    <w:p w:rsidR="000F3564" w:rsidRDefault="000F3564" w:rsidP="000F3564">
      <w:pPr>
        <w:jc w:val="both"/>
        <w:rPr>
          <w:sz w:val="28"/>
          <w:szCs w:val="28"/>
        </w:rPr>
      </w:pPr>
    </w:p>
    <w:p w:rsidR="000F3564" w:rsidRPr="000F3564" w:rsidRDefault="000F3564" w:rsidP="000F3564">
      <w:pPr>
        <w:ind w:firstLine="284"/>
        <w:jc w:val="both"/>
        <w:rPr>
          <w:sz w:val="28"/>
          <w:szCs w:val="28"/>
        </w:rPr>
      </w:pPr>
    </w:p>
    <w:p w:rsidR="009979BB" w:rsidRPr="009979BB" w:rsidRDefault="009979BB" w:rsidP="009979BB">
      <w:pPr>
        <w:ind w:firstLine="284"/>
        <w:jc w:val="both"/>
        <w:rPr>
          <w:sz w:val="28"/>
          <w:szCs w:val="28"/>
        </w:rPr>
      </w:pPr>
    </w:p>
    <w:p w:rsidR="009979BB" w:rsidRPr="009979BB" w:rsidRDefault="009979BB" w:rsidP="009979BB">
      <w:pPr>
        <w:ind w:firstLine="284"/>
        <w:jc w:val="both"/>
        <w:rPr>
          <w:sz w:val="28"/>
          <w:szCs w:val="28"/>
        </w:rPr>
      </w:pPr>
    </w:p>
    <w:p w:rsidR="009979BB" w:rsidRPr="009979BB" w:rsidRDefault="009979BB" w:rsidP="009979BB">
      <w:pPr>
        <w:jc w:val="both"/>
        <w:rPr>
          <w:sz w:val="28"/>
          <w:szCs w:val="28"/>
        </w:rPr>
      </w:pPr>
    </w:p>
    <w:p w:rsidR="009979BB" w:rsidRPr="009979BB" w:rsidRDefault="009979BB" w:rsidP="0099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4D86" w:rsidRPr="009979BB" w:rsidRDefault="00114D86" w:rsidP="009979BB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114D86" w:rsidRDefault="00114D86" w:rsidP="00F13E04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4D21CA" w:rsidRDefault="004D21CA"/>
    <w:sectPr w:rsidR="004D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4"/>
    <w:rsid w:val="00033CCC"/>
    <w:rsid w:val="0009524E"/>
    <w:rsid w:val="000F3564"/>
    <w:rsid w:val="00114D86"/>
    <w:rsid w:val="0016655F"/>
    <w:rsid w:val="003059DC"/>
    <w:rsid w:val="00412F4F"/>
    <w:rsid w:val="004D21CA"/>
    <w:rsid w:val="004E33BF"/>
    <w:rsid w:val="005511AF"/>
    <w:rsid w:val="0056552D"/>
    <w:rsid w:val="005B551C"/>
    <w:rsid w:val="005D1D65"/>
    <w:rsid w:val="00664606"/>
    <w:rsid w:val="0072225A"/>
    <w:rsid w:val="007675BF"/>
    <w:rsid w:val="009979BB"/>
    <w:rsid w:val="009E32F3"/>
    <w:rsid w:val="009E73D0"/>
    <w:rsid w:val="009E7C08"/>
    <w:rsid w:val="00AD4CD3"/>
    <w:rsid w:val="00BB5CE2"/>
    <w:rsid w:val="00C50EAB"/>
    <w:rsid w:val="00DD4A2F"/>
    <w:rsid w:val="00F13E04"/>
    <w:rsid w:val="00FA01C2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13</cp:revision>
  <dcterms:created xsi:type="dcterms:W3CDTF">2015-12-21T08:46:00Z</dcterms:created>
  <dcterms:modified xsi:type="dcterms:W3CDTF">2016-02-09T00:28:00Z</dcterms:modified>
</cp:coreProperties>
</file>