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4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>об  экспертно-аналитической работе Контрольно-счетной палаты муниципального о</w:t>
      </w:r>
      <w:r w:rsidR="00114D86" w:rsidRPr="004664BA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664BA" w:rsidRDefault="00DA35A1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третьем </w:t>
      </w:r>
      <w:r w:rsidR="00206921">
        <w:rPr>
          <w:rFonts w:eastAsia="Calibri"/>
          <w:b/>
          <w:sz w:val="28"/>
          <w:szCs w:val="28"/>
          <w:lang w:eastAsia="en-US"/>
        </w:rPr>
        <w:t xml:space="preserve">квартале </w:t>
      </w:r>
      <w:r w:rsidR="004B58BE" w:rsidRPr="004664BA">
        <w:rPr>
          <w:rFonts w:eastAsia="Calibri"/>
          <w:b/>
          <w:sz w:val="28"/>
          <w:szCs w:val="28"/>
          <w:lang w:eastAsia="en-US"/>
        </w:rPr>
        <w:t>201</w:t>
      </w:r>
      <w:r w:rsidR="0011074B">
        <w:rPr>
          <w:rFonts w:eastAsia="Calibri"/>
          <w:b/>
          <w:sz w:val="28"/>
          <w:szCs w:val="28"/>
          <w:lang w:eastAsia="en-US"/>
        </w:rPr>
        <w:t>7</w:t>
      </w:r>
      <w:r w:rsidR="0016165C" w:rsidRPr="004664B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13E04" w:rsidRDefault="00F13E04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F13E04" w:rsidRPr="008A55C4" w:rsidRDefault="005B551C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B58BE">
        <w:rPr>
          <w:bCs/>
          <w:sz w:val="28"/>
          <w:szCs w:val="28"/>
        </w:rPr>
        <w:t xml:space="preserve">В течение </w:t>
      </w:r>
      <w:r w:rsidR="00DA35A1">
        <w:rPr>
          <w:bCs/>
          <w:sz w:val="28"/>
          <w:szCs w:val="28"/>
        </w:rPr>
        <w:t>третьего</w:t>
      </w:r>
      <w:r w:rsidR="004B58BE">
        <w:rPr>
          <w:bCs/>
          <w:sz w:val="28"/>
          <w:szCs w:val="28"/>
        </w:rPr>
        <w:t xml:space="preserve">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11074B">
        <w:rPr>
          <w:bCs/>
          <w:sz w:val="28"/>
          <w:szCs w:val="28"/>
        </w:rPr>
        <w:t>7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5F7456" w:rsidRPr="00DA35A1">
        <w:rPr>
          <w:bCs/>
          <w:sz w:val="28"/>
          <w:szCs w:val="28"/>
        </w:rPr>
        <w:t>1</w:t>
      </w:r>
      <w:r w:rsidR="00DA35A1" w:rsidRPr="00DA35A1">
        <w:rPr>
          <w:bCs/>
          <w:sz w:val="28"/>
          <w:szCs w:val="28"/>
        </w:rPr>
        <w:t>5</w:t>
      </w:r>
      <w:r w:rsidR="004B58BE" w:rsidRPr="00DA35A1">
        <w:rPr>
          <w:bCs/>
          <w:sz w:val="28"/>
          <w:szCs w:val="28"/>
        </w:rPr>
        <w:t xml:space="preserve"> </w:t>
      </w:r>
      <w:r w:rsidR="00F13E04" w:rsidRPr="00DA35A1">
        <w:rPr>
          <w:bCs/>
          <w:sz w:val="28"/>
          <w:szCs w:val="28"/>
        </w:rPr>
        <w:t>экспертно</w:t>
      </w:r>
      <w:r w:rsidR="00F13E04" w:rsidRPr="008A55C4">
        <w:rPr>
          <w:bCs/>
          <w:sz w:val="28"/>
          <w:szCs w:val="28"/>
        </w:rPr>
        <w:t xml:space="preserve">-аналитических мероприятий, в т. ч.: </w:t>
      </w:r>
    </w:p>
    <w:p w:rsidR="000A28F3" w:rsidRPr="000A28F3" w:rsidRDefault="00F13E04" w:rsidP="00000799">
      <w:pPr>
        <w:tabs>
          <w:tab w:val="left" w:pos="284"/>
          <w:tab w:val="left" w:pos="1701"/>
        </w:tabs>
        <w:ind w:firstLine="284"/>
        <w:jc w:val="both"/>
        <w:rPr>
          <w:b/>
          <w:bCs/>
          <w:sz w:val="28"/>
          <w:szCs w:val="28"/>
        </w:rPr>
      </w:pPr>
      <w:r w:rsidRPr="005B551C">
        <w:rPr>
          <w:b/>
          <w:bCs/>
          <w:sz w:val="28"/>
          <w:szCs w:val="28"/>
        </w:rPr>
        <w:t xml:space="preserve">1. </w:t>
      </w:r>
      <w:r w:rsidR="000A28F3" w:rsidRPr="000A28F3">
        <w:rPr>
          <w:b/>
          <w:bCs/>
          <w:sz w:val="28"/>
          <w:szCs w:val="28"/>
        </w:rPr>
        <w:t xml:space="preserve">В целях </w:t>
      </w:r>
      <w:r w:rsidR="000A28F3" w:rsidRPr="000A28F3">
        <w:rPr>
          <w:rFonts w:eastAsia="Calibri"/>
          <w:b/>
          <w:bCs/>
          <w:sz w:val="28"/>
          <w:szCs w:val="28"/>
          <w:lang w:eastAsia="en-US"/>
        </w:rPr>
        <w:t>контроля за исполнением бюджета муниципального образования «город Свирск» проведена ф</w:t>
      </w:r>
      <w:r w:rsidRPr="000A28F3">
        <w:rPr>
          <w:b/>
          <w:bCs/>
          <w:sz w:val="28"/>
          <w:szCs w:val="28"/>
        </w:rPr>
        <w:t>инансово-экономическ</w:t>
      </w:r>
      <w:r w:rsidR="0025328E" w:rsidRPr="000A28F3">
        <w:rPr>
          <w:b/>
          <w:bCs/>
          <w:sz w:val="28"/>
          <w:szCs w:val="28"/>
        </w:rPr>
        <w:t>ая</w:t>
      </w:r>
      <w:r w:rsidRPr="000A28F3">
        <w:rPr>
          <w:b/>
          <w:bCs/>
          <w:sz w:val="28"/>
          <w:szCs w:val="28"/>
        </w:rPr>
        <w:t xml:space="preserve"> экспертиз</w:t>
      </w:r>
      <w:r w:rsidR="0025328E" w:rsidRPr="000A28F3">
        <w:rPr>
          <w:b/>
          <w:bCs/>
          <w:sz w:val="28"/>
          <w:szCs w:val="28"/>
        </w:rPr>
        <w:t>а</w:t>
      </w:r>
      <w:r w:rsidR="000A28F3">
        <w:rPr>
          <w:b/>
          <w:bCs/>
          <w:sz w:val="28"/>
          <w:szCs w:val="28"/>
        </w:rPr>
        <w:t>:</w:t>
      </w:r>
      <w:r w:rsidRPr="000A28F3">
        <w:rPr>
          <w:b/>
          <w:bCs/>
          <w:sz w:val="28"/>
          <w:szCs w:val="28"/>
        </w:rPr>
        <w:t xml:space="preserve"> </w:t>
      </w:r>
    </w:p>
    <w:p w:rsidR="00CF7454" w:rsidRPr="00CF7454" w:rsidRDefault="00DA35A1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r w:rsidR="00CF7454">
        <w:rPr>
          <w:rFonts w:eastAsia="Calibri"/>
          <w:bCs/>
          <w:sz w:val="28"/>
          <w:szCs w:val="28"/>
          <w:lang w:eastAsia="en-US"/>
        </w:rPr>
        <w:t xml:space="preserve">. Отчета об исполнении бюджета </w:t>
      </w:r>
      <w:r w:rsidR="00CA2E42">
        <w:rPr>
          <w:rFonts w:eastAsia="Calibri"/>
          <w:bCs/>
          <w:sz w:val="28"/>
          <w:szCs w:val="28"/>
          <w:lang w:eastAsia="en-US"/>
        </w:rPr>
        <w:t>муниципального образования «город Свирск»</w:t>
      </w:r>
      <w:r w:rsidR="00CF7454">
        <w:rPr>
          <w:rFonts w:eastAsia="Calibri"/>
          <w:bCs/>
          <w:sz w:val="28"/>
          <w:szCs w:val="28"/>
          <w:lang w:eastAsia="en-US"/>
        </w:rPr>
        <w:t xml:space="preserve"> за </w:t>
      </w:r>
      <w:r>
        <w:rPr>
          <w:rFonts w:eastAsia="Calibri"/>
          <w:bCs/>
          <w:sz w:val="28"/>
          <w:szCs w:val="28"/>
          <w:lang w:eastAsia="en-US"/>
        </w:rPr>
        <w:t>1 полугодие</w:t>
      </w:r>
      <w:r w:rsidR="00CF7454">
        <w:rPr>
          <w:rFonts w:eastAsia="Calibri"/>
          <w:bCs/>
          <w:sz w:val="28"/>
          <w:szCs w:val="28"/>
          <w:lang w:eastAsia="en-US"/>
        </w:rPr>
        <w:t xml:space="preserve"> 2017 года (заключение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Pr="00DA35A1">
        <w:rPr>
          <w:rFonts w:eastAsia="Calibri"/>
          <w:bCs/>
          <w:sz w:val="28"/>
          <w:szCs w:val="28"/>
          <w:lang w:eastAsia="en-US"/>
        </w:rPr>
        <w:t>01.08.2017</w:t>
      </w:r>
      <w:r w:rsidR="00CF7454" w:rsidRPr="00DA35A1">
        <w:rPr>
          <w:rFonts w:eastAsia="Calibri"/>
          <w:bCs/>
          <w:sz w:val="28"/>
          <w:szCs w:val="28"/>
          <w:lang w:eastAsia="en-US"/>
        </w:rPr>
        <w:t xml:space="preserve"> № </w:t>
      </w:r>
      <w:r w:rsidRPr="00DA35A1">
        <w:rPr>
          <w:rFonts w:eastAsia="Calibri"/>
          <w:bCs/>
          <w:sz w:val="28"/>
          <w:szCs w:val="28"/>
          <w:lang w:eastAsia="en-US"/>
        </w:rPr>
        <w:t>47</w:t>
      </w:r>
      <w:r w:rsidR="00CF7454" w:rsidRPr="00DA35A1">
        <w:rPr>
          <w:rFonts w:eastAsia="Calibri"/>
          <w:bCs/>
          <w:sz w:val="28"/>
          <w:szCs w:val="28"/>
          <w:lang w:eastAsia="en-US"/>
        </w:rPr>
        <w:t>-э/2017).</w:t>
      </w:r>
    </w:p>
    <w:p w:rsidR="00206921" w:rsidRDefault="00206921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CC4ED4" w:rsidP="00000799">
      <w:pPr>
        <w:tabs>
          <w:tab w:val="left" w:pos="284"/>
        </w:tabs>
        <w:ind w:firstLine="142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821" w:rsidRPr="00810821">
        <w:rPr>
          <w:rFonts w:eastAsia="Calibri"/>
          <w:b/>
          <w:bCs/>
          <w:sz w:val="28"/>
          <w:szCs w:val="28"/>
          <w:lang w:eastAsia="en-US"/>
        </w:rPr>
        <w:t>Э</w:t>
      </w:r>
      <w:r w:rsidR="00114D86" w:rsidRPr="00810821">
        <w:rPr>
          <w:rFonts w:eastAsia="Calibri"/>
          <w:b/>
          <w:bCs/>
          <w:sz w:val="28"/>
          <w:szCs w:val="28"/>
          <w:lang w:eastAsia="en-US"/>
        </w:rPr>
        <w:t>к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спертиз</w:t>
      </w:r>
      <w:r w:rsidR="00810821">
        <w:rPr>
          <w:rFonts w:eastAsia="Calibri"/>
          <w:b/>
          <w:bCs/>
          <w:sz w:val="28"/>
          <w:szCs w:val="28"/>
          <w:lang w:eastAsia="en-US"/>
        </w:rPr>
        <w:t>а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</w:t>
      </w:r>
      <w:r w:rsidR="000A28F3">
        <w:rPr>
          <w:rFonts w:eastAsia="Calibri"/>
          <w:b/>
          <w:bCs/>
          <w:sz w:val="28"/>
          <w:szCs w:val="28"/>
          <w:lang w:eastAsia="en-US"/>
        </w:rPr>
        <w:t>, постановлений администрации муниципального образования «город Свирск»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BB5F85" w:rsidRPr="00AF32F6" w:rsidRDefault="00CC4ED4" w:rsidP="00000799">
      <w:pPr>
        <w:tabs>
          <w:tab w:val="left" w:pos="284"/>
        </w:tabs>
        <w:ind w:firstLine="284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F32F6">
        <w:rPr>
          <w:rFonts w:eastAsia="Calibri"/>
          <w:b/>
          <w:bCs/>
          <w:i/>
          <w:sz w:val="28"/>
          <w:szCs w:val="28"/>
          <w:lang w:eastAsia="en-US"/>
        </w:rPr>
        <w:t>2</w:t>
      </w:r>
      <w:r w:rsidR="003700AE" w:rsidRPr="00AF32F6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0F3564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1. </w:t>
      </w:r>
      <w:r w:rsidR="00BB5F85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По внесению </w:t>
      </w:r>
      <w:r w:rsidR="00000799">
        <w:rPr>
          <w:rFonts w:eastAsia="Calibri"/>
          <w:b/>
          <w:bCs/>
          <w:i/>
          <w:sz w:val="28"/>
          <w:szCs w:val="28"/>
          <w:lang w:eastAsia="en-US"/>
        </w:rPr>
        <w:t>изменений и дополнений</w:t>
      </w:r>
      <w:r w:rsidR="00BB5F85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 в муниципальные программы:</w:t>
      </w:r>
    </w:p>
    <w:p w:rsidR="00000799" w:rsidRDefault="00DA35A1" w:rsidP="001D6D8F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1D6D8F">
        <w:rPr>
          <w:rFonts w:eastAsia="Calibri"/>
          <w:bCs/>
          <w:i/>
          <w:sz w:val="28"/>
          <w:szCs w:val="28"/>
          <w:lang w:eastAsia="en-US"/>
        </w:rPr>
        <w:t>«Развитие образования муниципального образования «город Свирск» на 2017-2019 годы»</w:t>
      </w:r>
      <w:r>
        <w:rPr>
          <w:rFonts w:eastAsia="Calibri"/>
          <w:bCs/>
          <w:sz w:val="28"/>
          <w:szCs w:val="28"/>
          <w:lang w:eastAsia="en-US"/>
        </w:rPr>
        <w:t xml:space="preserve"> (заключ</w:t>
      </w:r>
      <w:r w:rsidR="001D6D8F">
        <w:rPr>
          <w:rFonts w:eastAsia="Calibri"/>
          <w:bCs/>
          <w:sz w:val="28"/>
          <w:szCs w:val="28"/>
          <w:lang w:eastAsia="en-US"/>
        </w:rPr>
        <w:t xml:space="preserve">ение от 03.07.2017 № 40-э/2017). </w:t>
      </w:r>
    </w:p>
    <w:p w:rsidR="001D6D8F" w:rsidRDefault="001D6D8F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D6D8F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приведением в соответствие объемов финансирования Программы с решением Думы города от 27.06.2017 № 23/102-ДГ «О внесении изменений в решение Думы от 20.12.2016 г. № 16/76-ДГ «О местном бюджете на 2017 год плановый период 2018 и 2019 годы».</w:t>
      </w:r>
      <w:r w:rsidRPr="001D6D8F"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КСП г. Свирска предл</w:t>
      </w:r>
      <w:r>
        <w:rPr>
          <w:rFonts w:eastAsia="Calibri"/>
          <w:bCs/>
          <w:sz w:val="28"/>
          <w:szCs w:val="28"/>
          <w:lang w:eastAsia="en-US"/>
        </w:rPr>
        <w:t xml:space="preserve">ожила </w:t>
      </w:r>
      <w:r w:rsidRPr="001D6D8F">
        <w:rPr>
          <w:rFonts w:eastAsia="Calibri"/>
          <w:bCs/>
          <w:sz w:val="28"/>
          <w:szCs w:val="28"/>
          <w:lang w:eastAsia="en-US"/>
        </w:rPr>
        <w:t xml:space="preserve">Разработчику устранить неточности в преамбуле проекта постановления, а также привести Программу в соответствие с требованиями Порядка № 236 и представить ее на экспертизу повторно.  </w:t>
      </w:r>
    </w:p>
    <w:p w:rsidR="00000799" w:rsidRPr="001D6D8F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DA35A1" w:rsidP="001D6D8F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1D6D8F">
        <w:rPr>
          <w:rFonts w:eastAsia="Calibri"/>
          <w:bCs/>
          <w:i/>
          <w:sz w:val="28"/>
          <w:szCs w:val="28"/>
          <w:lang w:eastAsia="en-US"/>
        </w:rPr>
        <w:t>«Безопасность образовательных организаций муниципального образования «город Свирск» на 2017-2019 годы»</w:t>
      </w:r>
      <w:r w:rsidRPr="00DA35A1">
        <w:t xml:space="preserve"> </w:t>
      </w:r>
      <w:r w:rsidRPr="00DA35A1">
        <w:rPr>
          <w:rFonts w:eastAsia="Calibri"/>
          <w:bCs/>
          <w:sz w:val="28"/>
          <w:szCs w:val="28"/>
          <w:lang w:eastAsia="en-US"/>
        </w:rPr>
        <w:t xml:space="preserve">(заключение от </w:t>
      </w:r>
      <w:r>
        <w:rPr>
          <w:rFonts w:eastAsia="Calibri"/>
          <w:bCs/>
          <w:sz w:val="28"/>
          <w:szCs w:val="28"/>
          <w:lang w:eastAsia="en-US"/>
        </w:rPr>
        <w:t>12.07.2017 № 41</w:t>
      </w:r>
      <w:r w:rsidR="001D6D8F">
        <w:rPr>
          <w:rFonts w:eastAsia="Calibri"/>
          <w:bCs/>
          <w:sz w:val="28"/>
          <w:szCs w:val="28"/>
          <w:lang w:eastAsia="en-US"/>
        </w:rPr>
        <w:t>-э/2017).</w:t>
      </w:r>
    </w:p>
    <w:p w:rsidR="00000799" w:rsidRDefault="001D6D8F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о бюджете от 27.06.2017 № 23/102-ДГ «О внесении изменений в решение Думы от 20.12.2016 г. № 16/76-ДГ «О местном бюджете на 2017 год и плановый период 2018-2019 годов».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Так, решением о бюджете, финансирование Программы увеличено на 20,0 тыс. руб., в связи с чем, План мероприятий Программы дополнен разделом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9. «Приобретение медикаментов», финансирование составит 20,0 тыс. руб.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Кроме того, Разработчиком Программы изменены мероприятия Программы</w:t>
      </w:r>
      <w:r w:rsidR="00000799">
        <w:rPr>
          <w:rFonts w:eastAsia="Calibri"/>
          <w:bCs/>
          <w:sz w:val="28"/>
          <w:szCs w:val="28"/>
          <w:lang w:eastAsia="en-US"/>
        </w:rPr>
        <w:t>,</w:t>
      </w:r>
      <w:r w:rsidRPr="001D6D8F">
        <w:rPr>
          <w:rFonts w:eastAsia="Calibri"/>
          <w:bCs/>
          <w:sz w:val="28"/>
          <w:szCs w:val="28"/>
          <w:lang w:eastAsia="en-US"/>
        </w:rPr>
        <w:t xml:space="preserve"> вместо </w:t>
      </w:r>
      <w:proofErr w:type="gramStart"/>
      <w:r w:rsidRPr="001D6D8F">
        <w:rPr>
          <w:rFonts w:eastAsia="Calibri"/>
          <w:bCs/>
          <w:sz w:val="28"/>
          <w:szCs w:val="28"/>
          <w:lang w:eastAsia="en-US"/>
        </w:rPr>
        <w:t>м</w:t>
      </w:r>
      <w:r w:rsidR="00000799">
        <w:rPr>
          <w:rFonts w:eastAsia="Calibri"/>
          <w:bCs/>
          <w:sz w:val="28"/>
          <w:szCs w:val="28"/>
          <w:lang w:eastAsia="en-US"/>
        </w:rPr>
        <w:t>ероприятий по специальной оценке</w:t>
      </w:r>
      <w:proofErr w:type="gramEnd"/>
      <w:r w:rsidR="00000799">
        <w:rPr>
          <w:rFonts w:eastAsia="Calibri"/>
          <w:bCs/>
          <w:sz w:val="28"/>
          <w:szCs w:val="28"/>
          <w:lang w:eastAsia="en-US"/>
        </w:rPr>
        <w:t xml:space="preserve"> охраны труда</w:t>
      </w:r>
      <w:r w:rsidRPr="001D6D8F">
        <w:rPr>
          <w:rFonts w:eastAsia="Calibri"/>
          <w:bCs/>
          <w:sz w:val="28"/>
          <w:szCs w:val="28"/>
          <w:lang w:eastAsia="en-US"/>
        </w:rPr>
        <w:t xml:space="preserve"> (раздел 7 Плана)</w:t>
      </w:r>
      <w:r w:rsidR="00000799">
        <w:rPr>
          <w:rFonts w:eastAsia="Calibri"/>
          <w:bCs/>
          <w:sz w:val="28"/>
          <w:szCs w:val="28"/>
          <w:lang w:eastAsia="en-US"/>
        </w:rPr>
        <w:t>,</w:t>
      </w:r>
      <w:r w:rsidRPr="001D6D8F">
        <w:rPr>
          <w:rFonts w:eastAsia="Calibri"/>
          <w:bCs/>
          <w:sz w:val="28"/>
          <w:szCs w:val="28"/>
          <w:lang w:eastAsia="en-US"/>
        </w:rPr>
        <w:t xml:space="preserve"> вводятся мероприятия по приобретению питьевых фонтанчиков, которые будут установлены во всех образовательных учреждениях города Свирска. </w:t>
      </w:r>
    </w:p>
    <w:p w:rsidR="001D6D8F" w:rsidRDefault="001D6D8F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D6D8F">
        <w:rPr>
          <w:rFonts w:eastAsia="Calibri"/>
          <w:bCs/>
          <w:sz w:val="28"/>
          <w:szCs w:val="28"/>
          <w:lang w:eastAsia="en-US"/>
        </w:rPr>
        <w:t>При этом сумма финансирования не изменяется.</w:t>
      </w:r>
      <w:r>
        <w:rPr>
          <w:rFonts w:eastAsia="Calibri"/>
          <w:bCs/>
          <w:sz w:val="28"/>
          <w:szCs w:val="28"/>
          <w:lang w:eastAsia="en-US"/>
        </w:rPr>
        <w:t xml:space="preserve"> В</w:t>
      </w:r>
      <w:r w:rsidRPr="001D6D8F">
        <w:rPr>
          <w:rFonts w:eastAsia="Calibri"/>
          <w:bCs/>
          <w:sz w:val="28"/>
          <w:szCs w:val="28"/>
          <w:lang w:eastAsia="en-US"/>
        </w:rPr>
        <w:t>сего сумма финансирования Программы на 2017 год с учетом изменений составит 566,74 тыс. руб.</w:t>
      </w:r>
    </w:p>
    <w:p w:rsidR="00000799" w:rsidRDefault="00000799" w:rsidP="001D6D8F">
      <w:pPr>
        <w:tabs>
          <w:tab w:val="left" w:pos="284"/>
        </w:tabs>
        <w:jc w:val="both"/>
      </w:pPr>
      <w:r>
        <w:rPr>
          <w:rFonts w:eastAsia="Calibri"/>
          <w:bCs/>
          <w:sz w:val="28"/>
          <w:szCs w:val="28"/>
          <w:lang w:eastAsia="en-US"/>
        </w:rPr>
        <w:lastRenderedPageBreak/>
        <w:t>-</w:t>
      </w:r>
      <w:r w:rsidR="00DA35A1">
        <w:rPr>
          <w:rFonts w:eastAsia="Calibri"/>
          <w:bCs/>
          <w:sz w:val="28"/>
          <w:szCs w:val="28"/>
          <w:lang w:eastAsia="en-US"/>
        </w:rPr>
        <w:t xml:space="preserve"> </w:t>
      </w:r>
      <w:r w:rsidR="00DA35A1" w:rsidRPr="001D6D8F">
        <w:rPr>
          <w:rFonts w:eastAsia="Calibri"/>
          <w:bCs/>
          <w:i/>
          <w:sz w:val="28"/>
          <w:szCs w:val="28"/>
          <w:lang w:eastAsia="en-US"/>
        </w:rPr>
        <w:t>«Развитие системы отдыха и оздоровления детей на 2017-2019 годы» муниципального образования «город Свирск»</w:t>
      </w:r>
      <w:r w:rsidR="00DA35A1" w:rsidRPr="00DA35A1">
        <w:t xml:space="preserve"> </w:t>
      </w:r>
      <w:r w:rsidR="00DA35A1">
        <w:rPr>
          <w:rFonts w:eastAsia="Calibri"/>
          <w:bCs/>
          <w:sz w:val="28"/>
          <w:szCs w:val="28"/>
          <w:lang w:eastAsia="en-US"/>
        </w:rPr>
        <w:t>(заключение от 12.07.2017 № 42</w:t>
      </w:r>
      <w:r w:rsidR="001D6D8F">
        <w:rPr>
          <w:rFonts w:eastAsia="Calibri"/>
          <w:bCs/>
          <w:sz w:val="28"/>
          <w:szCs w:val="28"/>
          <w:lang w:eastAsia="en-US"/>
        </w:rPr>
        <w:t>-э/2017).</w:t>
      </w:r>
      <w:r w:rsidR="001D6D8F" w:rsidRPr="001D6D8F">
        <w:t xml:space="preserve"> </w:t>
      </w:r>
    </w:p>
    <w:p w:rsidR="00DA35A1" w:rsidRDefault="001D6D8F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D6D8F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о бюджете от 27.06.2017 № 23/102-ДГ «О внесение изменений в решение Думы от 20.12.2016 г. № 16/76-ДГ «О местном бюджете на 2017 год и плановый период 2018-2019 годов».</w:t>
      </w:r>
      <w:r>
        <w:rPr>
          <w:rFonts w:eastAsia="Calibri"/>
          <w:bCs/>
          <w:sz w:val="28"/>
          <w:szCs w:val="28"/>
          <w:lang w:eastAsia="en-US"/>
        </w:rPr>
        <w:t xml:space="preserve"> Т</w:t>
      </w:r>
      <w:r w:rsidRPr="001D6D8F">
        <w:rPr>
          <w:rFonts w:eastAsia="Calibri"/>
          <w:bCs/>
          <w:sz w:val="28"/>
          <w:szCs w:val="28"/>
          <w:lang w:eastAsia="en-US"/>
        </w:rPr>
        <w:t>ак, решением о бюджете финансирование Программы уменьшено на 0,29 руб., в связи с чем, в разделе 1.2 «Капитальный ремонт зданий базы отдыха «Ангара» Плана мероприятий Программы</w:t>
      </w:r>
      <w:r w:rsidR="00751C57">
        <w:rPr>
          <w:rFonts w:eastAsia="Calibri"/>
          <w:bCs/>
          <w:sz w:val="28"/>
          <w:szCs w:val="28"/>
          <w:lang w:eastAsia="en-US"/>
        </w:rPr>
        <w:t>,</w:t>
      </w:r>
      <w:r w:rsidRPr="001D6D8F">
        <w:rPr>
          <w:rFonts w:eastAsia="Calibri"/>
          <w:bCs/>
          <w:sz w:val="28"/>
          <w:szCs w:val="28"/>
          <w:lang w:eastAsia="en-US"/>
        </w:rPr>
        <w:t xml:space="preserve"> объем финансирования уменьшен на 0,29 руб.</w:t>
      </w:r>
    </w:p>
    <w:p w:rsidR="00000799" w:rsidRDefault="00000799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DA35A1" w:rsidP="001D6D8F">
      <w:pPr>
        <w:tabs>
          <w:tab w:val="left" w:pos="284"/>
        </w:tabs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1D6D8F">
        <w:rPr>
          <w:rFonts w:eastAsia="Calibri"/>
          <w:bCs/>
          <w:i/>
          <w:sz w:val="28"/>
          <w:szCs w:val="28"/>
          <w:lang w:eastAsia="en-US"/>
        </w:rPr>
        <w:t>«Развитие образования муниципально</w:t>
      </w:r>
      <w:r w:rsidR="00000799">
        <w:rPr>
          <w:rFonts w:eastAsia="Calibri"/>
          <w:bCs/>
          <w:i/>
          <w:sz w:val="28"/>
          <w:szCs w:val="28"/>
          <w:lang w:eastAsia="en-US"/>
        </w:rPr>
        <w:t>го образования «город Свирск» в</w:t>
      </w:r>
      <w:r w:rsidRPr="001D6D8F">
        <w:rPr>
          <w:rFonts w:eastAsia="Calibri"/>
          <w:bCs/>
          <w:i/>
          <w:sz w:val="28"/>
          <w:szCs w:val="28"/>
          <w:lang w:eastAsia="en-US"/>
        </w:rPr>
        <w:t xml:space="preserve"> 2017-2019 годы»</w:t>
      </w:r>
      <w:r>
        <w:rPr>
          <w:rFonts w:eastAsia="Calibri"/>
          <w:bCs/>
          <w:sz w:val="28"/>
          <w:szCs w:val="28"/>
          <w:lang w:eastAsia="en-US"/>
        </w:rPr>
        <w:t xml:space="preserve"> (заключение от 12.07.2017 № 43</w:t>
      </w:r>
      <w:r w:rsidR="001D6D8F">
        <w:rPr>
          <w:rFonts w:eastAsia="Calibri"/>
          <w:bCs/>
          <w:sz w:val="28"/>
          <w:szCs w:val="28"/>
          <w:lang w:eastAsia="en-US"/>
        </w:rPr>
        <w:t>-э/2017).</w:t>
      </w:r>
      <w:r w:rsidR="001D6D8F" w:rsidRPr="001D6D8F">
        <w:t xml:space="preserve"> </w:t>
      </w:r>
    </w:p>
    <w:p w:rsidR="00DA35A1" w:rsidRDefault="001D6D8F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D6D8F">
        <w:rPr>
          <w:rFonts w:eastAsia="Calibri"/>
          <w:bCs/>
          <w:sz w:val="28"/>
          <w:szCs w:val="28"/>
          <w:lang w:eastAsia="en-US"/>
        </w:rPr>
        <w:t>В КСП г. Свирска проект постановления о внесении изменений в муниципальную программу представлен повторно с сопроводительным письмом от 10.07.2017 г. № 357.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Ранее КСП г. Свирска подготовлено заключение по экспертизе проекта Программы от 03.07.2017 г. № 40-э/2017 с замечаниями и предложениями, которые Разработчиком учтены, и проект постановления подготовлен в новой редакции. Разработчиком, Программа приведена в соответствие с требованиями Порядка № 236.</w:t>
      </w:r>
    </w:p>
    <w:p w:rsidR="00000799" w:rsidRDefault="00000799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DA35A1" w:rsidP="00000799">
      <w:pPr>
        <w:jc w:val="both"/>
      </w:pPr>
      <w:r w:rsidRPr="001D6D8F">
        <w:rPr>
          <w:rFonts w:eastAsia="Calibri"/>
          <w:bCs/>
          <w:i/>
          <w:sz w:val="28"/>
          <w:szCs w:val="28"/>
          <w:lang w:eastAsia="en-US"/>
        </w:rPr>
        <w:t>-«Благоустройство территории муниципального образования «город Свирск» на 2017-2019 годы»</w:t>
      </w:r>
      <w:r w:rsidRPr="00DA35A1">
        <w:t xml:space="preserve"> </w:t>
      </w:r>
      <w:r w:rsidRPr="00DA35A1">
        <w:rPr>
          <w:rFonts w:eastAsia="Calibri"/>
          <w:bCs/>
          <w:sz w:val="28"/>
          <w:szCs w:val="28"/>
          <w:lang w:eastAsia="en-US"/>
        </w:rPr>
        <w:t>(заключение от 1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DA35A1">
        <w:rPr>
          <w:rFonts w:eastAsia="Calibri"/>
          <w:bCs/>
          <w:sz w:val="28"/>
          <w:szCs w:val="28"/>
          <w:lang w:eastAsia="en-US"/>
        </w:rPr>
        <w:t>.07.2017 № 4</w:t>
      </w:r>
      <w:r>
        <w:rPr>
          <w:rFonts w:eastAsia="Calibri"/>
          <w:bCs/>
          <w:sz w:val="28"/>
          <w:szCs w:val="28"/>
          <w:lang w:eastAsia="en-US"/>
        </w:rPr>
        <w:t>4</w:t>
      </w:r>
      <w:r w:rsidR="001D6D8F">
        <w:rPr>
          <w:rFonts w:eastAsia="Calibri"/>
          <w:bCs/>
          <w:sz w:val="28"/>
          <w:szCs w:val="28"/>
          <w:lang w:eastAsia="en-US"/>
        </w:rPr>
        <w:t>-э/2017).</w:t>
      </w:r>
      <w:r w:rsidR="001D6D8F" w:rsidRPr="001D6D8F">
        <w:t xml:space="preserve"> </w:t>
      </w:r>
    </w:p>
    <w:p w:rsidR="00DA35A1" w:rsidRDefault="001D6D8F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D6D8F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за счет привлечения средств федерального бюджета, средств субсидии из областного бюджета в рамках исполнения мероприятий подпрограммы «Формирование современной городской среды» на 2017 год государственной программы Иркутской области «Развитие жилищно-коммунального хозяйства Иркутской области» на 2014-2020 годы и средств местного бюджета в рамках предусмотренного объема софинансирования.</w:t>
      </w:r>
      <w:r w:rsidRPr="001D6D8F"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По результатам рассмотрения проекта постановления администрации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000799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DA35A1" w:rsidP="00DA35A1">
      <w:pPr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1D6D8F">
        <w:rPr>
          <w:rFonts w:eastAsia="Calibri"/>
          <w:bCs/>
          <w:i/>
          <w:sz w:val="28"/>
          <w:szCs w:val="28"/>
          <w:lang w:eastAsia="en-US"/>
        </w:rPr>
        <w:t>«Экология муниципального образования «город Свирск» на 2017-2019 годы»</w:t>
      </w:r>
      <w:r w:rsidRPr="00DA35A1">
        <w:t xml:space="preserve"> </w:t>
      </w:r>
      <w:r w:rsidRPr="00DA35A1">
        <w:rPr>
          <w:rFonts w:eastAsia="Calibri"/>
          <w:bCs/>
          <w:sz w:val="28"/>
          <w:szCs w:val="28"/>
          <w:lang w:eastAsia="en-US"/>
        </w:rPr>
        <w:t>(зак</w:t>
      </w:r>
      <w:r>
        <w:rPr>
          <w:rFonts w:eastAsia="Calibri"/>
          <w:bCs/>
          <w:sz w:val="28"/>
          <w:szCs w:val="28"/>
          <w:lang w:eastAsia="en-US"/>
        </w:rPr>
        <w:t>лючение от 21</w:t>
      </w:r>
      <w:r w:rsidRPr="00DA35A1">
        <w:rPr>
          <w:rFonts w:eastAsia="Calibri"/>
          <w:bCs/>
          <w:sz w:val="28"/>
          <w:szCs w:val="28"/>
          <w:lang w:eastAsia="en-US"/>
        </w:rPr>
        <w:t>.07.2017 № 4</w:t>
      </w:r>
      <w:r>
        <w:rPr>
          <w:rFonts w:eastAsia="Calibri"/>
          <w:bCs/>
          <w:sz w:val="28"/>
          <w:szCs w:val="28"/>
          <w:lang w:eastAsia="en-US"/>
        </w:rPr>
        <w:t>5</w:t>
      </w:r>
      <w:r w:rsidR="001D6D8F">
        <w:rPr>
          <w:rFonts w:eastAsia="Calibri"/>
          <w:bCs/>
          <w:sz w:val="28"/>
          <w:szCs w:val="28"/>
          <w:lang w:eastAsia="en-US"/>
        </w:rPr>
        <w:t>-э/2017).</w:t>
      </w:r>
      <w:r w:rsidR="001D6D8F" w:rsidRPr="001D6D8F">
        <w:t xml:space="preserve"> </w:t>
      </w:r>
    </w:p>
    <w:p w:rsidR="00DA35A1" w:rsidRDefault="001D6D8F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D6D8F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за счет привлечения средств субсидии из областного бюджета в рамках подпрограммы «Чистая вода» на 2014-2020 годы, государственной программы Иркутской области «Развитие жилищно-коммунального хозяйства Иркутской области» на 2014-2020 годы в сумме 3 057,1 тыс. руб.</w:t>
      </w:r>
      <w:r w:rsidRPr="001D6D8F"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>По результатам рассмотрения проекта постановления администрации Контрольно-счетная палата г.</w:t>
      </w:r>
      <w:r w:rsidR="00AF32F6">
        <w:rPr>
          <w:rFonts w:eastAsia="Calibri"/>
          <w:bCs/>
          <w:sz w:val="28"/>
          <w:szCs w:val="28"/>
          <w:lang w:eastAsia="en-US"/>
        </w:rPr>
        <w:t xml:space="preserve"> </w:t>
      </w:r>
      <w:r w:rsidRPr="001D6D8F">
        <w:rPr>
          <w:rFonts w:eastAsia="Calibri"/>
          <w:bCs/>
          <w:sz w:val="28"/>
          <w:szCs w:val="28"/>
          <w:lang w:eastAsia="en-US"/>
        </w:rPr>
        <w:t xml:space="preserve">Свирска считает изменения, </w:t>
      </w:r>
      <w:r w:rsidRPr="001D6D8F">
        <w:rPr>
          <w:rFonts w:eastAsia="Calibri"/>
          <w:bCs/>
          <w:sz w:val="28"/>
          <w:szCs w:val="28"/>
          <w:lang w:eastAsia="en-US"/>
        </w:rPr>
        <w:lastRenderedPageBreak/>
        <w:t>вносимые в Программу, обоснованными и не противоречащими действующему законодательству.</w:t>
      </w:r>
    </w:p>
    <w:p w:rsidR="00000799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AF32F6" w:rsidP="00DA35A1">
      <w:pPr>
        <w:jc w:val="both"/>
      </w:pPr>
      <w:r w:rsidRPr="00AF32F6">
        <w:rPr>
          <w:rFonts w:eastAsia="Calibri"/>
          <w:bCs/>
          <w:i/>
          <w:sz w:val="28"/>
          <w:szCs w:val="28"/>
          <w:lang w:eastAsia="en-US"/>
        </w:rPr>
        <w:t>-</w:t>
      </w:r>
      <w:r w:rsidR="00DA35A1" w:rsidRPr="00AF32F6">
        <w:rPr>
          <w:rFonts w:eastAsia="Calibri"/>
          <w:bCs/>
          <w:i/>
          <w:sz w:val="28"/>
          <w:szCs w:val="28"/>
          <w:lang w:eastAsia="en-US"/>
        </w:rPr>
        <w:t xml:space="preserve"> «Молодым семьям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DA35A1" w:rsidRPr="00AF32F6">
        <w:rPr>
          <w:rFonts w:eastAsia="Calibri"/>
          <w:bCs/>
          <w:i/>
          <w:sz w:val="28"/>
          <w:szCs w:val="28"/>
          <w:lang w:eastAsia="en-US"/>
        </w:rPr>
        <w:t>-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DA35A1" w:rsidRPr="00AF32F6">
        <w:rPr>
          <w:rFonts w:eastAsia="Calibri"/>
          <w:bCs/>
          <w:i/>
          <w:sz w:val="28"/>
          <w:szCs w:val="28"/>
          <w:lang w:eastAsia="en-US"/>
        </w:rPr>
        <w:t>доступное жилье на 2014-2020 годы»</w:t>
      </w:r>
      <w:r w:rsidR="00DA35A1" w:rsidRPr="00DA35A1">
        <w:t xml:space="preserve"> </w:t>
      </w:r>
      <w:r w:rsidR="00DA35A1">
        <w:rPr>
          <w:rFonts w:eastAsia="Calibri"/>
          <w:bCs/>
          <w:sz w:val="28"/>
          <w:szCs w:val="28"/>
          <w:lang w:eastAsia="en-US"/>
        </w:rPr>
        <w:t>(заключение от 24.07.2017 № 46</w:t>
      </w:r>
      <w:r>
        <w:rPr>
          <w:rFonts w:eastAsia="Calibri"/>
          <w:bCs/>
          <w:sz w:val="28"/>
          <w:szCs w:val="28"/>
          <w:lang w:eastAsia="en-US"/>
        </w:rPr>
        <w:t>-э/2017).</w:t>
      </w:r>
      <w:r w:rsidRPr="00AF32F6">
        <w:t xml:space="preserve"> </w:t>
      </w:r>
    </w:p>
    <w:p w:rsidR="00DA35A1" w:rsidRDefault="00AF32F6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F32F6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приведением Программы в соответствие с бюджетом муниципального образования «город Свирск», с Порядком принятия решений о разработке муниципальных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Свирск», утвержденному постановлением администрации муниципального образования «город Свирск» от 27.04.2015 года № 236.</w:t>
      </w:r>
      <w:r w:rsidRPr="00AF32F6">
        <w:t xml:space="preserve"> </w:t>
      </w:r>
      <w:r w:rsidRPr="00AF32F6">
        <w:rPr>
          <w:rFonts w:eastAsia="Calibri"/>
          <w:bCs/>
          <w:sz w:val="28"/>
          <w:szCs w:val="28"/>
          <w:lang w:eastAsia="en-US"/>
        </w:rPr>
        <w:t>По результатам рассмотрения проекта постановления администрации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000799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DA35A1" w:rsidP="00DA35A1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32F6">
        <w:rPr>
          <w:rFonts w:eastAsia="Calibri"/>
          <w:bCs/>
          <w:i/>
          <w:sz w:val="28"/>
          <w:szCs w:val="28"/>
          <w:lang w:eastAsia="en-US"/>
        </w:rPr>
        <w:t>«Культура молодого города» на 2017-2019 годы»</w:t>
      </w:r>
      <w:r w:rsidRPr="00DA35A1">
        <w:t xml:space="preserve"> </w:t>
      </w:r>
      <w:r>
        <w:rPr>
          <w:rFonts w:eastAsia="Calibri"/>
          <w:bCs/>
          <w:sz w:val="28"/>
          <w:szCs w:val="28"/>
          <w:lang w:eastAsia="en-US"/>
        </w:rPr>
        <w:t>(заключение от 18</w:t>
      </w:r>
      <w:r w:rsidRPr="00DA35A1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DA35A1">
        <w:rPr>
          <w:rFonts w:eastAsia="Calibri"/>
          <w:bCs/>
          <w:sz w:val="28"/>
          <w:szCs w:val="28"/>
          <w:lang w:eastAsia="en-US"/>
        </w:rPr>
        <w:t>.2017 № 4</w:t>
      </w:r>
      <w:r>
        <w:rPr>
          <w:rFonts w:eastAsia="Calibri"/>
          <w:bCs/>
          <w:sz w:val="28"/>
          <w:szCs w:val="28"/>
          <w:lang w:eastAsia="en-US"/>
        </w:rPr>
        <w:t>8</w:t>
      </w:r>
      <w:r w:rsidR="00AF32F6">
        <w:rPr>
          <w:rFonts w:eastAsia="Calibri"/>
          <w:bCs/>
          <w:sz w:val="28"/>
          <w:szCs w:val="28"/>
          <w:lang w:eastAsia="en-US"/>
        </w:rPr>
        <w:t xml:space="preserve">-э/2017). </w:t>
      </w:r>
    </w:p>
    <w:p w:rsidR="00DA35A1" w:rsidRDefault="00AF32F6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F32F6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за счет привлечения средств федерального бюджета, средств субсидии из областного бюджета в рамках исполнения постановления Правительства Иркутской области от 21.07.2017 № 480-пп «О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культуры», а также корректировкой финансирования внутри мероприятий программы.</w:t>
      </w:r>
      <w:r w:rsidRPr="00AF32F6">
        <w:t xml:space="preserve"> </w:t>
      </w:r>
      <w:r w:rsidRPr="00AF32F6">
        <w:rPr>
          <w:rFonts w:eastAsia="Calibri"/>
          <w:bCs/>
          <w:sz w:val="28"/>
          <w:szCs w:val="28"/>
          <w:lang w:eastAsia="en-US"/>
        </w:rPr>
        <w:t>По результатам рассмотрения проекта постановления администрации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000799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DA35A1" w:rsidP="00AF32F6">
      <w:pPr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32F6">
        <w:rPr>
          <w:rFonts w:eastAsia="Calibri"/>
          <w:bCs/>
          <w:i/>
          <w:sz w:val="28"/>
          <w:szCs w:val="28"/>
          <w:lang w:eastAsia="en-US"/>
        </w:rPr>
        <w:t>«Развитие кадрового потенциала» муниципального образования «город Свирск» на 2018-2020 годы»</w:t>
      </w:r>
      <w:r w:rsidRPr="00DA35A1">
        <w:t xml:space="preserve"> </w:t>
      </w:r>
      <w:r w:rsidRPr="00DA35A1">
        <w:rPr>
          <w:rFonts w:eastAsia="Calibri"/>
          <w:bCs/>
          <w:sz w:val="28"/>
          <w:szCs w:val="28"/>
          <w:lang w:eastAsia="en-US"/>
        </w:rPr>
        <w:t>(заключение от 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DA35A1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DA35A1">
        <w:rPr>
          <w:rFonts w:eastAsia="Calibri"/>
          <w:bCs/>
          <w:sz w:val="28"/>
          <w:szCs w:val="28"/>
          <w:lang w:eastAsia="en-US"/>
        </w:rPr>
        <w:t>.2017 № 4</w:t>
      </w:r>
      <w:r>
        <w:rPr>
          <w:rFonts w:eastAsia="Calibri"/>
          <w:bCs/>
          <w:sz w:val="28"/>
          <w:szCs w:val="28"/>
          <w:lang w:eastAsia="en-US"/>
        </w:rPr>
        <w:t>9</w:t>
      </w:r>
      <w:r w:rsidR="00AF32F6">
        <w:rPr>
          <w:rFonts w:eastAsia="Calibri"/>
          <w:bCs/>
          <w:sz w:val="28"/>
          <w:szCs w:val="28"/>
          <w:lang w:eastAsia="en-US"/>
        </w:rPr>
        <w:t>-э/2017).</w:t>
      </w:r>
      <w:r w:rsidR="00AF32F6" w:rsidRPr="00AF32F6">
        <w:t xml:space="preserve"> </w:t>
      </w:r>
    </w:p>
    <w:p w:rsidR="00AF32F6" w:rsidRPr="00AF32F6" w:rsidRDefault="00AF32F6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F32F6">
        <w:rPr>
          <w:rFonts w:eastAsia="Calibri"/>
          <w:bCs/>
          <w:sz w:val="28"/>
          <w:szCs w:val="28"/>
          <w:lang w:eastAsia="en-US"/>
        </w:rPr>
        <w:t>Проект Программы разработан взамен действующей муниципальной программы «Развитие кадрового потенциала муниципального образования «город Свирск» на 2015-2017 годы. Эффективность реализации муниципальной программы за 2016 год признана высокой (100%), (информация получена со сводного годового доклада о ходе реализации муниципальных программ муниципального образования «город Свирск» за 2016 год</w:t>
      </w:r>
      <w:r w:rsidR="00751C57">
        <w:rPr>
          <w:rFonts w:eastAsia="Calibri"/>
          <w:bCs/>
          <w:sz w:val="28"/>
          <w:szCs w:val="28"/>
          <w:lang w:eastAsia="en-US"/>
        </w:rPr>
        <w:t>,</w:t>
      </w:r>
      <w:r w:rsidRPr="00AF32F6">
        <w:rPr>
          <w:rFonts w:eastAsia="Calibri"/>
          <w:bCs/>
          <w:sz w:val="28"/>
          <w:szCs w:val="28"/>
          <w:lang w:eastAsia="en-US"/>
        </w:rPr>
        <w:t xml:space="preserve"> размещенного </w:t>
      </w:r>
      <w:proofErr w:type="gramStart"/>
      <w:r w:rsidRPr="00AF32F6">
        <w:rPr>
          <w:rFonts w:eastAsia="Calibri"/>
          <w:bCs/>
          <w:sz w:val="28"/>
          <w:szCs w:val="28"/>
          <w:lang w:eastAsia="en-US"/>
        </w:rPr>
        <w:t>на официальной сайте</w:t>
      </w:r>
      <w:proofErr w:type="gramEnd"/>
      <w:r w:rsidRPr="00AF32F6">
        <w:rPr>
          <w:rFonts w:eastAsia="Calibri"/>
          <w:bCs/>
          <w:sz w:val="28"/>
          <w:szCs w:val="28"/>
          <w:lang w:eastAsia="en-US"/>
        </w:rPr>
        <w:t xml:space="preserve"> http://www.svirsk.net). Проект Программы соответствует требованиям Порядка принятия решений о разработке муниципальных программ и может быть принят к утверждению.</w:t>
      </w:r>
    </w:p>
    <w:p w:rsidR="00000799" w:rsidRDefault="00DA35A1" w:rsidP="00AF32F6">
      <w:pPr>
        <w:jc w:val="both"/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- </w:t>
      </w:r>
      <w:r w:rsidRPr="00AF32F6">
        <w:rPr>
          <w:rFonts w:eastAsia="Calibri"/>
          <w:bCs/>
          <w:i/>
          <w:sz w:val="28"/>
          <w:szCs w:val="28"/>
          <w:lang w:eastAsia="en-US"/>
        </w:rPr>
        <w:t>«Молодежь города Свирска на 2016-2018 годы»</w:t>
      </w:r>
      <w:r w:rsidRPr="00DA35A1">
        <w:t xml:space="preserve"> </w:t>
      </w:r>
      <w:r>
        <w:rPr>
          <w:rFonts w:eastAsia="Calibri"/>
          <w:bCs/>
          <w:sz w:val="28"/>
          <w:szCs w:val="28"/>
          <w:lang w:eastAsia="en-US"/>
        </w:rPr>
        <w:t>(заключение от 05</w:t>
      </w:r>
      <w:r w:rsidRPr="00DA35A1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DA35A1">
        <w:rPr>
          <w:rFonts w:eastAsia="Calibri"/>
          <w:bCs/>
          <w:sz w:val="28"/>
          <w:szCs w:val="28"/>
          <w:lang w:eastAsia="en-US"/>
        </w:rPr>
        <w:t xml:space="preserve">.2017 № </w:t>
      </w:r>
      <w:r>
        <w:rPr>
          <w:rFonts w:eastAsia="Calibri"/>
          <w:bCs/>
          <w:sz w:val="28"/>
          <w:szCs w:val="28"/>
          <w:lang w:eastAsia="en-US"/>
        </w:rPr>
        <w:t>50</w:t>
      </w:r>
      <w:r w:rsidR="00AF32F6">
        <w:rPr>
          <w:rFonts w:eastAsia="Calibri"/>
          <w:bCs/>
          <w:sz w:val="28"/>
          <w:szCs w:val="28"/>
          <w:lang w:eastAsia="en-US"/>
        </w:rPr>
        <w:t>-э/2017).</w:t>
      </w:r>
      <w:r w:rsidR="00AF32F6" w:rsidRPr="00AF32F6">
        <w:t xml:space="preserve"> </w:t>
      </w:r>
    </w:p>
    <w:p w:rsidR="00AF32F6" w:rsidRPr="00AF32F6" w:rsidRDefault="00AF32F6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F32F6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корректировкой финансирования внутри мероприятий программы.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F32F6">
        <w:rPr>
          <w:rFonts w:eastAsia="Calibri"/>
          <w:bCs/>
          <w:sz w:val="28"/>
          <w:szCs w:val="28"/>
          <w:lang w:eastAsia="en-US"/>
        </w:rPr>
        <w:t xml:space="preserve">Общий объем финансирования муниципальной Программы на 2017 год составляет 150,0 тыс. руб. Представленный на экспертизу проект постановления о внесении изменений в Программу содержит раздел 6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 </w:t>
      </w:r>
    </w:p>
    <w:p w:rsidR="00DA35A1" w:rsidRDefault="00AF32F6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F32F6">
        <w:rPr>
          <w:rFonts w:eastAsia="Calibri"/>
          <w:bCs/>
          <w:sz w:val="28"/>
          <w:szCs w:val="28"/>
          <w:lang w:eastAsia="en-US"/>
        </w:rPr>
        <w:t>Внесение изменений на 2017 год предусмотрены по строке 1.3.2 «Проведение игр КВН» и по строке 1.3.4 «Организация празднования Дня молодежи» раздела 6 «План мероп</w:t>
      </w:r>
      <w:r>
        <w:rPr>
          <w:rFonts w:eastAsia="Calibri"/>
          <w:bCs/>
          <w:sz w:val="28"/>
          <w:szCs w:val="28"/>
          <w:lang w:eastAsia="en-US"/>
        </w:rPr>
        <w:t>риятий муниципальной программы».</w:t>
      </w:r>
      <w:r w:rsidRPr="00AF32F6">
        <w:t xml:space="preserve"> </w:t>
      </w:r>
      <w:r w:rsidRPr="00AF32F6">
        <w:rPr>
          <w:rFonts w:eastAsia="Calibri"/>
          <w:bCs/>
          <w:sz w:val="28"/>
          <w:szCs w:val="28"/>
          <w:lang w:eastAsia="en-US"/>
        </w:rPr>
        <w:t>По результатам рассмотрения проекта постановления администрации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000799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B83DC2" w:rsidP="00B83DC2">
      <w:pPr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32F6">
        <w:rPr>
          <w:rFonts w:eastAsia="Calibri"/>
          <w:bCs/>
          <w:i/>
          <w:sz w:val="28"/>
          <w:szCs w:val="28"/>
          <w:lang w:eastAsia="en-US"/>
        </w:rPr>
        <w:t>«Развитие физической культуры и спорта в муниципальном образовании «город Свирск»» на 2016-2018 годы»</w:t>
      </w:r>
      <w:r w:rsidRPr="00B83DC2">
        <w:t xml:space="preserve"> </w:t>
      </w:r>
      <w:r>
        <w:rPr>
          <w:rFonts w:eastAsia="Calibri"/>
          <w:bCs/>
          <w:sz w:val="28"/>
          <w:szCs w:val="28"/>
          <w:lang w:eastAsia="en-US"/>
        </w:rPr>
        <w:t>(заключение от 06</w:t>
      </w:r>
      <w:r w:rsidRPr="00B83DC2">
        <w:rPr>
          <w:rFonts w:eastAsia="Calibri"/>
          <w:bCs/>
          <w:sz w:val="28"/>
          <w:szCs w:val="28"/>
          <w:lang w:eastAsia="en-US"/>
        </w:rPr>
        <w:t>.09.2017 № 5</w:t>
      </w:r>
      <w:r>
        <w:rPr>
          <w:rFonts w:eastAsia="Calibri"/>
          <w:bCs/>
          <w:sz w:val="28"/>
          <w:szCs w:val="28"/>
          <w:lang w:eastAsia="en-US"/>
        </w:rPr>
        <w:t>1-э/2017).</w:t>
      </w:r>
      <w:r w:rsidR="00AF32F6" w:rsidRPr="00AF32F6">
        <w:t xml:space="preserve"> </w:t>
      </w:r>
    </w:p>
    <w:p w:rsidR="00DA35A1" w:rsidRPr="00DA35A1" w:rsidRDefault="00AF32F6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F32F6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за счет привлечения средств субсидии из областного бюджета в рамках исполнения постановления Правительства Иркутской области от 05.06.2017 № 367-пп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спорта, на 2017 год»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AF32F6">
        <w:t xml:space="preserve"> </w:t>
      </w:r>
      <w:r w:rsidRPr="00AF32F6">
        <w:rPr>
          <w:rFonts w:eastAsia="Calibri"/>
          <w:bCs/>
          <w:sz w:val="28"/>
          <w:szCs w:val="28"/>
          <w:lang w:eastAsia="en-US"/>
        </w:rPr>
        <w:t>По результатам рассмотрения проекта постановления администрации</w:t>
      </w:r>
      <w:r w:rsidR="00751C57">
        <w:rPr>
          <w:rFonts w:eastAsia="Calibri"/>
          <w:bCs/>
          <w:sz w:val="28"/>
          <w:szCs w:val="28"/>
          <w:lang w:eastAsia="en-US"/>
        </w:rPr>
        <w:t>,</w:t>
      </w:r>
      <w:r w:rsidRPr="00AF32F6">
        <w:rPr>
          <w:rFonts w:eastAsia="Calibri"/>
          <w:bCs/>
          <w:sz w:val="28"/>
          <w:szCs w:val="28"/>
          <w:lang w:eastAsia="en-US"/>
        </w:rPr>
        <w:t xml:space="preserve">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DA35A1" w:rsidRDefault="00DA35A1" w:rsidP="005F7456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B83DC2" w:rsidRPr="00AF32F6" w:rsidRDefault="00BB5F85" w:rsidP="005F7456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2.2. </w:t>
      </w:r>
      <w:r w:rsidR="005F7456" w:rsidRPr="00AF32F6">
        <w:rPr>
          <w:rFonts w:eastAsia="Calibri"/>
          <w:b/>
          <w:bCs/>
          <w:i/>
          <w:sz w:val="28"/>
          <w:szCs w:val="28"/>
          <w:lang w:eastAsia="en-US"/>
        </w:rPr>
        <w:t>Экспертиза проект</w:t>
      </w:r>
      <w:r w:rsidR="00B83DC2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ов </w:t>
      </w:r>
      <w:r w:rsidR="005F7456" w:rsidRPr="00AF32F6">
        <w:rPr>
          <w:rFonts w:eastAsia="Calibri"/>
          <w:b/>
          <w:bCs/>
          <w:i/>
          <w:sz w:val="28"/>
          <w:szCs w:val="28"/>
          <w:lang w:eastAsia="en-US"/>
        </w:rPr>
        <w:t>решения Думы</w:t>
      </w:r>
      <w:r w:rsidR="00B83DC2" w:rsidRPr="00AF32F6">
        <w:rPr>
          <w:rFonts w:eastAsia="Calibri"/>
          <w:b/>
          <w:bCs/>
          <w:i/>
          <w:sz w:val="28"/>
          <w:szCs w:val="28"/>
          <w:lang w:eastAsia="en-US"/>
        </w:rPr>
        <w:t>:</w:t>
      </w:r>
    </w:p>
    <w:p w:rsidR="00F17156" w:rsidRPr="00F17156" w:rsidRDefault="00B83DC2" w:rsidP="00F17156">
      <w:pPr>
        <w:pStyle w:val="a3"/>
        <w:ind w:firstLineChars="100" w:firstLine="280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F17156">
        <w:rPr>
          <w:i/>
          <w:sz w:val="28"/>
          <w:szCs w:val="28"/>
        </w:rPr>
        <w:t>«О внесении изменений в решение Думы от 27.08.2013 года № 41/264-ДГ «Об утверждении Порядка применения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использования»</w:t>
      </w:r>
      <w:r w:rsidRPr="00441C6C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(заключение от 20</w:t>
      </w:r>
      <w:r w:rsidR="005F7456" w:rsidRPr="005F7456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9</w:t>
      </w:r>
      <w:r w:rsidR="005F7456" w:rsidRPr="005F7456">
        <w:rPr>
          <w:rFonts w:eastAsia="Calibri"/>
          <w:bCs/>
          <w:sz w:val="28"/>
          <w:szCs w:val="28"/>
          <w:lang w:eastAsia="en-US"/>
        </w:rPr>
        <w:t xml:space="preserve">.2017 № </w:t>
      </w:r>
      <w:r w:rsidR="00F17156">
        <w:rPr>
          <w:rFonts w:eastAsia="Calibri"/>
          <w:bCs/>
          <w:sz w:val="28"/>
          <w:szCs w:val="28"/>
          <w:lang w:eastAsia="en-US"/>
        </w:rPr>
        <w:t>53</w:t>
      </w:r>
      <w:r w:rsidR="005F7456" w:rsidRPr="005F7456">
        <w:rPr>
          <w:rFonts w:eastAsia="Calibri"/>
          <w:bCs/>
          <w:sz w:val="28"/>
          <w:szCs w:val="28"/>
          <w:lang w:eastAsia="en-US"/>
        </w:rPr>
        <w:t>-э/2017).</w:t>
      </w:r>
      <w:r w:rsidR="0089486E">
        <w:rPr>
          <w:rFonts w:eastAsia="Calibri"/>
          <w:bCs/>
          <w:sz w:val="28"/>
          <w:szCs w:val="28"/>
          <w:lang w:eastAsia="en-US"/>
        </w:rPr>
        <w:t xml:space="preserve"> </w:t>
      </w:r>
      <w:r w:rsidR="00F17156">
        <w:rPr>
          <w:rFonts w:eastAsia="Calibri"/>
          <w:bCs/>
          <w:sz w:val="28"/>
          <w:szCs w:val="28"/>
          <w:lang w:eastAsia="en-US"/>
        </w:rPr>
        <w:t xml:space="preserve">Экспертиза показала, что </w:t>
      </w:r>
      <w:r w:rsidR="00F17156" w:rsidRPr="00F17156">
        <w:rPr>
          <w:color w:val="000000"/>
          <w:sz w:val="28"/>
          <w:szCs w:val="28"/>
        </w:rPr>
        <w:t>действующее Решение Думы предлагается дополнить двумя позициями следующего содержания:</w:t>
      </w:r>
    </w:p>
    <w:p w:rsidR="00F17156" w:rsidRPr="00F17156" w:rsidRDefault="00F17156" w:rsidP="00F17156">
      <w:pPr>
        <w:ind w:firstLineChars="100" w:firstLine="280"/>
        <w:jc w:val="both"/>
        <w:rPr>
          <w:color w:val="000000"/>
          <w:sz w:val="28"/>
          <w:szCs w:val="28"/>
        </w:rPr>
      </w:pPr>
      <w:r w:rsidRPr="00F17156">
        <w:rPr>
          <w:color w:val="000000"/>
          <w:sz w:val="28"/>
          <w:szCs w:val="28"/>
        </w:rPr>
        <w:t>- позицией 3.3 «Строительство постоянных или временных гаражей с несколькими стояночными местами, стоянок (парковок) гаражей», с применением значения коэффициента (К2) = 7,5;</w:t>
      </w:r>
    </w:p>
    <w:p w:rsidR="00F17156" w:rsidRPr="00F17156" w:rsidRDefault="00F17156" w:rsidP="00F17156">
      <w:pPr>
        <w:ind w:firstLineChars="100" w:firstLine="280"/>
        <w:jc w:val="both"/>
        <w:rPr>
          <w:color w:val="000000"/>
          <w:sz w:val="28"/>
          <w:szCs w:val="28"/>
        </w:rPr>
      </w:pPr>
      <w:r w:rsidRPr="00F17156">
        <w:rPr>
          <w:color w:val="000000"/>
          <w:sz w:val="28"/>
          <w:szCs w:val="28"/>
        </w:rPr>
        <w:lastRenderedPageBreak/>
        <w:t>- позицией 5.6 «Строительство объектов капитального строительства в целях извлечения прибыли на основании торговой, банковской и иной предпринимательской деятельности», с применением коэффициента (К2) = 4,9.</w:t>
      </w:r>
    </w:p>
    <w:p w:rsidR="00AF32F6" w:rsidRPr="00AF32F6" w:rsidRDefault="00F17156" w:rsidP="00F17156">
      <w:pPr>
        <w:ind w:firstLineChars="100" w:firstLine="280"/>
        <w:jc w:val="both"/>
        <w:rPr>
          <w:sz w:val="28"/>
          <w:szCs w:val="28"/>
        </w:rPr>
      </w:pPr>
      <w:r w:rsidRPr="00F17156">
        <w:rPr>
          <w:color w:val="000000"/>
          <w:sz w:val="28"/>
          <w:szCs w:val="28"/>
        </w:rPr>
        <w:t>Согласно пояснений разработчика проекта, новые виды разрешённого использования земельных участков соответствуют видам, утвержденным приказом Министерства экономического развития РФ от 01.09.2014 №540 «Об утверждении классификатора видов разрешенного использования земельных участков».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7156">
        <w:rPr>
          <w:sz w:val="28"/>
          <w:szCs w:val="28"/>
        </w:rPr>
        <w:t>ринято решение</w:t>
      </w:r>
      <w:r w:rsidR="00751C57">
        <w:rPr>
          <w:sz w:val="28"/>
          <w:szCs w:val="28"/>
        </w:rPr>
        <w:t xml:space="preserve"> Думы от 26.09.2017 № 25/110-ДГ</w:t>
      </w:r>
      <w:r w:rsidRPr="00F17156">
        <w:t xml:space="preserve"> </w:t>
      </w:r>
      <w:r w:rsidRPr="00F17156">
        <w:rPr>
          <w:sz w:val="28"/>
          <w:szCs w:val="28"/>
        </w:rPr>
        <w:t>о внесении изменений в решение Думы от 27.08.2013 года № 41/264-ДГ</w:t>
      </w:r>
      <w:r>
        <w:rPr>
          <w:sz w:val="28"/>
          <w:szCs w:val="28"/>
        </w:rPr>
        <w:t>.</w:t>
      </w:r>
    </w:p>
    <w:p w:rsidR="00AF32F6" w:rsidRDefault="00AF32F6" w:rsidP="005F7456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89486E" w:rsidP="00CA2E42">
      <w:pPr>
        <w:tabs>
          <w:tab w:val="left" w:pos="284"/>
        </w:tabs>
        <w:jc w:val="both"/>
        <w:rPr>
          <w:sz w:val="28"/>
          <w:szCs w:val="28"/>
        </w:rPr>
      </w:pPr>
      <w:r w:rsidRPr="00F17156">
        <w:rPr>
          <w:rFonts w:eastAsia="Calibri"/>
          <w:bCs/>
          <w:i/>
          <w:sz w:val="28"/>
          <w:szCs w:val="28"/>
          <w:lang w:eastAsia="en-US"/>
        </w:rPr>
        <w:t>-</w:t>
      </w:r>
      <w:r w:rsidR="00CA2E42" w:rsidRPr="00F1715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B83DC2" w:rsidRPr="00F17156">
        <w:rPr>
          <w:rFonts w:eastAsia="Calibri"/>
          <w:bCs/>
          <w:i/>
          <w:sz w:val="28"/>
          <w:szCs w:val="28"/>
          <w:lang w:eastAsia="en-US"/>
        </w:rPr>
        <w:t>«О внесении дополнений в решение Думы от 29.11.2016 года № 15/67-ДГ «Об утверждении плана приватизации муниципального имущества на 2017 год и плановый период 2018-2019 годов» (заключение от 20</w:t>
      </w:r>
      <w:r w:rsidR="00CA2E42" w:rsidRPr="00F17156">
        <w:rPr>
          <w:rFonts w:eastAsia="Calibri"/>
          <w:bCs/>
          <w:i/>
          <w:sz w:val="28"/>
          <w:szCs w:val="28"/>
          <w:lang w:eastAsia="en-US"/>
        </w:rPr>
        <w:t>.0</w:t>
      </w:r>
      <w:r w:rsidR="00B83DC2" w:rsidRPr="00F17156">
        <w:rPr>
          <w:rFonts w:eastAsia="Calibri"/>
          <w:bCs/>
          <w:i/>
          <w:sz w:val="28"/>
          <w:szCs w:val="28"/>
          <w:lang w:eastAsia="en-US"/>
        </w:rPr>
        <w:t>9.2017 № 52</w:t>
      </w:r>
      <w:r w:rsidR="00CA2E42" w:rsidRPr="00F17156">
        <w:rPr>
          <w:rFonts w:eastAsia="Calibri"/>
          <w:bCs/>
          <w:i/>
          <w:sz w:val="28"/>
          <w:szCs w:val="28"/>
          <w:lang w:eastAsia="en-US"/>
        </w:rPr>
        <w:t>-э/2017).</w:t>
      </w:r>
      <w:r w:rsidR="00F17156" w:rsidRPr="00F17156">
        <w:rPr>
          <w:sz w:val="28"/>
          <w:szCs w:val="28"/>
        </w:rPr>
        <w:t xml:space="preserve"> </w:t>
      </w:r>
    </w:p>
    <w:p w:rsidR="00000799" w:rsidRDefault="00F17156" w:rsidP="00000799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F17156">
        <w:rPr>
          <w:sz w:val="28"/>
          <w:szCs w:val="28"/>
        </w:rPr>
        <w:t>Представленным проектом решения Думы предлагается дополнить План приватизации, утвержденный решением Думы города от 29.11.2016</w:t>
      </w:r>
      <w:r>
        <w:rPr>
          <w:sz w:val="28"/>
          <w:szCs w:val="28"/>
        </w:rPr>
        <w:t xml:space="preserve"> </w:t>
      </w:r>
      <w:r w:rsidRPr="00F17156">
        <w:rPr>
          <w:sz w:val="28"/>
          <w:szCs w:val="28"/>
        </w:rPr>
        <w:t xml:space="preserve">№ 15/67-ДГ одной позицией, в т. ч. нежилым одноэтажным зданием в брусчатом исполнении, состоящее из пяти внутренних помещений, расположенным по адресу г. Свирск ул. Киевская, д. 14/В. В результате экспертизы установлено, что проект решения Думы соответствует Положению о приватизации муниципального имущества города Свирска, утвержденного решением Думы города от 31.05.2011 года №10/73-ДГ и рекомендует его к рассмотрению.     </w:t>
      </w:r>
    </w:p>
    <w:p w:rsidR="00CA2E42" w:rsidRDefault="00B83DC2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F17156">
        <w:rPr>
          <w:rFonts w:eastAsia="Calibri"/>
          <w:bCs/>
          <w:sz w:val="28"/>
          <w:szCs w:val="28"/>
          <w:lang w:eastAsia="en-US"/>
        </w:rPr>
        <w:t>Принято решение Думы от 26</w:t>
      </w:r>
      <w:r w:rsidR="00CA2E42" w:rsidRPr="00F17156">
        <w:rPr>
          <w:rFonts w:eastAsia="Calibri"/>
          <w:bCs/>
          <w:sz w:val="28"/>
          <w:szCs w:val="28"/>
          <w:lang w:eastAsia="en-US"/>
        </w:rPr>
        <w:t>.0</w:t>
      </w:r>
      <w:r w:rsidRPr="00F17156">
        <w:rPr>
          <w:rFonts w:eastAsia="Calibri"/>
          <w:bCs/>
          <w:sz w:val="28"/>
          <w:szCs w:val="28"/>
          <w:lang w:eastAsia="en-US"/>
        </w:rPr>
        <w:t>9</w:t>
      </w:r>
      <w:r w:rsidR="00CA2E42" w:rsidRPr="00F17156">
        <w:rPr>
          <w:rFonts w:eastAsia="Calibri"/>
          <w:bCs/>
          <w:sz w:val="28"/>
          <w:szCs w:val="28"/>
          <w:lang w:eastAsia="en-US"/>
        </w:rPr>
        <w:t>.2017 № 2</w:t>
      </w:r>
      <w:r w:rsidRPr="00F17156">
        <w:rPr>
          <w:rFonts w:eastAsia="Calibri"/>
          <w:bCs/>
          <w:sz w:val="28"/>
          <w:szCs w:val="28"/>
          <w:lang w:eastAsia="en-US"/>
        </w:rPr>
        <w:t>5</w:t>
      </w:r>
      <w:r w:rsidR="00CA2E42" w:rsidRPr="00F17156">
        <w:rPr>
          <w:rFonts w:eastAsia="Calibri"/>
          <w:bCs/>
          <w:sz w:val="28"/>
          <w:szCs w:val="28"/>
          <w:lang w:eastAsia="en-US"/>
        </w:rPr>
        <w:t>/</w:t>
      </w:r>
      <w:r w:rsidRPr="00F17156">
        <w:rPr>
          <w:rFonts w:eastAsia="Calibri"/>
          <w:bCs/>
          <w:sz w:val="28"/>
          <w:szCs w:val="28"/>
          <w:lang w:eastAsia="en-US"/>
        </w:rPr>
        <w:t>10</w:t>
      </w:r>
      <w:r w:rsidR="00CA2E42" w:rsidRPr="00F17156">
        <w:rPr>
          <w:rFonts w:eastAsia="Calibri"/>
          <w:bCs/>
          <w:sz w:val="28"/>
          <w:szCs w:val="28"/>
          <w:lang w:eastAsia="en-US"/>
        </w:rPr>
        <w:t xml:space="preserve">9-ДГ о внесении изменений в Положение </w:t>
      </w:r>
      <w:r w:rsidR="005F7456" w:rsidRPr="00F17156">
        <w:rPr>
          <w:rFonts w:eastAsia="Calibri"/>
          <w:bCs/>
          <w:sz w:val="28"/>
          <w:szCs w:val="28"/>
          <w:lang w:eastAsia="en-US"/>
        </w:rPr>
        <w:t>о приватизации муниципального имущества города Свирска</w:t>
      </w:r>
      <w:r w:rsidR="00CA2E42" w:rsidRPr="00F17156">
        <w:rPr>
          <w:rFonts w:eastAsia="Calibri"/>
          <w:bCs/>
          <w:sz w:val="28"/>
          <w:szCs w:val="28"/>
          <w:lang w:eastAsia="en-US"/>
        </w:rPr>
        <w:t>.</w:t>
      </w:r>
    </w:p>
    <w:p w:rsidR="00751C57" w:rsidRPr="00F17156" w:rsidRDefault="00751C57" w:rsidP="00CA2E42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89486E" w:rsidP="0089486E">
      <w:pPr>
        <w:tabs>
          <w:tab w:val="left" w:pos="284"/>
        </w:tabs>
        <w:jc w:val="both"/>
        <w:rPr>
          <w:sz w:val="28"/>
          <w:szCs w:val="28"/>
        </w:rPr>
      </w:pPr>
      <w:r w:rsidRPr="00000799">
        <w:rPr>
          <w:rFonts w:eastAsia="Calibri"/>
          <w:b/>
          <w:bCs/>
          <w:sz w:val="28"/>
          <w:szCs w:val="28"/>
          <w:lang w:eastAsia="en-US"/>
        </w:rPr>
        <w:t>3.</w:t>
      </w:r>
      <w:r w:rsidRPr="0089486E">
        <w:rPr>
          <w:rFonts w:eastAsia="Calibri"/>
          <w:b/>
          <w:bCs/>
          <w:sz w:val="28"/>
          <w:szCs w:val="28"/>
          <w:lang w:eastAsia="en-US"/>
        </w:rPr>
        <w:t xml:space="preserve"> Проведено экспертно-аналитическое мероприятие</w:t>
      </w:r>
      <w:r w:rsidR="00B83DC2" w:rsidRPr="0089486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83DC2" w:rsidRPr="0089486E">
        <w:rPr>
          <w:b/>
          <w:sz w:val="28"/>
          <w:szCs w:val="28"/>
        </w:rPr>
        <w:t>и подготовлена записка по результатам текущего контроля реализации представлений и предписаний КСП г. Свирска за 8 месяцев 2017 года</w:t>
      </w:r>
      <w:r>
        <w:rPr>
          <w:sz w:val="28"/>
          <w:szCs w:val="28"/>
        </w:rPr>
        <w:t xml:space="preserve"> (заключение от 27.09.2017 № 54 -э/2017). </w:t>
      </w:r>
    </w:p>
    <w:p w:rsidR="0089486E" w:rsidRDefault="0089486E" w:rsidP="00000799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>В записке отражено, что з</w:t>
      </w:r>
      <w:r w:rsidRPr="0089486E">
        <w:rPr>
          <w:rFonts w:eastAsia="Calibri"/>
          <w:sz w:val="28"/>
          <w:szCs w:val="22"/>
        </w:rPr>
        <w:t xml:space="preserve">а 8 месяцев </w:t>
      </w:r>
      <w:r w:rsidRPr="0089486E">
        <w:rPr>
          <w:sz w:val="28"/>
          <w:szCs w:val="22"/>
        </w:rPr>
        <w:t>2017 года</w:t>
      </w:r>
      <w:r w:rsidRPr="0089486E">
        <w:rPr>
          <w:rFonts w:eastAsia="Calibri"/>
          <w:sz w:val="28"/>
          <w:szCs w:val="22"/>
        </w:rPr>
        <w:t xml:space="preserve"> Контрольно-счетной палатой г. Свирска проведено 18 контрольных мероприятий по результатам, которых оформлены 18 актов, 15 отчетов, 11 представлений для принятия мер по устранению выявленных нарушений. Предписания в 2017 году не выносились.</w:t>
      </w:r>
      <w:r>
        <w:rPr>
          <w:rFonts w:eastAsia="Calibri"/>
          <w:sz w:val="28"/>
          <w:szCs w:val="22"/>
        </w:rPr>
        <w:t xml:space="preserve"> </w:t>
      </w:r>
      <w:r w:rsidRPr="0089486E">
        <w:rPr>
          <w:rFonts w:eastAsia="Calibri"/>
          <w:sz w:val="28"/>
          <w:szCs w:val="22"/>
        </w:rPr>
        <w:t>Из 11 представлений КСП г. Свирска на ко</w:t>
      </w:r>
      <w:r>
        <w:rPr>
          <w:rFonts w:eastAsia="Calibri"/>
          <w:sz w:val="28"/>
          <w:szCs w:val="22"/>
        </w:rPr>
        <w:t xml:space="preserve">нтроле остаются 2 представления </w:t>
      </w:r>
      <w:r w:rsidR="00000799">
        <w:rPr>
          <w:rFonts w:eastAsia="Calibri"/>
          <w:sz w:val="28"/>
          <w:szCs w:val="22"/>
        </w:rPr>
        <w:t>№ 5-п/2017 от 21.03.2017,</w:t>
      </w:r>
      <w:r w:rsidRPr="0089486E">
        <w:rPr>
          <w:rFonts w:eastAsia="Calibri"/>
          <w:sz w:val="28"/>
          <w:szCs w:val="22"/>
        </w:rPr>
        <w:t xml:space="preserve"> </w:t>
      </w:r>
      <w:proofErr w:type="gramStart"/>
      <w:r w:rsidRPr="0089486E">
        <w:rPr>
          <w:rFonts w:eastAsia="Calibri"/>
          <w:sz w:val="28"/>
          <w:szCs w:val="22"/>
        </w:rPr>
        <w:t>в</w:t>
      </w:r>
      <w:r>
        <w:rPr>
          <w:rFonts w:eastAsia="Calibri"/>
          <w:sz w:val="28"/>
          <w:szCs w:val="22"/>
        </w:rPr>
        <w:t>ыданное</w:t>
      </w:r>
      <w:r w:rsidR="000D74D6">
        <w:rPr>
          <w:rFonts w:eastAsia="Calibri"/>
          <w:sz w:val="28"/>
          <w:szCs w:val="22"/>
        </w:rPr>
        <w:t>,</w:t>
      </w:r>
      <w:r>
        <w:rPr>
          <w:rFonts w:eastAsia="Calibri"/>
          <w:sz w:val="28"/>
          <w:szCs w:val="22"/>
        </w:rPr>
        <w:t xml:space="preserve">  директору</w:t>
      </w:r>
      <w:proofErr w:type="gramEnd"/>
      <w:r>
        <w:rPr>
          <w:rFonts w:eastAsia="Calibri"/>
          <w:sz w:val="28"/>
          <w:szCs w:val="22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2"/>
        </w:rPr>
        <w:t xml:space="preserve">МУ «ГО и ЧС» и </w:t>
      </w:r>
      <w:r w:rsidRPr="0089486E">
        <w:rPr>
          <w:rFonts w:eastAsia="Calibri"/>
          <w:sz w:val="28"/>
          <w:szCs w:val="22"/>
        </w:rPr>
        <w:t>№ 7-п/2017  от 10.04.2017,  выданное</w:t>
      </w:r>
      <w:r w:rsidR="000D74D6">
        <w:rPr>
          <w:rFonts w:eastAsia="Calibri"/>
          <w:sz w:val="28"/>
          <w:szCs w:val="22"/>
        </w:rPr>
        <w:t>,</w:t>
      </w:r>
      <w:r w:rsidRPr="0089486E">
        <w:rPr>
          <w:rFonts w:eastAsia="Calibri"/>
          <w:sz w:val="28"/>
          <w:szCs w:val="22"/>
        </w:rPr>
        <w:t xml:space="preserve"> председателю</w:t>
      </w:r>
      <w:r>
        <w:rPr>
          <w:rFonts w:eastAsia="Calibri"/>
          <w:sz w:val="28"/>
          <w:szCs w:val="22"/>
        </w:rPr>
        <w:t xml:space="preserve"> КУМИ  администрации г. Свирска.</w:t>
      </w:r>
    </w:p>
    <w:p w:rsidR="00F17156" w:rsidRDefault="00F17156" w:rsidP="0089486E">
      <w:pPr>
        <w:tabs>
          <w:tab w:val="left" w:pos="284"/>
        </w:tabs>
        <w:jc w:val="both"/>
        <w:rPr>
          <w:rFonts w:eastAsia="Calibri"/>
          <w:sz w:val="28"/>
          <w:szCs w:val="22"/>
        </w:rPr>
      </w:pPr>
    </w:p>
    <w:p w:rsidR="00F17156" w:rsidRDefault="00F17156" w:rsidP="0089486E">
      <w:pPr>
        <w:tabs>
          <w:tab w:val="left" w:pos="284"/>
        </w:tabs>
        <w:jc w:val="both"/>
        <w:rPr>
          <w:rFonts w:eastAsia="Calibri"/>
          <w:sz w:val="28"/>
          <w:szCs w:val="22"/>
        </w:rPr>
      </w:pPr>
    </w:p>
    <w:p w:rsidR="00F17156" w:rsidRDefault="00F17156" w:rsidP="0089486E">
      <w:pPr>
        <w:tabs>
          <w:tab w:val="left" w:pos="284"/>
        </w:tabs>
        <w:jc w:val="both"/>
        <w:rPr>
          <w:rFonts w:eastAsia="Calibri"/>
          <w:sz w:val="28"/>
          <w:szCs w:val="22"/>
        </w:rPr>
      </w:pPr>
    </w:p>
    <w:sectPr w:rsidR="00F1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00799"/>
    <w:rsid w:val="00010CCF"/>
    <w:rsid w:val="00041E60"/>
    <w:rsid w:val="000A28F3"/>
    <w:rsid w:val="000D74D6"/>
    <w:rsid w:val="000F3564"/>
    <w:rsid w:val="0011074B"/>
    <w:rsid w:val="00114D86"/>
    <w:rsid w:val="0016165C"/>
    <w:rsid w:val="001650D8"/>
    <w:rsid w:val="0016655F"/>
    <w:rsid w:val="001D6D8F"/>
    <w:rsid w:val="00206921"/>
    <w:rsid w:val="0025328E"/>
    <w:rsid w:val="00254187"/>
    <w:rsid w:val="002E206B"/>
    <w:rsid w:val="003700AE"/>
    <w:rsid w:val="004137AB"/>
    <w:rsid w:val="00413BE4"/>
    <w:rsid w:val="004664BA"/>
    <w:rsid w:val="004744D3"/>
    <w:rsid w:val="004B58BE"/>
    <w:rsid w:val="004C7A8E"/>
    <w:rsid w:val="004D21CA"/>
    <w:rsid w:val="00534568"/>
    <w:rsid w:val="005511AF"/>
    <w:rsid w:val="005B551C"/>
    <w:rsid w:val="005D1D65"/>
    <w:rsid w:val="005D423A"/>
    <w:rsid w:val="005F7456"/>
    <w:rsid w:val="0072225A"/>
    <w:rsid w:val="00751C57"/>
    <w:rsid w:val="00777D64"/>
    <w:rsid w:val="00810821"/>
    <w:rsid w:val="00814EBF"/>
    <w:rsid w:val="0089486E"/>
    <w:rsid w:val="009979BB"/>
    <w:rsid w:val="009E32F3"/>
    <w:rsid w:val="00A35C69"/>
    <w:rsid w:val="00A87890"/>
    <w:rsid w:val="00AD4CD3"/>
    <w:rsid w:val="00AE538E"/>
    <w:rsid w:val="00AF32F6"/>
    <w:rsid w:val="00B31F0C"/>
    <w:rsid w:val="00B83DC2"/>
    <w:rsid w:val="00BB5F85"/>
    <w:rsid w:val="00C17432"/>
    <w:rsid w:val="00C50EAB"/>
    <w:rsid w:val="00CA2E42"/>
    <w:rsid w:val="00CC4ED4"/>
    <w:rsid w:val="00CF7454"/>
    <w:rsid w:val="00D13C3F"/>
    <w:rsid w:val="00D431C6"/>
    <w:rsid w:val="00D57599"/>
    <w:rsid w:val="00DA35A1"/>
    <w:rsid w:val="00E566D6"/>
    <w:rsid w:val="00E9257A"/>
    <w:rsid w:val="00F06F8A"/>
    <w:rsid w:val="00F13E04"/>
    <w:rsid w:val="00F1715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6375"/>
  <w15:docId w15:val="{6767FE5D-E0FF-46F0-ADA0-F3C4E38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6</cp:revision>
  <dcterms:created xsi:type="dcterms:W3CDTF">2017-10-10T02:43:00Z</dcterms:created>
  <dcterms:modified xsi:type="dcterms:W3CDTF">2017-10-10T07:34:00Z</dcterms:modified>
</cp:coreProperties>
</file>