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A" w:rsidRP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6E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53440" cy="1112520"/>
            <wp:effectExtent l="0" t="0" r="3810" b="0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5A" w:rsidRP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A6E5A" w:rsidRP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FA6E5A" w:rsidRPr="00FA6E5A" w:rsidTr="00DC09FE">
        <w:trPr>
          <w:cantSplit/>
        </w:trPr>
        <w:tc>
          <w:tcPr>
            <w:tcW w:w="9497" w:type="dxa"/>
          </w:tcPr>
          <w:p w:rsidR="00FA6E5A" w:rsidRPr="00FA6E5A" w:rsidRDefault="00FA6E5A" w:rsidP="00FA6E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FA6E5A" w:rsidRDefault="00FA6E5A" w:rsidP="00FA6E5A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35869" wp14:editId="7B737F38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20955" t="22225" r="19050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Q5UgIAAFwEAAAOAAAAZHJzL2Uyb0RvYy54bWysVM1uEzEQviPxDtbek91Nk5C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" strokeweight="3pt"/>
                  </w:pict>
                </mc:Fallback>
              </mc:AlternateContent>
            </w: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Свирск»</w:t>
            </w:r>
          </w:p>
          <w:p w:rsidR="00FA6E5A" w:rsidRPr="00FA6E5A" w:rsidRDefault="00FA6E5A" w:rsidP="00FA6E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6E5A" w:rsidRPr="00FA6E5A" w:rsidRDefault="00FA6E5A" w:rsidP="00FA6E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6E5A" w:rsidRPr="00FA6E5A" w:rsidRDefault="00FA6E5A" w:rsidP="00FA6E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E5A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473ACC">
        <w:rPr>
          <w:rFonts w:ascii="Times New Roman" w:hAnsi="Times New Roman" w:cs="Times New Roman"/>
          <w:bCs/>
          <w:sz w:val="28"/>
          <w:szCs w:val="28"/>
        </w:rPr>
        <w:t>24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8619BF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2014 г.                 </w:t>
      </w:r>
      <w:r w:rsidR="00CB1C5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город Свирск</w:t>
      </w:r>
      <w:r w:rsidRPr="00FA6E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AE94AD" wp14:editId="2C8A65F9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9525" t="10160" r="508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IMh&#10;4Qp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</w:p>
    <w:p w:rsid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E5A" w:rsidRPr="001652F1" w:rsidRDefault="00473ACC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№ 21</w:t>
      </w:r>
      <w:r w:rsidR="00FA6E5A" w:rsidRPr="001652F1">
        <w:rPr>
          <w:rFonts w:ascii="Times New Roman" w:hAnsi="Times New Roman" w:cs="Times New Roman"/>
          <w:b/>
          <w:bCs/>
          <w:sz w:val="28"/>
          <w:szCs w:val="28"/>
        </w:rPr>
        <w:t>-э/2014</w:t>
      </w:r>
    </w:p>
    <w:p w:rsid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E5A">
        <w:rPr>
          <w:rFonts w:ascii="Times New Roman" w:hAnsi="Times New Roman" w:cs="Times New Roman"/>
          <w:bCs/>
          <w:sz w:val="28"/>
          <w:szCs w:val="28"/>
        </w:rPr>
        <w:t>Проект решения Думы «О внесении изменений в решение Думы от 30.12.2013 № 45/298 «О местном бюджете на 2014 год и на плановый период 2015 и 2016 годов»</w:t>
      </w:r>
    </w:p>
    <w:p w:rsid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E5A" w:rsidRPr="00FA6E5A" w:rsidRDefault="00FA6E5A" w:rsidP="00FA6E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A6E5A">
        <w:rPr>
          <w:rFonts w:ascii="Times New Roman" w:hAnsi="Times New Roman" w:cs="Times New Roman"/>
          <w:bCs/>
          <w:sz w:val="28"/>
          <w:szCs w:val="28"/>
        </w:rPr>
        <w:t>Заключение на проект решения Думы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Думы от 30.12.2013 № 45/298 «О местном бюджете на 2014 год и на плановый период 2015 и 2016 годов» подготовлено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Бюджетным кодексом РФ, Положением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муниципальном образовании «город Свирск», утвержденного решением Думы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FA6E5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A6E5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  <w:r w:rsidRPr="00FA6E5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290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-ДГ, Положением о КСП г. Свирска, распоряжением Председателя </w:t>
      </w:r>
      <w:r w:rsidR="007B6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КСП от </w:t>
      </w:r>
      <w:r w:rsidR="00473ACC">
        <w:rPr>
          <w:rFonts w:ascii="Times New Roman" w:hAnsi="Times New Roman" w:cs="Times New Roman"/>
          <w:bCs/>
          <w:sz w:val="28"/>
          <w:szCs w:val="28"/>
        </w:rPr>
        <w:t>23.12.2014 г. № 41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-РК «О проведении экспертно-аналитического мероприятия». </w:t>
      </w:r>
    </w:p>
    <w:p w:rsidR="00FA6E5A" w:rsidRPr="00376892" w:rsidRDefault="00FA6E5A" w:rsidP="00FA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92">
        <w:rPr>
          <w:rFonts w:ascii="Times New Roman" w:hAnsi="Times New Roman" w:cs="Times New Roman"/>
          <w:sz w:val="28"/>
          <w:szCs w:val="28"/>
        </w:rPr>
        <w:t xml:space="preserve">Проект решения Думы «О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Думы от 30.12.2013 № 45/298</w:t>
      </w:r>
      <w:r w:rsidRPr="0037689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376892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те на 2014 год и на плановый период 2015 и 2016 годов» с приложениями № 1, 3, 5, 7, 9, 11, 13</w:t>
      </w:r>
      <w:r w:rsidRPr="00376892">
        <w:rPr>
          <w:rFonts w:ascii="Times New Roman" w:hAnsi="Times New Roman" w:cs="Times New Roman"/>
          <w:sz w:val="28"/>
          <w:szCs w:val="28"/>
        </w:rPr>
        <w:t xml:space="preserve"> и Пояснительной </w:t>
      </w:r>
      <w:r>
        <w:rPr>
          <w:rFonts w:ascii="Times New Roman" w:hAnsi="Times New Roman" w:cs="Times New Roman"/>
          <w:sz w:val="28"/>
          <w:szCs w:val="28"/>
        </w:rPr>
        <w:t xml:space="preserve">запиской </w:t>
      </w:r>
      <w:r w:rsidRPr="00376892">
        <w:rPr>
          <w:rFonts w:ascii="Times New Roman" w:hAnsi="Times New Roman" w:cs="Times New Roman"/>
          <w:sz w:val="28"/>
          <w:szCs w:val="28"/>
        </w:rPr>
        <w:t>о внесении изменений (далее – проект Решения) представл</w:t>
      </w:r>
      <w:r>
        <w:rPr>
          <w:rFonts w:ascii="Times New Roman" w:hAnsi="Times New Roman" w:cs="Times New Roman"/>
          <w:sz w:val="28"/>
          <w:szCs w:val="28"/>
        </w:rPr>
        <w:t>ен на экспертизу в КСП г. Свирска</w:t>
      </w:r>
      <w:r w:rsidRPr="00376892">
        <w:rPr>
          <w:rFonts w:ascii="Times New Roman" w:hAnsi="Times New Roman" w:cs="Times New Roman"/>
          <w:sz w:val="28"/>
          <w:szCs w:val="28"/>
        </w:rPr>
        <w:t xml:space="preserve"> </w:t>
      </w:r>
      <w:r w:rsidR="006B79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9BF">
        <w:rPr>
          <w:rFonts w:ascii="Times New Roman" w:hAnsi="Times New Roman" w:cs="Times New Roman"/>
          <w:sz w:val="28"/>
          <w:szCs w:val="28"/>
        </w:rPr>
        <w:t>12</w:t>
      </w:r>
      <w:r w:rsidRPr="003768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8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6E5A" w:rsidRPr="00FA6E5A" w:rsidRDefault="00FA6E5A" w:rsidP="00376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892" w:rsidRPr="00376892" w:rsidRDefault="00376892" w:rsidP="0037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92">
        <w:rPr>
          <w:rFonts w:ascii="Times New Roman" w:hAnsi="Times New Roman" w:cs="Times New Roman"/>
          <w:b/>
          <w:bCs/>
          <w:sz w:val="28"/>
          <w:szCs w:val="28"/>
        </w:rPr>
        <w:t>1. Анализ соответствия представленного проекта требованиям действующего законодательства.</w:t>
      </w:r>
    </w:p>
    <w:p w:rsidR="00E077F6" w:rsidRPr="00E077F6" w:rsidRDefault="00E077F6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F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основные характеристики </w:t>
      </w:r>
      <w:r w:rsidR="002D138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077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38A">
        <w:rPr>
          <w:rFonts w:ascii="Times New Roman" w:hAnsi="Times New Roman" w:cs="Times New Roman"/>
          <w:sz w:val="28"/>
          <w:szCs w:val="28"/>
        </w:rPr>
        <w:t>на 2014</w:t>
      </w:r>
      <w:r w:rsidRPr="00E077F6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E077F6" w:rsidRPr="00E077F6" w:rsidRDefault="00E077F6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F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B79CA">
        <w:rPr>
          <w:rFonts w:ascii="Times New Roman" w:hAnsi="Times New Roman" w:cs="Times New Roman"/>
          <w:sz w:val="28"/>
          <w:szCs w:val="28"/>
        </w:rPr>
        <w:t>516 997,</w:t>
      </w:r>
      <w:r w:rsidR="008619BF">
        <w:rPr>
          <w:rFonts w:ascii="Times New Roman" w:hAnsi="Times New Roman" w:cs="Times New Roman"/>
          <w:sz w:val="28"/>
          <w:szCs w:val="28"/>
        </w:rPr>
        <w:t>3</w:t>
      </w:r>
      <w:r w:rsidR="006B79CA">
        <w:rPr>
          <w:rFonts w:ascii="Times New Roman" w:hAnsi="Times New Roman" w:cs="Times New Roman"/>
          <w:sz w:val="28"/>
          <w:szCs w:val="28"/>
        </w:rPr>
        <w:t xml:space="preserve"> </w:t>
      </w:r>
      <w:r w:rsidRPr="00E077F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в  сумме </w:t>
      </w:r>
      <w:r w:rsidR="006B79CA">
        <w:rPr>
          <w:rFonts w:ascii="Times New Roman" w:hAnsi="Times New Roman" w:cs="Times New Roman"/>
          <w:sz w:val="28"/>
          <w:szCs w:val="28"/>
        </w:rPr>
        <w:t>434 249,0</w:t>
      </w:r>
      <w:r w:rsidRPr="00E077F6">
        <w:rPr>
          <w:rFonts w:ascii="Times New Roman" w:hAnsi="Times New Roman" w:cs="Times New Roman"/>
          <w:sz w:val="28"/>
          <w:szCs w:val="28"/>
        </w:rPr>
        <w:t xml:space="preserve">  тыс. </w:t>
      </w:r>
      <w:r w:rsidR="002D138A">
        <w:rPr>
          <w:rFonts w:ascii="Times New Roman" w:hAnsi="Times New Roman" w:cs="Times New Roman"/>
          <w:sz w:val="28"/>
          <w:szCs w:val="28"/>
        </w:rPr>
        <w:t>рублей, из них объё</w:t>
      </w:r>
      <w:r w:rsidRPr="00E077F6">
        <w:rPr>
          <w:rFonts w:ascii="Times New Roman" w:hAnsi="Times New Roman" w:cs="Times New Roman"/>
          <w:sz w:val="28"/>
          <w:szCs w:val="28"/>
        </w:rPr>
        <w:t>м межбюджетных трансфертов</w:t>
      </w:r>
      <w:r w:rsidR="008619BF">
        <w:rPr>
          <w:rFonts w:ascii="Times New Roman" w:hAnsi="Times New Roman" w:cs="Times New Roman"/>
          <w:sz w:val="28"/>
          <w:szCs w:val="28"/>
        </w:rPr>
        <w:t>, полученных из других бюджетов бюджетной системы Российской Федерации,</w:t>
      </w:r>
      <w:r w:rsidRPr="00E077F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79CA">
        <w:rPr>
          <w:rFonts w:ascii="Times New Roman" w:hAnsi="Times New Roman" w:cs="Times New Roman"/>
          <w:sz w:val="28"/>
          <w:szCs w:val="28"/>
        </w:rPr>
        <w:t>407 012</w:t>
      </w:r>
      <w:r w:rsidRPr="00E077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77F6" w:rsidRPr="00E077F6" w:rsidRDefault="00E077F6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F6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6B79CA">
        <w:rPr>
          <w:rFonts w:ascii="Times New Roman" w:hAnsi="Times New Roman" w:cs="Times New Roman"/>
          <w:sz w:val="28"/>
          <w:szCs w:val="28"/>
        </w:rPr>
        <w:t>603 883,5</w:t>
      </w:r>
      <w:r w:rsidRPr="00E077F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077F6" w:rsidRDefault="00E077F6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F6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6B79CA">
        <w:rPr>
          <w:rFonts w:ascii="Times New Roman" w:hAnsi="Times New Roman" w:cs="Times New Roman"/>
          <w:sz w:val="28"/>
          <w:szCs w:val="28"/>
        </w:rPr>
        <w:t>86 886,2</w:t>
      </w:r>
      <w:r w:rsidRPr="00E0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77F6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6B79CA">
        <w:rPr>
          <w:rFonts w:ascii="Times New Roman" w:hAnsi="Times New Roman" w:cs="Times New Roman"/>
          <w:sz w:val="28"/>
          <w:szCs w:val="28"/>
        </w:rPr>
        <w:t>105,0</w:t>
      </w:r>
      <w:r w:rsidRPr="00E077F6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поступлений; </w:t>
      </w:r>
    </w:p>
    <w:p w:rsidR="008D54E7" w:rsidRDefault="004D410D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Данным проектом Решения у</w:t>
      </w:r>
      <w:r w:rsidR="00E077F6" w:rsidRPr="00E077F6">
        <w:rPr>
          <w:rFonts w:ascii="Times New Roman" w:hAnsi="Times New Roman" w:cs="Times New Roman"/>
          <w:sz w:val="28"/>
          <w:szCs w:val="28"/>
        </w:rPr>
        <w:t>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7F6" w:rsidRDefault="008D54E7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7F6" w:rsidRPr="00E077F6">
        <w:rPr>
          <w:rFonts w:ascii="Times New Roman" w:hAnsi="Times New Roman" w:cs="Times New Roman"/>
          <w:sz w:val="28"/>
          <w:szCs w:val="28"/>
        </w:rPr>
        <w:t>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учёту средств местного бюджета в объёме 82 748,8 тыс. руб.;</w:t>
      </w:r>
    </w:p>
    <w:p w:rsidR="00376892" w:rsidRDefault="008D54E7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E077F6">
        <w:rPr>
          <w:rFonts w:ascii="Times New Roman" w:hAnsi="Times New Roman" w:cs="Times New Roman"/>
          <w:sz w:val="28"/>
          <w:szCs w:val="28"/>
        </w:rPr>
        <w:t>ефицит местного бюджета без учё</w:t>
      </w:r>
      <w:r>
        <w:rPr>
          <w:rFonts w:ascii="Times New Roman" w:hAnsi="Times New Roman" w:cs="Times New Roman"/>
          <w:sz w:val="28"/>
          <w:szCs w:val="28"/>
        </w:rPr>
        <w:t xml:space="preserve">та средств остатков составляет </w:t>
      </w:r>
      <w:r w:rsidR="006B79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D54E7" w:rsidRDefault="008D54E7" w:rsidP="000A5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B09" w:rsidRPr="00207B09">
        <w:rPr>
          <w:rFonts w:ascii="Times New Roman" w:hAnsi="Times New Roman" w:cs="Times New Roman"/>
          <w:sz w:val="28"/>
          <w:szCs w:val="28"/>
        </w:rPr>
        <w:t xml:space="preserve">превышение дефицита местного бюджета, </w:t>
      </w:r>
      <w:r w:rsidR="00207B0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B79CA">
        <w:rPr>
          <w:rFonts w:ascii="Times New Roman" w:hAnsi="Times New Roman" w:cs="Times New Roman"/>
          <w:sz w:val="28"/>
          <w:szCs w:val="28"/>
        </w:rPr>
        <w:t>5</w:t>
      </w:r>
      <w:r w:rsidR="00207B09">
        <w:rPr>
          <w:rFonts w:ascii="Times New Roman" w:hAnsi="Times New Roman" w:cs="Times New Roman"/>
          <w:sz w:val="28"/>
          <w:szCs w:val="28"/>
        </w:rPr>
        <w:t>%</w:t>
      </w:r>
      <w:r w:rsidR="00207B09" w:rsidRPr="00207B09">
        <w:rPr>
          <w:rFonts w:ascii="Times New Roman" w:hAnsi="Times New Roman" w:cs="Times New Roman"/>
          <w:sz w:val="28"/>
          <w:szCs w:val="28"/>
        </w:rPr>
        <w:t xml:space="preserve"> соответствует пункту 8 статьи 7 Федерального закона от 09.04.2009 года  №58-ФЗ «О внесении изменений в Бюджетный Кодекс Российской Федерации и отдельные законодательные акты Российской Федерации»</w:t>
      </w:r>
      <w:r w:rsidR="00207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90" w:rsidRPr="00CB7190" w:rsidRDefault="00CB7190" w:rsidP="00CB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 xml:space="preserve"> В представленном проекте решения </w:t>
      </w:r>
      <w:r w:rsidR="00833212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833212" w:rsidRPr="00833212">
        <w:rPr>
          <w:rFonts w:ascii="Times New Roman" w:hAnsi="Times New Roman" w:cs="Times New Roman"/>
          <w:sz w:val="28"/>
          <w:szCs w:val="28"/>
        </w:rPr>
        <w:t xml:space="preserve">в решение Думы от 30.12.2013 № 45/298 «О местном бюджете на 2014 год и на плановый период 2015 и 2016 годов» </w:t>
      </w:r>
      <w:r w:rsidRPr="00CB7190">
        <w:rPr>
          <w:rFonts w:ascii="Times New Roman" w:hAnsi="Times New Roman" w:cs="Times New Roman"/>
          <w:sz w:val="28"/>
          <w:szCs w:val="28"/>
        </w:rPr>
        <w:t xml:space="preserve"> </w:t>
      </w:r>
      <w:r w:rsidR="00984775">
        <w:rPr>
          <w:rFonts w:ascii="Times New Roman" w:hAnsi="Times New Roman" w:cs="Times New Roman"/>
          <w:sz w:val="28"/>
          <w:szCs w:val="28"/>
        </w:rPr>
        <w:t>пунктом 1.2 вносятся изменения в пункты 13 и</w:t>
      </w:r>
      <w:r w:rsidRPr="00CB7190">
        <w:rPr>
          <w:rFonts w:ascii="Times New Roman" w:hAnsi="Times New Roman" w:cs="Times New Roman"/>
          <w:sz w:val="28"/>
          <w:szCs w:val="28"/>
        </w:rPr>
        <w:t xml:space="preserve"> 14</w:t>
      </w:r>
      <w:r w:rsidR="00984775">
        <w:rPr>
          <w:rFonts w:ascii="Times New Roman" w:hAnsi="Times New Roman" w:cs="Times New Roman"/>
          <w:sz w:val="28"/>
          <w:szCs w:val="28"/>
        </w:rPr>
        <w:t xml:space="preserve"> решения Думы от 30.12.2013</w:t>
      </w:r>
      <w:r w:rsidR="000357C5">
        <w:rPr>
          <w:rFonts w:ascii="Times New Roman" w:hAnsi="Times New Roman" w:cs="Times New Roman"/>
          <w:sz w:val="28"/>
          <w:szCs w:val="28"/>
        </w:rPr>
        <w:t xml:space="preserve"> № 45/298-ДГ</w:t>
      </w:r>
      <w:r w:rsidRPr="00CB7190">
        <w:rPr>
          <w:rFonts w:ascii="Times New Roman" w:hAnsi="Times New Roman" w:cs="Times New Roman"/>
          <w:sz w:val="28"/>
          <w:szCs w:val="28"/>
        </w:rPr>
        <w:t xml:space="preserve">, </w:t>
      </w:r>
      <w:r w:rsidR="00984775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Pr="00CB7190">
        <w:rPr>
          <w:rFonts w:ascii="Times New Roman" w:hAnsi="Times New Roman" w:cs="Times New Roman"/>
          <w:b/>
          <w:sz w:val="28"/>
          <w:szCs w:val="28"/>
          <w:u w:val="single"/>
        </w:rPr>
        <w:t>устанавливаются</w:t>
      </w:r>
      <w:r w:rsidRPr="00CB7190">
        <w:rPr>
          <w:rFonts w:ascii="Times New Roman" w:hAnsi="Times New Roman" w:cs="Times New Roman"/>
          <w:sz w:val="28"/>
          <w:szCs w:val="28"/>
        </w:rPr>
        <w:t xml:space="preserve"> основные параметры бюджета н</w:t>
      </w:r>
      <w:r w:rsidR="00984775">
        <w:rPr>
          <w:rFonts w:ascii="Times New Roman" w:hAnsi="Times New Roman" w:cs="Times New Roman"/>
          <w:sz w:val="28"/>
          <w:szCs w:val="28"/>
        </w:rPr>
        <w:t>а 2014  год и плановый период 2015 и 2016</w:t>
      </w:r>
      <w:r w:rsidRPr="00CB719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B7190" w:rsidRPr="00CB7190" w:rsidRDefault="00CB7190" w:rsidP="00CB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 xml:space="preserve">Пункт 3 статьи 184.1 БК РФ содержит перечень сведений и показателей бюджета, которые в законе (решении) о бюджете должны быть </w:t>
      </w:r>
      <w:r w:rsidRPr="00CB7190">
        <w:rPr>
          <w:rFonts w:ascii="Times New Roman" w:hAnsi="Times New Roman" w:cs="Times New Roman"/>
          <w:b/>
          <w:sz w:val="28"/>
          <w:szCs w:val="28"/>
          <w:u w:val="single"/>
        </w:rPr>
        <w:t>утверждены</w:t>
      </w:r>
      <w:r w:rsidRPr="00CB7190">
        <w:rPr>
          <w:rFonts w:ascii="Times New Roman" w:hAnsi="Times New Roman" w:cs="Times New Roman"/>
          <w:sz w:val="28"/>
          <w:szCs w:val="28"/>
        </w:rPr>
        <w:t xml:space="preserve">, на очередной финансовый год и плановый период. </w:t>
      </w:r>
    </w:p>
    <w:p w:rsidR="00CB7190" w:rsidRDefault="00CB7190" w:rsidP="00035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i/>
          <w:sz w:val="28"/>
          <w:szCs w:val="28"/>
        </w:rPr>
        <w:t>Предлагаем в соответствии с п.3 ст. 184.1 Бюджетного кодекса Российской Федерации в пунктах</w:t>
      </w:r>
      <w:r w:rsidR="00984775">
        <w:rPr>
          <w:rFonts w:ascii="Times New Roman" w:hAnsi="Times New Roman" w:cs="Times New Roman"/>
          <w:i/>
          <w:sz w:val="28"/>
          <w:szCs w:val="28"/>
        </w:rPr>
        <w:t xml:space="preserve"> 13 и 14</w:t>
      </w:r>
      <w:r w:rsidRPr="00CB7190">
        <w:rPr>
          <w:rFonts w:ascii="Times New Roman" w:hAnsi="Times New Roman" w:cs="Times New Roman"/>
          <w:i/>
          <w:sz w:val="28"/>
          <w:szCs w:val="28"/>
        </w:rPr>
        <w:t xml:space="preserve"> проекта решения слово «Установить» заменить на слово «Утвердить». </w:t>
      </w:r>
    </w:p>
    <w:p w:rsidR="00B70200" w:rsidRPr="00B70200" w:rsidRDefault="003D3B55" w:rsidP="00B7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9A0C5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70200" w:rsidRPr="00B70200">
        <w:rPr>
          <w:rFonts w:ascii="Times New Roman" w:hAnsi="Times New Roman" w:cs="Times New Roman"/>
          <w:sz w:val="28"/>
          <w:szCs w:val="28"/>
        </w:rPr>
        <w:t xml:space="preserve"> </w:t>
      </w:r>
      <w:r w:rsidR="00B70200">
        <w:rPr>
          <w:rFonts w:ascii="Times New Roman" w:hAnsi="Times New Roman" w:cs="Times New Roman"/>
          <w:sz w:val="28"/>
          <w:szCs w:val="28"/>
        </w:rPr>
        <w:t>Думы</w:t>
      </w:r>
      <w:r w:rsidR="00B70200" w:rsidRPr="00B70200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на 2014</w:t>
      </w:r>
      <w:r w:rsidR="00B70200" w:rsidRPr="00B70200">
        <w:rPr>
          <w:rFonts w:ascii="Times New Roman" w:hAnsi="Times New Roman" w:cs="Times New Roman"/>
          <w:sz w:val="28"/>
          <w:szCs w:val="28"/>
        </w:rPr>
        <w:t xml:space="preserve"> год предусматривается значительное  изменение основных параметров  бюджета города, а также перераспределение бюджетных ассигнований.</w:t>
      </w:r>
    </w:p>
    <w:p w:rsidR="00B70200" w:rsidRPr="00B70200" w:rsidRDefault="00B70200" w:rsidP="00B7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00">
        <w:rPr>
          <w:rFonts w:ascii="Times New Roman" w:hAnsi="Times New Roman" w:cs="Times New Roman"/>
          <w:sz w:val="28"/>
          <w:szCs w:val="28"/>
        </w:rPr>
        <w:t>Доходы    у</w:t>
      </w:r>
      <w:r w:rsidR="00D05B04">
        <w:rPr>
          <w:rFonts w:ascii="Times New Roman" w:hAnsi="Times New Roman" w:cs="Times New Roman"/>
          <w:sz w:val="28"/>
          <w:szCs w:val="28"/>
        </w:rPr>
        <w:t>меньшаются</w:t>
      </w:r>
      <w:r w:rsidRPr="00B70200">
        <w:rPr>
          <w:rFonts w:ascii="Times New Roman" w:hAnsi="Times New Roman" w:cs="Times New Roman"/>
          <w:sz w:val="28"/>
          <w:szCs w:val="28"/>
        </w:rPr>
        <w:t xml:space="preserve"> на  </w:t>
      </w:r>
      <w:r w:rsidR="00D05B04">
        <w:rPr>
          <w:rFonts w:ascii="Times New Roman" w:hAnsi="Times New Roman" w:cs="Times New Roman"/>
          <w:sz w:val="28"/>
          <w:szCs w:val="28"/>
        </w:rPr>
        <w:t>2 996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  или   на </w:t>
      </w:r>
      <w:r w:rsidR="00D05B04">
        <w:rPr>
          <w:rFonts w:ascii="Times New Roman" w:hAnsi="Times New Roman" w:cs="Times New Roman"/>
          <w:sz w:val="28"/>
          <w:szCs w:val="28"/>
        </w:rPr>
        <w:t>0,6</w:t>
      </w:r>
      <w:r w:rsidRPr="00B70200">
        <w:rPr>
          <w:rFonts w:ascii="Times New Roman" w:hAnsi="Times New Roman" w:cs="Times New Roman"/>
          <w:sz w:val="28"/>
          <w:szCs w:val="28"/>
        </w:rPr>
        <w:t xml:space="preserve"> %   (с </w:t>
      </w:r>
      <w:r w:rsidR="00D05B04">
        <w:rPr>
          <w:rFonts w:ascii="Times New Roman" w:hAnsi="Times New Roman" w:cs="Times New Roman"/>
          <w:sz w:val="28"/>
          <w:szCs w:val="28"/>
        </w:rPr>
        <w:t>519 993,3</w:t>
      </w:r>
      <w:r w:rsidR="00BE19F1" w:rsidRPr="00BE19F1">
        <w:rPr>
          <w:rFonts w:ascii="Times New Roman" w:hAnsi="Times New Roman" w:cs="Times New Roman"/>
          <w:sz w:val="28"/>
          <w:szCs w:val="28"/>
        </w:rPr>
        <w:t xml:space="preserve"> </w:t>
      </w:r>
      <w:r w:rsidRPr="00B70200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D05B04">
        <w:rPr>
          <w:rFonts w:ascii="Times New Roman" w:hAnsi="Times New Roman" w:cs="Times New Roman"/>
          <w:sz w:val="28"/>
          <w:szCs w:val="28"/>
        </w:rPr>
        <w:t>516 997,3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70200" w:rsidRPr="00B70200" w:rsidRDefault="00B70200" w:rsidP="00B7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05B04">
        <w:rPr>
          <w:rFonts w:ascii="Times New Roman" w:hAnsi="Times New Roman" w:cs="Times New Roman"/>
          <w:sz w:val="28"/>
          <w:szCs w:val="28"/>
        </w:rPr>
        <w:t>сокращаются</w:t>
      </w:r>
      <w:r w:rsidRPr="00B70200">
        <w:rPr>
          <w:rFonts w:ascii="Times New Roman" w:hAnsi="Times New Roman" w:cs="Times New Roman"/>
          <w:sz w:val="28"/>
          <w:szCs w:val="28"/>
        </w:rPr>
        <w:t xml:space="preserve"> на </w:t>
      </w:r>
      <w:r w:rsidR="00D05B04">
        <w:rPr>
          <w:rFonts w:ascii="Times New Roman" w:hAnsi="Times New Roman" w:cs="Times New Roman"/>
          <w:sz w:val="28"/>
          <w:szCs w:val="28"/>
        </w:rPr>
        <w:t>3 945,4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05B04">
        <w:rPr>
          <w:rFonts w:ascii="Times New Roman" w:hAnsi="Times New Roman" w:cs="Times New Roman"/>
          <w:sz w:val="28"/>
          <w:szCs w:val="28"/>
        </w:rPr>
        <w:t>0,6</w:t>
      </w:r>
      <w:r w:rsidRPr="00B70200">
        <w:rPr>
          <w:rFonts w:ascii="Times New Roman" w:hAnsi="Times New Roman" w:cs="Times New Roman"/>
          <w:sz w:val="28"/>
          <w:szCs w:val="28"/>
        </w:rPr>
        <w:t xml:space="preserve">%                               (с </w:t>
      </w:r>
      <w:r w:rsidR="00D05B04">
        <w:rPr>
          <w:rFonts w:ascii="Times New Roman" w:hAnsi="Times New Roman" w:cs="Times New Roman"/>
          <w:sz w:val="28"/>
          <w:szCs w:val="28"/>
        </w:rPr>
        <w:t>607 828,9</w:t>
      </w:r>
      <w:r w:rsidR="009A0C51">
        <w:rPr>
          <w:rFonts w:ascii="Times New Roman" w:hAnsi="Times New Roman" w:cs="Times New Roman"/>
          <w:sz w:val="28"/>
          <w:szCs w:val="28"/>
        </w:rPr>
        <w:t xml:space="preserve"> </w:t>
      </w:r>
      <w:r w:rsidRPr="00B70200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D05B04">
        <w:rPr>
          <w:rFonts w:ascii="Times New Roman" w:hAnsi="Times New Roman" w:cs="Times New Roman"/>
          <w:sz w:val="28"/>
          <w:szCs w:val="28"/>
        </w:rPr>
        <w:t>603 883,5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70200" w:rsidRPr="00B70200" w:rsidRDefault="00B70200" w:rsidP="00B7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00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05B04">
        <w:rPr>
          <w:rFonts w:ascii="Times New Roman" w:hAnsi="Times New Roman" w:cs="Times New Roman"/>
          <w:sz w:val="28"/>
          <w:szCs w:val="28"/>
        </w:rPr>
        <w:t>уменьшается</w:t>
      </w:r>
      <w:r w:rsidRPr="00B70200">
        <w:rPr>
          <w:rFonts w:ascii="Times New Roman" w:hAnsi="Times New Roman" w:cs="Times New Roman"/>
          <w:sz w:val="28"/>
          <w:szCs w:val="28"/>
        </w:rPr>
        <w:t xml:space="preserve"> на </w:t>
      </w:r>
      <w:r w:rsidR="00D05B04">
        <w:rPr>
          <w:rFonts w:ascii="Times New Roman" w:hAnsi="Times New Roman" w:cs="Times New Roman"/>
          <w:sz w:val="28"/>
          <w:szCs w:val="28"/>
        </w:rPr>
        <w:t>949,4</w:t>
      </w:r>
      <w:r w:rsidR="00CF53C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05B04">
        <w:rPr>
          <w:rFonts w:ascii="Times New Roman" w:hAnsi="Times New Roman" w:cs="Times New Roman"/>
          <w:sz w:val="28"/>
          <w:szCs w:val="28"/>
        </w:rPr>
        <w:t>1,0</w:t>
      </w:r>
      <w:r w:rsidRPr="00B70200">
        <w:rPr>
          <w:rFonts w:ascii="Times New Roman" w:hAnsi="Times New Roman" w:cs="Times New Roman"/>
          <w:sz w:val="28"/>
          <w:szCs w:val="28"/>
        </w:rPr>
        <w:t xml:space="preserve">% к абсолютной  величине (с </w:t>
      </w:r>
      <w:r w:rsidR="00D05B04">
        <w:rPr>
          <w:rFonts w:ascii="Times New Roman" w:hAnsi="Times New Roman" w:cs="Times New Roman"/>
          <w:sz w:val="28"/>
          <w:szCs w:val="28"/>
        </w:rPr>
        <w:t>87 835,6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D05B04">
        <w:rPr>
          <w:rFonts w:ascii="Times New Roman" w:hAnsi="Times New Roman" w:cs="Times New Roman"/>
          <w:sz w:val="28"/>
          <w:szCs w:val="28"/>
        </w:rPr>
        <w:t>86 886,2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077F6" w:rsidRDefault="00E077F6" w:rsidP="00887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892" w:rsidRPr="00376892" w:rsidRDefault="00376892" w:rsidP="0037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92">
        <w:rPr>
          <w:rFonts w:ascii="Times New Roman" w:hAnsi="Times New Roman" w:cs="Times New Roman"/>
          <w:b/>
          <w:bCs/>
          <w:sz w:val="28"/>
          <w:szCs w:val="28"/>
        </w:rPr>
        <w:t>2. Определение причин вносимых изменений (дополнений) и оценка обоснованности, анализ изменения показателей доходной, расходной части исполняемого бюджета, оценка дефицита бюджета.</w:t>
      </w:r>
    </w:p>
    <w:p w:rsidR="00752A7F" w:rsidRPr="00752A7F" w:rsidRDefault="00752A7F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7F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решение Думы от 30.12.2013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2A7F">
        <w:rPr>
          <w:rFonts w:ascii="Times New Roman" w:hAnsi="Times New Roman" w:cs="Times New Roman"/>
          <w:sz w:val="28"/>
          <w:szCs w:val="28"/>
        </w:rPr>
        <w:t>№ 45/298-ДГ «О местном бюджете на 2014 год и плановый период 2015 и 2016 годов» обусловлена:</w:t>
      </w:r>
    </w:p>
    <w:p w:rsidR="00752A7F" w:rsidRDefault="00752A7F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2A7F">
        <w:rPr>
          <w:rFonts w:ascii="Times New Roman" w:hAnsi="Times New Roman" w:cs="Times New Roman"/>
          <w:sz w:val="28"/>
          <w:szCs w:val="28"/>
        </w:rPr>
        <w:t>Уточнением показателей по межбюджетным трансфертам на основании</w:t>
      </w:r>
      <w:r w:rsidR="00692EC7">
        <w:rPr>
          <w:rFonts w:ascii="Times New Roman" w:hAnsi="Times New Roman" w:cs="Times New Roman"/>
          <w:sz w:val="28"/>
          <w:szCs w:val="28"/>
        </w:rPr>
        <w:t>:</w:t>
      </w:r>
    </w:p>
    <w:p w:rsidR="00752A7F" w:rsidRPr="00752A7F" w:rsidRDefault="00216692" w:rsidP="00DA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692">
        <w:rPr>
          <w:rFonts w:ascii="Times New Roman" w:hAnsi="Times New Roman" w:cs="Times New Roman"/>
          <w:sz w:val="28"/>
          <w:szCs w:val="28"/>
        </w:rPr>
        <w:t xml:space="preserve">- </w:t>
      </w:r>
      <w:r w:rsidR="006D4B7C">
        <w:rPr>
          <w:rFonts w:ascii="Times New Roman" w:hAnsi="Times New Roman" w:cs="Times New Roman"/>
          <w:sz w:val="28"/>
          <w:szCs w:val="28"/>
        </w:rPr>
        <w:t>подписания</w:t>
      </w:r>
      <w:r w:rsidR="006D4B7C" w:rsidRPr="006D4B7C">
        <w:rPr>
          <w:rFonts w:ascii="Times New Roman" w:hAnsi="Times New Roman" w:cs="Times New Roman"/>
          <w:sz w:val="28"/>
          <w:szCs w:val="28"/>
        </w:rPr>
        <w:t xml:space="preserve"> Приказа Министерства строительства и жилищно–коммунального хозяйства  Российской Федерации от 18 декабря 2014 г. № 871/пр «Об утверждении адресного распределения субсидий из федерльного бюджета на софинансирование в 2014 году объектов капитального </w:t>
      </w:r>
      <w:r w:rsidR="006D4B7C" w:rsidRPr="006D4B7C">
        <w:rPr>
          <w:rFonts w:ascii="Times New Roman" w:hAnsi="Times New Roman" w:cs="Times New Roman"/>
          <w:sz w:val="28"/>
          <w:szCs w:val="28"/>
        </w:rPr>
        <w:lastRenderedPageBreak/>
        <w:t>строительства государственной собственности субъектов Российской Федерации в пределах бюджетных ассигнований, утвержденных Федеральным законом от 2 декабря 2013г. № 349 – ФЗ «О федеральном бюджете на 2014 год и на плановый период 2015 и 2016 годов», представляемых в рамках федеральной целевой программы «Охрана озера Байкала и социально – экономическое развитие Байкальской природной территории на 2012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7F" w:rsidRPr="00752A7F" w:rsidRDefault="00752A7F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752A7F">
        <w:rPr>
          <w:rFonts w:ascii="Times New Roman" w:hAnsi="Times New Roman" w:cs="Times New Roman"/>
          <w:sz w:val="28"/>
          <w:szCs w:val="28"/>
        </w:rPr>
        <w:t>точнением параметров прогнозируемых доходов  по налоговым и неналоговым на 2014 год.</w:t>
      </w:r>
    </w:p>
    <w:p w:rsidR="003378EA" w:rsidRDefault="003378EA" w:rsidP="00752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EA" w:rsidRPr="002E6B4D" w:rsidRDefault="003378EA" w:rsidP="003378EA">
      <w:pPr>
        <w:widowControl w:val="0"/>
        <w:tabs>
          <w:tab w:val="left" w:pos="9294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E6B4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Изменение структуры доходов бюджета на 2014</w:t>
      </w:r>
      <w:r w:rsidR="002E6B4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 приведено ниже в таблице </w:t>
      </w:r>
      <w:r w:rsidRPr="002E6B4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</w:t>
      </w:r>
    </w:p>
    <w:p w:rsidR="003378EA" w:rsidRPr="003378EA" w:rsidRDefault="003378EA" w:rsidP="003378EA">
      <w:pPr>
        <w:widowControl w:val="0"/>
        <w:tabs>
          <w:tab w:val="left" w:pos="9436"/>
        </w:tabs>
        <w:suppressAutoHyphens/>
        <w:spacing w:after="0" w:line="100" w:lineRule="atLeast"/>
        <w:ind w:left="-284" w:right="-142" w:firstLine="426"/>
        <w:jc w:val="both"/>
        <w:rPr>
          <w:rFonts w:ascii="Times New Roman" w:eastAsia="Times New Roman" w:hAnsi="Times New Roman" w:cs="Times New Roman"/>
          <w:kern w:val="2"/>
          <w:sz w:val="6"/>
          <w:szCs w:val="6"/>
          <w:lang w:eastAsia="ar-SA"/>
        </w:rPr>
      </w:pPr>
    </w:p>
    <w:p w:rsidR="003378EA" w:rsidRPr="003378EA" w:rsidRDefault="003378EA" w:rsidP="003378EA">
      <w:pPr>
        <w:widowControl w:val="0"/>
        <w:suppressAutoHyphens/>
        <w:spacing w:after="0" w:line="100" w:lineRule="atLeast"/>
        <w:ind w:left="-284" w:right="-142" w:firstLine="42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</w:t>
      </w:r>
      <w:r w:rsidR="002E6B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Таблица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(</w:t>
      </w:r>
      <w:r w:rsidRPr="003378E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тыс. руб.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)</w:t>
      </w:r>
    </w:p>
    <w:tbl>
      <w:tblPr>
        <w:tblW w:w="10005" w:type="dxa"/>
        <w:tblInd w:w="-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5"/>
        <w:gridCol w:w="1277"/>
        <w:gridCol w:w="1277"/>
        <w:gridCol w:w="1276"/>
      </w:tblGrid>
      <w:tr w:rsidR="003378EA" w:rsidRPr="003378EA" w:rsidTr="00C71582">
        <w:trPr>
          <w:trHeight w:val="245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Наименование статьи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Arial Unicode MS" w:hAnsi="Times New Roman" w:cs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Утверждено на 2014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Результат</w:t>
            </w:r>
          </w:p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( +/-)</w:t>
            </w:r>
          </w:p>
        </w:tc>
      </w:tr>
      <w:tr w:rsidR="003378EA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378EA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378EA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18"/>
                <w:szCs w:val="18"/>
                <w:lang w:eastAsia="ar-SA"/>
              </w:rPr>
            </w:pPr>
            <w:r w:rsidRPr="003378EA">
              <w:rPr>
                <w:rFonts w:ascii="Times New Roman" w:eastAsia="Arial Unicode MS" w:hAnsi="Times New Roman" w:cs="Times New Roman"/>
                <w:iCs/>
                <w:kern w:val="2"/>
                <w:sz w:val="18"/>
                <w:szCs w:val="18"/>
                <w:lang w:eastAsia="ar-SA"/>
              </w:rPr>
              <w:t>4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337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1. Налоговые и неналоговые доходы, </w:t>
            </w: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 том числе: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>84 306,4</w:t>
            </w:r>
            <w:r w:rsidR="00A14F83" w:rsidRPr="006954E0"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>84 306,4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  <w:t>-1 558,1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99002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</w:t>
            </w:r>
            <w:r w:rsidR="0099002F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Акцизы по подакцизным товарам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2 224,3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1 808,3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-416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</w:t>
            </w:r>
            <w:r w:rsidR="00CF6A4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726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876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99002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+</w:t>
            </w:r>
            <w:r w:rsidR="0099002F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150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</w:t>
            </w:r>
            <w:r w:rsidRPr="00B7752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Доходы </w:t>
            </w:r>
            <w:r w:rsidR="00CF6A4C" w:rsidRPr="00B7752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от </w:t>
            </w:r>
            <w:r w:rsidR="00B77522" w:rsidRPr="00B7752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реализации</w:t>
            </w:r>
            <w:r w:rsidRPr="00B7752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имущества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10 065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B77522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9 791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-274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</w:t>
            </w:r>
            <w:r w:rsidR="00CF6A4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Доходы от сдачи в аренду земельных участков</w:t>
            </w: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6 000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9002F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6 06</w:t>
            </w:r>
            <w:r w:rsidR="00CF6A4C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A14F83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 w:rsidRPr="006954E0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 xml:space="preserve">+ </w:t>
            </w:r>
            <w:r w:rsidR="0099002F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6</w:t>
            </w:r>
            <w:r w:rsidR="00CF6A4C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0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Доходы от </w:t>
            </w:r>
            <w:r w:rsidR="00B7752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оказания платных услуг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9 785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9 482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-303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Pr="006954E0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 Доходы от реализации земельных участков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770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+130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Pr="006954E0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 Найм жилых помещений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2 500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1 860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-640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Pr="006954E0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 Земельный налог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9 400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9 250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-150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</w:t>
            </w:r>
            <w:r w:rsidRPr="00B7752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-1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-Налог на имущество физических лиц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1 350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1 250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-100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-Отмененные налоги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-0,5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-Платежи при пользовании природными ресурсами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4 196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4 196,3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+0,3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 Штрафы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281,8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167,8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-14</w:t>
            </w:r>
          </w:p>
        </w:tc>
      </w:tr>
      <w:tr w:rsidR="00B77522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2" w:rsidRDefault="00B77522" w:rsidP="00B775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-Прочие неналоговые доходы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22" w:rsidRDefault="00B77522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+0,1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2. </w:t>
            </w:r>
            <w:r w:rsidR="00CF6A4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Целевого назначения</w:t>
            </w:r>
            <w:r w:rsidRPr="006954E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40ED6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>349 844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40ED6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>348 406,1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940ED6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  <w:t>-1 437,9</w:t>
            </w:r>
            <w:r w:rsidR="00A14F83" w:rsidRPr="006954E0"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  <w:t> </w:t>
            </w:r>
          </w:p>
        </w:tc>
      </w:tr>
    </w:tbl>
    <w:p w:rsidR="00414F37" w:rsidRDefault="00414F37" w:rsidP="00FE4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1863" w:rsidRDefault="00691863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Представленным проектом р</w:t>
      </w:r>
      <w:r w:rsidR="00FE4D6B" w:rsidRPr="00FE4D6B">
        <w:rPr>
          <w:rFonts w:ascii="Times New Roman" w:hAnsi="Times New Roman" w:cs="Times New Roman"/>
          <w:i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Думы </w:t>
      </w:r>
      <w:r w:rsidR="00FE4D6B" w:rsidRPr="00FE4D6B">
        <w:rPr>
          <w:rFonts w:ascii="Times New Roman" w:hAnsi="Times New Roman" w:cs="Times New Roman"/>
          <w:iCs/>
          <w:sz w:val="28"/>
          <w:szCs w:val="28"/>
        </w:rPr>
        <w:t>предусматривается у</w:t>
      </w:r>
      <w:r w:rsidR="00511132">
        <w:rPr>
          <w:rFonts w:ascii="Times New Roman" w:hAnsi="Times New Roman" w:cs="Times New Roman"/>
          <w:iCs/>
          <w:sz w:val="28"/>
          <w:szCs w:val="28"/>
        </w:rPr>
        <w:t>меньшение</w:t>
      </w:r>
      <w:r w:rsidR="00FE4D6B" w:rsidRPr="00FE4D6B">
        <w:rPr>
          <w:rFonts w:ascii="Times New Roman" w:hAnsi="Times New Roman" w:cs="Times New Roman"/>
          <w:iCs/>
          <w:sz w:val="28"/>
          <w:szCs w:val="28"/>
        </w:rPr>
        <w:t xml:space="preserve"> доходной части бюджета</w:t>
      </w:r>
      <w:r w:rsidR="00B84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4D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0E67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511132">
        <w:rPr>
          <w:rFonts w:ascii="Times New Roman" w:hAnsi="Times New Roman" w:cs="Times New Roman"/>
          <w:iCs/>
          <w:sz w:val="28"/>
          <w:szCs w:val="28"/>
        </w:rPr>
        <w:t xml:space="preserve"> 2 996</w:t>
      </w:r>
      <w:r w:rsidR="00100E67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5E5A7C">
        <w:rPr>
          <w:rFonts w:ascii="Times New Roman" w:hAnsi="Times New Roman" w:cs="Times New Roman"/>
          <w:iCs/>
          <w:sz w:val="28"/>
          <w:szCs w:val="28"/>
        </w:rPr>
        <w:t xml:space="preserve">, в том числе </w:t>
      </w:r>
      <w:r w:rsidR="00FE4D6B">
        <w:rPr>
          <w:rFonts w:ascii="Times New Roman" w:hAnsi="Times New Roman" w:cs="Times New Roman"/>
          <w:iCs/>
          <w:sz w:val="28"/>
          <w:szCs w:val="28"/>
        </w:rPr>
        <w:t>за счет уточнения налоговых и неналоговых поступлений</w:t>
      </w:r>
      <w:r w:rsidR="005E5A7C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511132">
        <w:rPr>
          <w:rFonts w:ascii="Times New Roman" w:hAnsi="Times New Roman" w:cs="Times New Roman"/>
          <w:iCs/>
          <w:sz w:val="28"/>
          <w:szCs w:val="28"/>
        </w:rPr>
        <w:t>1 558,1</w:t>
      </w:r>
      <w:r w:rsidR="005E5A7C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FE4D6B">
        <w:rPr>
          <w:rFonts w:ascii="Times New Roman" w:hAnsi="Times New Roman" w:cs="Times New Roman"/>
          <w:iCs/>
          <w:sz w:val="28"/>
          <w:szCs w:val="28"/>
        </w:rPr>
        <w:t>:</w:t>
      </w:r>
      <w:r w:rsidR="00FE4D6B" w:rsidRPr="00FE4D6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7345C" w:rsidRPr="0087345C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Оценка прогнозных показателей произведена на основании данных о динамике поступлений за январь - ноябрь 2014 года, а также сведений главных администраторов доходов об ожидаемом поступлении доходов на 2014 год. </w:t>
      </w:r>
    </w:p>
    <w:p w:rsidR="0087345C" w:rsidRPr="0087345C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>Увеличение налоговых и неналоговых доходов произошло за счет уточнения поступлений, в том числе:</w:t>
      </w:r>
    </w:p>
    <w:p w:rsidR="0087345C" w:rsidRPr="0087345C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государственной пошлины на сумму </w:t>
      </w:r>
      <w:r w:rsidRPr="003E6447">
        <w:rPr>
          <w:rFonts w:ascii="Times New Roman" w:hAnsi="Times New Roman" w:cs="Times New Roman"/>
          <w:iCs/>
          <w:sz w:val="28"/>
          <w:szCs w:val="28"/>
        </w:rPr>
        <w:t>150,0 тыс. рублей;</w:t>
      </w:r>
    </w:p>
    <w:p w:rsidR="0087345C" w:rsidRPr="0087345C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на сумму </w:t>
      </w:r>
      <w:r w:rsidRPr="003E6447">
        <w:rPr>
          <w:rFonts w:ascii="Times New Roman" w:hAnsi="Times New Roman" w:cs="Times New Roman"/>
          <w:iCs/>
          <w:sz w:val="28"/>
          <w:szCs w:val="28"/>
        </w:rPr>
        <w:t>60,0 тыс. рублей</w:t>
      </w:r>
      <w:r w:rsidR="003E644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E6447" w:rsidRPr="003E6447">
        <w:rPr>
          <w:rFonts w:ascii="Times New Roman" w:hAnsi="Times New Roman" w:cs="Times New Roman"/>
          <w:iCs/>
          <w:sz w:val="28"/>
          <w:szCs w:val="28"/>
        </w:rPr>
        <w:t xml:space="preserve">Основанием для внесения изменений </w:t>
      </w:r>
      <w:r w:rsidR="003E6447">
        <w:rPr>
          <w:rFonts w:ascii="Times New Roman" w:hAnsi="Times New Roman" w:cs="Times New Roman"/>
          <w:iCs/>
          <w:sz w:val="28"/>
          <w:szCs w:val="28"/>
        </w:rPr>
        <w:t>по доходам</w:t>
      </w:r>
      <w:r w:rsidR="003E6447" w:rsidRPr="003E64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6447" w:rsidRPr="003E6447">
        <w:rPr>
          <w:rFonts w:ascii="Times New Roman" w:hAnsi="Times New Roman" w:cs="Times New Roman"/>
          <w:iCs/>
          <w:sz w:val="28"/>
          <w:szCs w:val="28"/>
        </w:rPr>
        <w:lastRenderedPageBreak/>
        <w:t>является письмо главного администратора дохода, КУМИ от 22.12.2014 № 495</w:t>
      </w:r>
      <w:r w:rsidR="003E6447">
        <w:rPr>
          <w:rFonts w:ascii="Times New Roman" w:hAnsi="Times New Roman" w:cs="Times New Roman"/>
          <w:iCs/>
          <w:sz w:val="28"/>
          <w:szCs w:val="28"/>
        </w:rPr>
        <w:t>;</w:t>
      </w:r>
      <w:r w:rsidRPr="0087345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7345C" w:rsidRPr="003E6447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платежей при пользовании природными ресурсами на </w:t>
      </w:r>
      <w:r w:rsidRPr="003E6447">
        <w:rPr>
          <w:rFonts w:ascii="Times New Roman" w:hAnsi="Times New Roman" w:cs="Times New Roman"/>
          <w:iCs/>
          <w:sz w:val="28"/>
          <w:szCs w:val="28"/>
        </w:rPr>
        <w:t>сумму 0,3 тыс. рублей;</w:t>
      </w:r>
    </w:p>
    <w:p w:rsidR="0087345C" w:rsidRPr="0087345C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доходов от продажи земельных участков, государственная собственность на которые не разграничена и которые расположены в границах городских округов на сумму </w:t>
      </w:r>
      <w:r w:rsidRPr="003E6447">
        <w:rPr>
          <w:rFonts w:ascii="Times New Roman" w:hAnsi="Times New Roman" w:cs="Times New Roman"/>
          <w:iCs/>
          <w:sz w:val="28"/>
          <w:szCs w:val="28"/>
        </w:rPr>
        <w:t>130,0 тыс. рублей</w:t>
      </w:r>
      <w:r w:rsidRPr="0087345C">
        <w:rPr>
          <w:rFonts w:ascii="Times New Roman" w:hAnsi="Times New Roman" w:cs="Times New Roman"/>
          <w:iCs/>
          <w:sz w:val="28"/>
          <w:szCs w:val="28"/>
        </w:rPr>
        <w:t>, на основании письма № 495 от 22.12.2014г. Комитета по управлению муниципальным имуществом Администрации муниципального образования «город Свирск»;</w:t>
      </w:r>
    </w:p>
    <w:p w:rsidR="0087345C" w:rsidRPr="003E6447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прочих неналоговых доходов </w:t>
      </w:r>
      <w:r w:rsidRPr="003E6447">
        <w:rPr>
          <w:rFonts w:ascii="Times New Roman" w:hAnsi="Times New Roman" w:cs="Times New Roman"/>
          <w:iCs/>
          <w:sz w:val="28"/>
          <w:szCs w:val="28"/>
        </w:rPr>
        <w:t>на сумму 0,1 тыс. рублей.</w:t>
      </w:r>
    </w:p>
    <w:p w:rsidR="0087345C" w:rsidRPr="0087345C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>Уменьшение налоговых и неналоговых доходов произошло за счет уточнения поступлений, в том числе:</w:t>
      </w:r>
    </w:p>
    <w:p w:rsidR="0087345C" w:rsidRPr="0087345C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акцизов по подакцизным товарам (продукции), производимым на территории Российской Федерации на </w:t>
      </w:r>
      <w:r w:rsidRPr="003E6447">
        <w:rPr>
          <w:rFonts w:ascii="Times New Roman" w:hAnsi="Times New Roman" w:cs="Times New Roman"/>
          <w:iCs/>
          <w:sz w:val="28"/>
          <w:szCs w:val="28"/>
        </w:rPr>
        <w:t>сумму 416,0 тыс. рублей</w:t>
      </w:r>
      <w:r w:rsidRPr="0087345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7345C">
        <w:rPr>
          <w:rFonts w:ascii="Times New Roman" w:hAnsi="Times New Roman" w:cs="Times New Roman"/>
          <w:iCs/>
          <w:sz w:val="28"/>
          <w:szCs w:val="28"/>
        </w:rPr>
        <w:t>на основании письма Министерства Финансов Иркутской области от 30.10.2014г. № 52/3/1-16/13 «О распределении доходов от уплаты акцизов на нефтепродукты»;</w:t>
      </w:r>
    </w:p>
    <w:p w:rsidR="0087345C" w:rsidRPr="003E6447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единого сельскохозяйственного налога на сумму </w:t>
      </w:r>
      <w:r w:rsidRPr="003E6447">
        <w:rPr>
          <w:rFonts w:ascii="Times New Roman" w:hAnsi="Times New Roman" w:cs="Times New Roman"/>
          <w:iCs/>
          <w:sz w:val="28"/>
          <w:szCs w:val="28"/>
        </w:rPr>
        <w:t>1,0 тыс. рублей;</w:t>
      </w:r>
    </w:p>
    <w:p w:rsidR="0087345C" w:rsidRPr="003E6447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447">
        <w:rPr>
          <w:rFonts w:ascii="Times New Roman" w:hAnsi="Times New Roman" w:cs="Times New Roman"/>
          <w:iCs/>
          <w:sz w:val="28"/>
          <w:szCs w:val="28"/>
        </w:rPr>
        <w:t xml:space="preserve">- налога на имущество  физических лиц на сумму 100,0 тыс. рублей; </w:t>
      </w:r>
    </w:p>
    <w:p w:rsidR="0087345C" w:rsidRPr="003E6447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E6447">
        <w:rPr>
          <w:rFonts w:ascii="Times New Roman" w:hAnsi="Times New Roman" w:cs="Times New Roman"/>
          <w:iCs/>
          <w:sz w:val="28"/>
          <w:szCs w:val="28"/>
        </w:rPr>
        <w:t>земельного налога на сумму 150,0 тыс. рублей;</w:t>
      </w:r>
    </w:p>
    <w:p w:rsidR="0087345C" w:rsidRPr="003E6447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447">
        <w:rPr>
          <w:rFonts w:ascii="Times New Roman" w:hAnsi="Times New Roman" w:cs="Times New Roman"/>
          <w:iCs/>
          <w:sz w:val="28"/>
          <w:szCs w:val="28"/>
        </w:rPr>
        <w:t xml:space="preserve">- задолженность и перерасчеты по отмененным налогам, сборам и иным обязательным платежам на сумму 0,5 тыс. рублей; </w:t>
      </w:r>
    </w:p>
    <w:p w:rsidR="0087345C" w:rsidRPr="003E6447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447">
        <w:rPr>
          <w:rFonts w:ascii="Times New Roman" w:hAnsi="Times New Roman" w:cs="Times New Roman"/>
          <w:iCs/>
          <w:sz w:val="28"/>
          <w:szCs w:val="28"/>
        </w:rPr>
        <w:t>- доходов от оказания платных услуг (работ) получателями средств бюджетов городских округов на сумму 303,0 тыс. рублей;</w:t>
      </w:r>
    </w:p>
    <w:p w:rsidR="0087345C" w:rsidRPr="003E6447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447">
        <w:rPr>
          <w:rFonts w:ascii="Times New Roman" w:hAnsi="Times New Roman" w:cs="Times New Roman"/>
          <w:iCs/>
          <w:sz w:val="28"/>
          <w:szCs w:val="28"/>
        </w:rPr>
        <w:t>- прочих поступлений от использования имущества, находящегося в собственности городских округов на сумму 640,0 тыс. рублей;</w:t>
      </w:r>
    </w:p>
    <w:p w:rsidR="0087345C" w:rsidRPr="0087345C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сумму </w:t>
      </w:r>
      <w:r w:rsidRPr="003E6447">
        <w:rPr>
          <w:rFonts w:ascii="Times New Roman" w:hAnsi="Times New Roman" w:cs="Times New Roman"/>
          <w:iCs/>
          <w:sz w:val="28"/>
          <w:szCs w:val="28"/>
        </w:rPr>
        <w:t>274,0 тыс. рублей</w:t>
      </w:r>
      <w:r w:rsidRPr="0087345C">
        <w:rPr>
          <w:rFonts w:ascii="Times New Roman" w:hAnsi="Times New Roman" w:cs="Times New Roman"/>
          <w:iCs/>
          <w:sz w:val="28"/>
          <w:szCs w:val="28"/>
        </w:rPr>
        <w:t>, на основании письма № 495от 22.12.2014г. Комитета по управлению муниципальным имуществом Администрации муниципального образования «город Свирск»;</w:t>
      </w:r>
    </w:p>
    <w:p w:rsidR="0087345C" w:rsidRPr="00BE0154" w:rsidRDefault="0087345C" w:rsidP="0087345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45C">
        <w:rPr>
          <w:rFonts w:ascii="Times New Roman" w:hAnsi="Times New Roman" w:cs="Times New Roman"/>
          <w:iCs/>
          <w:sz w:val="28"/>
          <w:szCs w:val="28"/>
        </w:rPr>
        <w:t xml:space="preserve">- штрафов, санкций, возмещений ущерба на сумму </w:t>
      </w:r>
      <w:r w:rsidRPr="00BE0154">
        <w:rPr>
          <w:rFonts w:ascii="Times New Roman" w:hAnsi="Times New Roman" w:cs="Times New Roman"/>
          <w:iCs/>
          <w:sz w:val="28"/>
          <w:szCs w:val="28"/>
        </w:rPr>
        <w:t>14,0 тыс. рублей.</w:t>
      </w:r>
    </w:p>
    <w:p w:rsidR="00AB32D2" w:rsidRPr="00AB32D2" w:rsidRDefault="00AB32D2" w:rsidP="00AB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F83">
        <w:rPr>
          <w:rFonts w:ascii="Times New Roman" w:hAnsi="Times New Roman" w:cs="Times New Roman"/>
          <w:sz w:val="28"/>
          <w:szCs w:val="28"/>
        </w:rPr>
        <w:t>КСП отмечает, что для внесения изменений в доходную часть бюджета КУМИ необходимо представлять финансово-экономическое обоснование планируемых доходов.</w:t>
      </w:r>
    </w:p>
    <w:p w:rsidR="00685606" w:rsidRDefault="006C4D57" w:rsidP="0068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1863">
        <w:rPr>
          <w:rFonts w:ascii="Times New Roman" w:hAnsi="Times New Roman" w:cs="Times New Roman"/>
          <w:sz w:val="28"/>
          <w:szCs w:val="28"/>
        </w:rPr>
        <w:t>роектом решения Думы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47">
        <w:rPr>
          <w:rFonts w:ascii="Times New Roman" w:hAnsi="Times New Roman" w:cs="Times New Roman"/>
          <w:sz w:val="28"/>
          <w:szCs w:val="28"/>
        </w:rPr>
        <w:t>сокращение</w:t>
      </w:r>
      <w:r w:rsidR="00C3222C">
        <w:rPr>
          <w:rFonts w:ascii="Times New Roman" w:hAnsi="Times New Roman" w:cs="Times New Roman"/>
          <w:sz w:val="28"/>
          <w:szCs w:val="28"/>
        </w:rPr>
        <w:t xml:space="preserve"> доходов за счет безвозмездных поступлений на </w:t>
      </w:r>
      <w:r w:rsidR="003E6447">
        <w:rPr>
          <w:rFonts w:ascii="Times New Roman" w:hAnsi="Times New Roman" w:cs="Times New Roman"/>
          <w:sz w:val="28"/>
          <w:szCs w:val="28"/>
        </w:rPr>
        <w:t>1 437,9</w:t>
      </w:r>
      <w:r w:rsidR="00C322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22CB" w:rsidRPr="002422C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77052">
        <w:rPr>
          <w:rFonts w:ascii="Times New Roman" w:hAnsi="Times New Roman" w:cs="Times New Roman"/>
          <w:sz w:val="28"/>
          <w:szCs w:val="28"/>
        </w:rPr>
        <w:t>16,3</w:t>
      </w:r>
      <w:r w:rsidR="00D603A3">
        <w:rPr>
          <w:rFonts w:ascii="Times New Roman" w:hAnsi="Times New Roman" w:cs="Times New Roman"/>
          <w:sz w:val="28"/>
          <w:szCs w:val="28"/>
        </w:rPr>
        <w:t>%</w:t>
      </w:r>
      <w:r w:rsidR="002422CB" w:rsidRPr="002422CB">
        <w:rPr>
          <w:rFonts w:ascii="Times New Roman" w:hAnsi="Times New Roman" w:cs="Times New Roman"/>
          <w:sz w:val="28"/>
          <w:szCs w:val="28"/>
        </w:rPr>
        <w:t xml:space="preserve"> (с </w:t>
      </w:r>
      <w:r w:rsidR="003E6447">
        <w:rPr>
          <w:rFonts w:ascii="Times New Roman" w:hAnsi="Times New Roman" w:cs="Times New Roman"/>
          <w:sz w:val="28"/>
          <w:szCs w:val="28"/>
        </w:rPr>
        <w:t>408 449,9</w:t>
      </w:r>
      <w:r w:rsidR="002422CB" w:rsidRPr="002422CB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C36EE5">
        <w:rPr>
          <w:rFonts w:ascii="Times New Roman" w:hAnsi="Times New Roman" w:cs="Times New Roman"/>
          <w:sz w:val="28"/>
          <w:szCs w:val="28"/>
        </w:rPr>
        <w:t>407 012</w:t>
      </w:r>
      <w:r w:rsidR="0037705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85606" w:rsidRPr="0068560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6447" w:rsidRPr="003E6447" w:rsidRDefault="003E6447" w:rsidP="003E644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E6447">
        <w:rPr>
          <w:rFonts w:ascii="Times New Roman" w:hAnsi="Times New Roman" w:cs="Times New Roman"/>
          <w:iCs/>
          <w:sz w:val="28"/>
          <w:szCs w:val="28"/>
        </w:rPr>
        <w:t>по безвозмездным поступлениям от других бюджетов бюджетной системы Российской Федерации</w:t>
      </w:r>
      <w:r w:rsidRPr="003E64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E6447">
        <w:rPr>
          <w:rFonts w:ascii="Times New Roman" w:hAnsi="Times New Roman" w:cs="Times New Roman"/>
          <w:iCs/>
          <w:sz w:val="28"/>
          <w:szCs w:val="28"/>
        </w:rPr>
        <w:t xml:space="preserve">на основании приказа Минстроя России от 18 декабря 2014 г. № 871/пр «Об утверждении адресного распределения субсидий из федерльного бюджета на софинансирование в 2014 году </w:t>
      </w:r>
      <w:r w:rsidRPr="003E6447">
        <w:rPr>
          <w:rFonts w:ascii="Times New Roman" w:hAnsi="Times New Roman" w:cs="Times New Roman"/>
          <w:iCs/>
          <w:sz w:val="28"/>
          <w:szCs w:val="28"/>
        </w:rPr>
        <w:lastRenderedPageBreak/>
        <w:t>объектов капитального строительства государственной собственности субъектов Российской Федерации в пределах бюджетных ассигнований, утвержденных Федеральным законом от 2 декабря 2013г. № 349 – ФЗ «О федеральном бюджете на 2014 год и на плановый период 2015 и 2016 годов», представляемых в рамках федеральной целевой программы «Охрана озера Байкала и социально – экономическое развитие Байкальской природной территории на 2012 – 2020 годы».</w:t>
      </w:r>
    </w:p>
    <w:p w:rsidR="00320CC5" w:rsidRDefault="00320CC5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CC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C36EE5">
        <w:rPr>
          <w:rFonts w:ascii="Times New Roman" w:hAnsi="Times New Roman" w:cs="Times New Roman"/>
          <w:i/>
          <w:iCs/>
          <w:sz w:val="28"/>
          <w:szCs w:val="28"/>
        </w:rPr>
        <w:t>меньшение</w:t>
      </w:r>
      <w:r w:rsidRPr="00320CC5">
        <w:rPr>
          <w:rFonts w:ascii="Times New Roman" w:hAnsi="Times New Roman" w:cs="Times New Roman"/>
          <w:i/>
          <w:iCs/>
          <w:sz w:val="28"/>
          <w:szCs w:val="28"/>
        </w:rPr>
        <w:t xml:space="preserve"> расходной части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бюджета на 2014</w:t>
      </w:r>
      <w:r w:rsidRPr="00320CC5">
        <w:rPr>
          <w:rFonts w:ascii="Times New Roman" w:hAnsi="Times New Roman" w:cs="Times New Roman"/>
          <w:iCs/>
          <w:sz w:val="28"/>
          <w:szCs w:val="28"/>
        </w:rPr>
        <w:t xml:space="preserve"> год предполагается в целом на </w:t>
      </w:r>
      <w:r w:rsidR="00C36EE5">
        <w:rPr>
          <w:rFonts w:ascii="Times New Roman" w:hAnsi="Times New Roman" w:cs="Times New Roman"/>
          <w:iCs/>
          <w:sz w:val="28"/>
          <w:szCs w:val="28"/>
        </w:rPr>
        <w:t>3 945,4</w:t>
      </w:r>
      <w:r w:rsidR="00100E67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20CC5" w:rsidRDefault="00764577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Внесение изменений в бюджет муниципального образования «город </w:t>
      </w:r>
      <w:r w:rsidRPr="00C11C54">
        <w:rPr>
          <w:rFonts w:ascii="Times New Roman" w:hAnsi="Times New Roman" w:cs="Times New Roman"/>
          <w:iCs/>
          <w:sz w:val="28"/>
          <w:szCs w:val="28"/>
        </w:rPr>
        <w:t xml:space="preserve">Свирск» </w:t>
      </w:r>
      <w:r w:rsidR="00C11C54" w:rsidRPr="00C11C54">
        <w:rPr>
          <w:rFonts w:ascii="Times New Roman" w:hAnsi="Times New Roman" w:cs="Times New Roman"/>
          <w:iCs/>
          <w:sz w:val="28"/>
          <w:szCs w:val="28"/>
        </w:rPr>
        <w:t>10</w:t>
      </w:r>
      <w:r w:rsidRPr="00414F37">
        <w:rPr>
          <w:rFonts w:ascii="Times New Roman" w:hAnsi="Times New Roman" w:cs="Times New Roman"/>
          <w:iCs/>
          <w:sz w:val="28"/>
          <w:szCs w:val="28"/>
        </w:rPr>
        <w:t xml:space="preserve"> разделов бюджета города, в части увеличения расходов за счет поступлений межбюджетных трансфертов, перемещения ассигнований между разделами в соответствии с бюджетной классификацией.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2A7F" w:rsidRDefault="00320CC5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Общий объем расходов бюджета на 2014 год составит </w:t>
      </w:r>
      <w:r w:rsidR="00C36EE5">
        <w:rPr>
          <w:rFonts w:ascii="Times New Roman" w:hAnsi="Times New Roman" w:cs="Times New Roman"/>
          <w:iCs/>
          <w:sz w:val="28"/>
          <w:szCs w:val="28"/>
        </w:rPr>
        <w:t>603 883,5</w:t>
      </w:r>
      <w:r w:rsidRPr="00320CC5">
        <w:rPr>
          <w:rFonts w:ascii="Times New Roman" w:hAnsi="Times New Roman" w:cs="Times New Roman"/>
          <w:iCs/>
          <w:sz w:val="28"/>
          <w:szCs w:val="28"/>
        </w:rPr>
        <w:t xml:space="preserve"> тыс. руб.</w:t>
      </w:r>
      <w:r w:rsidR="00752A7F">
        <w:rPr>
          <w:rFonts w:ascii="Times New Roman" w:hAnsi="Times New Roman" w:cs="Times New Roman"/>
          <w:iCs/>
          <w:sz w:val="28"/>
          <w:szCs w:val="28"/>
        </w:rPr>
        <w:t xml:space="preserve"> На плановый период 2015</w:t>
      </w:r>
      <w:r w:rsidR="00752A7F" w:rsidRPr="00752A7F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752A7F">
        <w:rPr>
          <w:rFonts w:ascii="Times New Roman" w:hAnsi="Times New Roman" w:cs="Times New Roman"/>
          <w:iCs/>
          <w:sz w:val="28"/>
          <w:szCs w:val="28"/>
        </w:rPr>
        <w:t xml:space="preserve"> 2016</w:t>
      </w:r>
      <w:r w:rsidR="00752A7F" w:rsidRPr="00752A7F">
        <w:rPr>
          <w:rFonts w:ascii="Times New Roman" w:hAnsi="Times New Roman" w:cs="Times New Roman"/>
          <w:iCs/>
          <w:sz w:val="28"/>
          <w:szCs w:val="28"/>
        </w:rPr>
        <w:t xml:space="preserve"> годы расходы остаются без изменений.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Сокращение </w:t>
      </w:r>
      <w:r w:rsidR="004F4E7A">
        <w:rPr>
          <w:rFonts w:ascii="Times New Roman" w:hAnsi="Times New Roman" w:cs="Times New Roman"/>
          <w:iCs/>
          <w:sz w:val="28"/>
          <w:szCs w:val="28"/>
        </w:rPr>
        <w:t>расходной части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местного </w:t>
      </w:r>
      <w:r w:rsidR="004F4E7A">
        <w:rPr>
          <w:rFonts w:ascii="Times New Roman" w:hAnsi="Times New Roman" w:cs="Times New Roman"/>
          <w:iCs/>
          <w:sz w:val="28"/>
          <w:szCs w:val="28"/>
        </w:rPr>
        <w:t xml:space="preserve">произошло 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за счет </w:t>
      </w:r>
      <w:r w:rsidRPr="004F4E7A">
        <w:rPr>
          <w:rFonts w:ascii="Times New Roman" w:hAnsi="Times New Roman" w:cs="Times New Roman"/>
          <w:iCs/>
          <w:sz w:val="28"/>
          <w:szCs w:val="28"/>
        </w:rPr>
        <w:t xml:space="preserve">сокращения </w:t>
      </w:r>
      <w:r w:rsidRPr="00C36EE5">
        <w:rPr>
          <w:rFonts w:ascii="Times New Roman" w:hAnsi="Times New Roman" w:cs="Times New Roman"/>
          <w:iCs/>
          <w:sz w:val="28"/>
          <w:szCs w:val="28"/>
        </w:rPr>
        <w:t>бюджетных ассигнований из областного бюджета: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субсидии на  мероприятия федеральной целевой программы "Охрана озера Байкал и социально-экономическое развитие Байкальской природной территории на 2012 - 2020 годы"  государственной программы Российской Федерации "Охрана окружающей среды на 2012 - 2020 годы"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1 437,9 тыс. рублей;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Показатели расходной части изменились так же за счёт собственных доходов бюджета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1 437,9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>В вязи с несбалансированностью местного бюджета сокращены бюджетные ассигнования по следующим направлениям расходов: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содержание муниципального имущества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 xml:space="preserve">522,8 тыс. рублей, 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из них 410,1 тыс. рублей за содержание объектов уличного освещения и 112,7 тыс. рублей за содержание и санитарную уборку дорог; 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>- в части</w:t>
      </w:r>
      <w:r w:rsidRPr="004F4E7A">
        <w:rPr>
          <w:rFonts w:ascii="Times New Roman" w:hAnsi="Times New Roman" w:cs="Times New Roman"/>
          <w:iCs/>
          <w:sz w:val="28"/>
          <w:szCs w:val="28"/>
        </w:rPr>
        <w:t xml:space="preserve"> софинансирования 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расходных обязательств лимиты сокращены на мероприятия по проектированию канализационных очистных сооружений в городе Свирске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 xml:space="preserve">212,3 тыс. рублей 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по муниципальной программе «Экология», и дополнительно выделены лимиты в сумме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9,7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на финансирование мероприятий по завершению строительства полигона для захоронения огарков, заражённых мышьяком;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объём средств, запланированных на </w:t>
      </w:r>
      <w:r w:rsidRPr="004F4E7A">
        <w:rPr>
          <w:rFonts w:ascii="Times New Roman" w:hAnsi="Times New Roman" w:cs="Times New Roman"/>
          <w:iCs/>
          <w:sz w:val="28"/>
          <w:szCs w:val="28"/>
        </w:rPr>
        <w:t>исполнение муниципальных программ,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сокращён на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251,0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, из них: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«Молодежь города Свирска на 2012-2015 годы»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50,0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«Развитие образования на 2014-2016 гг.»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36,9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«Безопасность образовательных учреждений на 2014-2016 г»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5,4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«Развитие физической культуры и спорта в муниципальном образовании "город Свирск" в 2012-2015 годы» 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73,4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«Благоустройство территории муниципального образования город Свирск» на 2014-2016 годы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32,1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«Молодым семьям - доступное жилье" на 2009-2019 г»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39,2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6EE5" w:rsidRPr="00C36EE5" w:rsidRDefault="00C36EE5" w:rsidP="004F4E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«Социальная поддержка многодетных и малоимущих семей муниципального образования «город Свирск» на 2014-2016 годы» на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14,0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.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Объём дорожного фонда сокращён на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416,0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и составил 1 808,3 тыс. рублей.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Ассигнования, запланированные на перечисление взносов за капитальный ремонт общего имущества многоквартирных домов, уточнены на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6,7 тыс. рублей.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Кроме того, в связи со снижением поступлений налоговых и неналоговых доходов сокращены бюджетные ассигнования, запланированные на обеспечение текущей деятельности учреждений, в сумме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805,4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тыс. рублей.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В соответствии с ожидаемым исполнением по поступлениям доходов, получаемых от оказания платных услуг, лимиты изменились в сторону снижения на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303,0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, в том числе: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по дошкольным учреждениям ассигнования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увеличены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52,0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ассигнования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уменьшены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 по МУ «Городской центр культуры» на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150,0 тыс. рублей;</w:t>
      </w:r>
    </w:p>
    <w:p w:rsidR="00C36EE5" w:rsidRPr="00C36EE5" w:rsidRDefault="00C36EE5" w:rsidP="00C36EE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b/>
          <w:iCs/>
          <w:sz w:val="28"/>
          <w:szCs w:val="28"/>
        </w:rPr>
        <w:t xml:space="preserve">-  </w:t>
      </w:r>
      <w:r w:rsidRPr="00C36EE5">
        <w:rPr>
          <w:rFonts w:ascii="Times New Roman" w:hAnsi="Times New Roman" w:cs="Times New Roman"/>
          <w:iCs/>
          <w:sz w:val="28"/>
          <w:szCs w:val="28"/>
        </w:rPr>
        <w:t xml:space="preserve">по МОУ ДОД «Детская художественная школа» снижение составило сумму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100,0 тыс. рублей</w:t>
      </w:r>
      <w:r w:rsidRPr="00C36EE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6EE5" w:rsidRDefault="00C36EE5" w:rsidP="004F4E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EE5">
        <w:rPr>
          <w:rFonts w:ascii="Times New Roman" w:hAnsi="Times New Roman" w:cs="Times New Roman"/>
          <w:iCs/>
          <w:sz w:val="28"/>
          <w:szCs w:val="28"/>
        </w:rPr>
        <w:t xml:space="preserve">- по МУ «Информационный центр» лимиты сокращены на </w:t>
      </w:r>
      <w:r w:rsidRPr="00C36EE5">
        <w:rPr>
          <w:rFonts w:ascii="Times New Roman" w:hAnsi="Times New Roman" w:cs="Times New Roman"/>
          <w:b/>
          <w:iCs/>
          <w:sz w:val="28"/>
          <w:szCs w:val="28"/>
        </w:rPr>
        <w:t>105,0 тыс. рублей.</w:t>
      </w:r>
    </w:p>
    <w:p w:rsidR="009413B7" w:rsidRPr="009413B7" w:rsidRDefault="004D1F2B" w:rsidP="004D1F2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 xml:space="preserve">читывая произведенные изменения доходной и расходной частей местного бюджета дефицит бюджета планируется утвердить на 2014 год в объеме </w:t>
      </w:r>
      <w:r w:rsidR="004F4E7A">
        <w:rPr>
          <w:rFonts w:ascii="Times New Roman" w:hAnsi="Times New Roman" w:cs="Times New Roman"/>
          <w:iCs/>
          <w:sz w:val="28"/>
          <w:szCs w:val="28"/>
        </w:rPr>
        <w:t>86 886,2</w:t>
      </w:r>
      <w:r w:rsidR="006B54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2343">
        <w:rPr>
          <w:rFonts w:ascii="Times New Roman" w:hAnsi="Times New Roman" w:cs="Times New Roman"/>
          <w:iCs/>
          <w:sz w:val="28"/>
          <w:szCs w:val="28"/>
        </w:rPr>
        <w:t>тыс. рублей (</w:t>
      </w:r>
      <w:r w:rsidR="004F4E7A">
        <w:rPr>
          <w:rFonts w:ascii="Times New Roman" w:hAnsi="Times New Roman" w:cs="Times New Roman"/>
          <w:iCs/>
          <w:sz w:val="28"/>
          <w:szCs w:val="28"/>
        </w:rPr>
        <w:t>105,0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>% от общего объема доходов за исключением безвозмездных поступлений).</w:t>
      </w:r>
    </w:p>
    <w:p w:rsidR="00A017F1" w:rsidRDefault="00A017F1" w:rsidP="00A0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77F6">
        <w:rPr>
          <w:rFonts w:ascii="Times New Roman" w:hAnsi="Times New Roman" w:cs="Times New Roman"/>
          <w:sz w:val="28"/>
          <w:szCs w:val="28"/>
        </w:rPr>
        <w:t>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учёту средств местного бюдж</w:t>
      </w:r>
      <w:r>
        <w:rPr>
          <w:rFonts w:ascii="Times New Roman" w:hAnsi="Times New Roman" w:cs="Times New Roman"/>
          <w:sz w:val="28"/>
          <w:szCs w:val="28"/>
        </w:rPr>
        <w:t>ета в объёме 82 748,8 тыс. рублей.</w:t>
      </w:r>
    </w:p>
    <w:p w:rsidR="00A017F1" w:rsidRDefault="00A017F1" w:rsidP="00A0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местного бюджета без учёта средств остатков составляет </w:t>
      </w:r>
      <w:r w:rsidR="004F4E7A">
        <w:rPr>
          <w:rFonts w:ascii="Times New Roman" w:hAnsi="Times New Roman" w:cs="Times New Roman"/>
          <w:sz w:val="28"/>
          <w:szCs w:val="28"/>
        </w:rPr>
        <w:t>5</w:t>
      </w:r>
      <w:r w:rsidR="006B545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017F1" w:rsidRDefault="00A017F1" w:rsidP="00A0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B09">
        <w:rPr>
          <w:rFonts w:ascii="Times New Roman" w:hAnsi="Times New Roman" w:cs="Times New Roman"/>
          <w:sz w:val="28"/>
          <w:szCs w:val="28"/>
        </w:rPr>
        <w:t xml:space="preserve">ревышение дефицита местного бюджета, </w:t>
      </w:r>
      <w:r w:rsidR="004F4E7A">
        <w:rPr>
          <w:rFonts w:ascii="Times New Roman" w:hAnsi="Times New Roman" w:cs="Times New Roman"/>
          <w:sz w:val="28"/>
          <w:szCs w:val="28"/>
        </w:rPr>
        <w:t>в размере 5</w:t>
      </w:r>
      <w:r w:rsidR="006B545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07B09">
        <w:rPr>
          <w:rFonts w:ascii="Times New Roman" w:hAnsi="Times New Roman" w:cs="Times New Roman"/>
          <w:sz w:val="28"/>
          <w:szCs w:val="28"/>
        </w:rPr>
        <w:t xml:space="preserve"> соответствует пункту 8 статьи 7 Федерального закона от 09.04.2009 года  №58-ФЗ «О внесении изменений в Бюджетный Кодекс Российской Федерации и отдельные законодательные акты Российской Федерации</w:t>
      </w:r>
      <w:r w:rsidRPr="009C7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B7" w:rsidRPr="009413B7" w:rsidRDefault="009413B7" w:rsidP="009413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2079C3" w:rsidRDefault="002079C3" w:rsidP="0020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079C3" w:rsidRDefault="002079C3" w:rsidP="0020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079C3" w:rsidRDefault="002079C3" w:rsidP="0020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079C3" w:rsidRDefault="004E523E" w:rsidP="002079C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Изменение текстовых статей решения о бюджете</w:t>
      </w:r>
    </w:p>
    <w:p w:rsidR="009413B7" w:rsidRPr="009413B7" w:rsidRDefault="009413B7" w:rsidP="002079C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3B7">
        <w:rPr>
          <w:rFonts w:ascii="Times New Roman" w:hAnsi="Times New Roman" w:cs="Times New Roman"/>
          <w:iCs/>
          <w:sz w:val="28"/>
          <w:szCs w:val="28"/>
        </w:rPr>
        <w:t xml:space="preserve">Изменение основных параметров решения о бюджете привели к необходимости внесения изменений в финансовые показатели текстовых пунктов решения о бюджете, а также в приложения к решению о бюджете. </w:t>
      </w:r>
    </w:p>
    <w:p w:rsidR="009413B7" w:rsidRPr="009413B7" w:rsidRDefault="004E523E" w:rsidP="009413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Пояснительная записка к проекту решения Думы раскрывает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 xml:space="preserve"> особенности корректировки редакций отдельных пунктов решения о бюджете.</w:t>
      </w:r>
    </w:p>
    <w:p w:rsidR="009413B7" w:rsidRPr="00E12A28" w:rsidRDefault="009413B7" w:rsidP="004F4E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3B7">
        <w:rPr>
          <w:rFonts w:ascii="Times New Roman" w:hAnsi="Times New Roman" w:cs="Times New Roman"/>
          <w:iCs/>
          <w:sz w:val="28"/>
          <w:szCs w:val="28"/>
        </w:rPr>
        <w:t>1. Пункт 1 изложен в новой редакции и учитывает изменение основных параметров местного бюджета</w:t>
      </w:r>
      <w:r w:rsidR="000555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4E7A">
        <w:rPr>
          <w:rFonts w:ascii="Times New Roman" w:hAnsi="Times New Roman" w:cs="Times New Roman"/>
          <w:iCs/>
          <w:sz w:val="28"/>
          <w:szCs w:val="28"/>
        </w:rPr>
        <w:t>(доходов, расходов и дефицита).</w:t>
      </w:r>
    </w:p>
    <w:p w:rsidR="004F4E7A" w:rsidRPr="004F4E7A" w:rsidRDefault="004F4E7A" w:rsidP="004F4E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4E7A">
        <w:rPr>
          <w:rFonts w:ascii="Times New Roman" w:hAnsi="Times New Roman" w:cs="Times New Roman"/>
          <w:iCs/>
          <w:sz w:val="28"/>
          <w:szCs w:val="28"/>
        </w:rPr>
        <w:t xml:space="preserve">В представленном проекте решения «О внесении изменений в решение Думы от 30.12.2013 № 45/298 «О местном бюджете на 2014 год и на плановый период 2015 и 2016 годов»  пунктом 1.2 вносятся изменения в пункты 13 и 14 решения Думы от 30.12.2013 № 45/298-ДГ, которыми </w:t>
      </w:r>
      <w:r w:rsidRPr="004F4E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устанавливаются</w:t>
      </w:r>
      <w:r w:rsidRPr="004F4E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F4E7A">
        <w:rPr>
          <w:rFonts w:ascii="Times New Roman" w:hAnsi="Times New Roman" w:cs="Times New Roman"/>
          <w:iCs/>
          <w:sz w:val="28"/>
          <w:szCs w:val="28"/>
        </w:rPr>
        <w:t>основные параметры бюджета на 2014  год и плановый период 2015 и 2016 годов.</w:t>
      </w:r>
    </w:p>
    <w:p w:rsidR="004F4E7A" w:rsidRPr="004F4E7A" w:rsidRDefault="004F4E7A" w:rsidP="004F4E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4E7A">
        <w:rPr>
          <w:rFonts w:ascii="Times New Roman" w:hAnsi="Times New Roman" w:cs="Times New Roman"/>
          <w:iCs/>
          <w:sz w:val="28"/>
          <w:szCs w:val="28"/>
        </w:rPr>
        <w:t xml:space="preserve">Пункт 3 статьи 184.1 БК РФ содержит перечень сведений и показателей бюджета, которые в законе (решении) о бюджете должны быть </w:t>
      </w:r>
      <w:r w:rsidRPr="004F4E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утверждены</w:t>
      </w:r>
      <w:r w:rsidRPr="004F4E7A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4F4E7A">
        <w:rPr>
          <w:rFonts w:ascii="Times New Roman" w:hAnsi="Times New Roman" w:cs="Times New Roman"/>
          <w:iCs/>
          <w:sz w:val="28"/>
          <w:szCs w:val="28"/>
        </w:rPr>
        <w:t xml:space="preserve"> на очередной финансовый год и плановый период. </w:t>
      </w:r>
    </w:p>
    <w:p w:rsidR="004F4E7A" w:rsidRPr="004F4E7A" w:rsidRDefault="004F4E7A" w:rsidP="004F4E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4E7A">
        <w:rPr>
          <w:rFonts w:ascii="Times New Roman" w:hAnsi="Times New Roman" w:cs="Times New Roman"/>
          <w:i/>
          <w:iCs/>
          <w:sz w:val="28"/>
          <w:szCs w:val="28"/>
        </w:rPr>
        <w:t xml:space="preserve">Предлагаем в соответствии с п.3 ст. 184.1 Бюджетного кодекса Российской Федерации в пунктах 13 и 14 проекта решения слово «Установить» заменить на слово «Утвердить». </w:t>
      </w:r>
    </w:p>
    <w:p w:rsidR="009413B7" w:rsidRPr="009413B7" w:rsidRDefault="009413B7" w:rsidP="0005551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3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2F30" w:rsidRPr="00BF2F30">
        <w:rPr>
          <w:rFonts w:ascii="Times New Roman" w:hAnsi="Times New Roman" w:cs="Times New Roman"/>
          <w:iCs/>
          <w:sz w:val="28"/>
          <w:szCs w:val="28"/>
        </w:rPr>
        <w:t xml:space="preserve">Учитывая изменения объёма налоговых и неналоговых доходов, пунктом 13 решения о бюджете установлен предельный объём муниципального долга на 2014 год в сумме </w:t>
      </w:r>
      <w:r w:rsidR="004F4E7A">
        <w:rPr>
          <w:rFonts w:ascii="Times New Roman" w:hAnsi="Times New Roman" w:cs="Times New Roman"/>
          <w:iCs/>
          <w:sz w:val="28"/>
          <w:szCs w:val="28"/>
        </w:rPr>
        <w:t>41 374,2</w:t>
      </w:r>
      <w:r w:rsidR="00BF2F30" w:rsidRPr="00BF2F30">
        <w:rPr>
          <w:rFonts w:ascii="Times New Roman" w:hAnsi="Times New Roman" w:cs="Times New Roman"/>
          <w:iCs/>
          <w:sz w:val="28"/>
          <w:szCs w:val="28"/>
        </w:rPr>
        <w:t xml:space="preserve"> тыс. рублей.</w:t>
      </w:r>
    </w:p>
    <w:p w:rsidR="00BF2F30" w:rsidRDefault="001264CB" w:rsidP="00BF2F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F2F30" w:rsidRPr="00BF2F30">
        <w:rPr>
          <w:rFonts w:ascii="Times New Roman" w:hAnsi="Times New Roman" w:cs="Times New Roman"/>
          <w:iCs/>
          <w:sz w:val="28"/>
          <w:szCs w:val="28"/>
        </w:rPr>
        <w:t>Изменениями пункта 14 предусмотрено утверждение уточненного верхнего предела муниципального внутреннего долга муниципального образования «город Свирск»,  в связи с корректировкой основных параметров местного бюджета.</w:t>
      </w:r>
    </w:p>
    <w:p w:rsidR="00BD37AA" w:rsidRDefault="00BD37AA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B1CBB" w:rsidRPr="00EB1CBB" w:rsidRDefault="00CB1C5F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Предложение:</w:t>
      </w:r>
    </w:p>
    <w:p w:rsidR="00EB1CBB" w:rsidRDefault="00EB1CBB" w:rsidP="00EB1C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Д</w:t>
      </w:r>
      <w:r w:rsidRPr="00EB1CBB">
        <w:rPr>
          <w:rFonts w:ascii="Times New Roman" w:hAnsi="Times New Roman" w:cs="Times New Roman"/>
          <w:iCs/>
          <w:sz w:val="28"/>
          <w:szCs w:val="28"/>
        </w:rPr>
        <w:t>ля внесения изменений в доходную часть бюджета</w:t>
      </w:r>
      <w:r w:rsidR="00930947">
        <w:rPr>
          <w:rFonts w:ascii="Times New Roman" w:hAnsi="Times New Roman" w:cs="Times New Roman"/>
          <w:iCs/>
          <w:sz w:val="28"/>
          <w:szCs w:val="28"/>
        </w:rPr>
        <w:t>,</w:t>
      </w:r>
      <w:r w:rsidRPr="00EB1CBB">
        <w:rPr>
          <w:rFonts w:ascii="Times New Roman" w:hAnsi="Times New Roman" w:cs="Times New Roman"/>
          <w:iCs/>
          <w:sz w:val="28"/>
          <w:szCs w:val="28"/>
        </w:rPr>
        <w:t xml:space="preserve"> КУМИ</w:t>
      </w:r>
      <w:r w:rsidR="00BF2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1CBB">
        <w:rPr>
          <w:rFonts w:ascii="Times New Roman" w:hAnsi="Times New Roman" w:cs="Times New Roman"/>
          <w:iCs/>
          <w:sz w:val="28"/>
          <w:szCs w:val="28"/>
        </w:rPr>
        <w:t>необходимо представлять финансово-экономическое обоснование планируемых доходов.</w:t>
      </w:r>
    </w:p>
    <w:p w:rsidR="00C11C54" w:rsidRPr="00C11C54" w:rsidRDefault="00C11C54" w:rsidP="00C11C5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C11C54">
        <w:rPr>
          <w:rFonts w:ascii="Times New Roman" w:hAnsi="Times New Roman" w:cs="Times New Roman"/>
          <w:iCs/>
          <w:sz w:val="28"/>
          <w:szCs w:val="28"/>
        </w:rPr>
        <w:t xml:space="preserve">Предлагаем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пункты 13 и 14 проекта решения Думы города привести в соответствие с </w:t>
      </w:r>
      <w:r w:rsidRPr="00C11C54">
        <w:rPr>
          <w:rFonts w:ascii="Times New Roman" w:hAnsi="Times New Roman" w:cs="Times New Roman"/>
          <w:iCs/>
          <w:sz w:val="28"/>
          <w:szCs w:val="28"/>
        </w:rPr>
        <w:t xml:space="preserve">п.3 ст. 184.1 Бюджетного кодекса Российской Федерации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99002F">
        <w:rPr>
          <w:rFonts w:ascii="Times New Roman" w:hAnsi="Times New Roman" w:cs="Times New Roman"/>
          <w:iCs/>
          <w:sz w:val="28"/>
          <w:szCs w:val="28"/>
        </w:rPr>
        <w:t xml:space="preserve">п.3 </w:t>
      </w:r>
      <w:r>
        <w:rPr>
          <w:rFonts w:ascii="Times New Roman" w:hAnsi="Times New Roman" w:cs="Times New Roman"/>
          <w:iCs/>
          <w:sz w:val="28"/>
          <w:szCs w:val="28"/>
        </w:rPr>
        <w:t>ст.</w:t>
      </w:r>
      <w:r w:rsidR="0099002F">
        <w:rPr>
          <w:rFonts w:ascii="Times New Roman" w:hAnsi="Times New Roman" w:cs="Times New Roman"/>
          <w:iCs/>
          <w:sz w:val="28"/>
          <w:szCs w:val="28"/>
        </w:rPr>
        <w:t>22 «Положения</w:t>
      </w:r>
      <w:r w:rsidR="0099002F" w:rsidRPr="0099002F">
        <w:rPr>
          <w:rFonts w:ascii="Times New Roman" w:hAnsi="Times New Roman" w:cs="Times New Roman"/>
          <w:iCs/>
          <w:sz w:val="28"/>
          <w:szCs w:val="28"/>
        </w:rPr>
        <w:t xml:space="preserve"> о бюджетном процессе в муниципальном образовании «город Свирск»</w:t>
      </w:r>
      <w:r w:rsidR="0099002F">
        <w:rPr>
          <w:rFonts w:ascii="Times New Roman" w:hAnsi="Times New Roman" w:cs="Times New Roman"/>
          <w:iCs/>
          <w:sz w:val="28"/>
          <w:szCs w:val="28"/>
        </w:rPr>
        <w:t xml:space="preserve"> утвержденного решением Думы </w:t>
      </w:r>
      <w:r w:rsidR="0099002F" w:rsidRPr="0099002F">
        <w:rPr>
          <w:rFonts w:ascii="Times New Roman" w:hAnsi="Times New Roman" w:cs="Times New Roman"/>
          <w:iCs/>
          <w:sz w:val="28"/>
          <w:szCs w:val="28"/>
        </w:rPr>
        <w:t xml:space="preserve"> от 26.11.2013 г. № 44/290 </w:t>
      </w:r>
      <w:r w:rsidR="0099002F">
        <w:rPr>
          <w:rFonts w:ascii="Times New Roman" w:hAnsi="Times New Roman" w:cs="Times New Roman"/>
          <w:iCs/>
          <w:sz w:val="28"/>
          <w:szCs w:val="28"/>
        </w:rPr>
        <w:t>–</w:t>
      </w:r>
      <w:r w:rsidR="0099002F" w:rsidRPr="0099002F">
        <w:rPr>
          <w:rFonts w:ascii="Times New Roman" w:hAnsi="Times New Roman" w:cs="Times New Roman"/>
          <w:iCs/>
          <w:sz w:val="28"/>
          <w:szCs w:val="28"/>
        </w:rPr>
        <w:t>ДГ</w:t>
      </w:r>
      <w:r w:rsidR="0099002F">
        <w:rPr>
          <w:rFonts w:ascii="Times New Roman" w:hAnsi="Times New Roman" w:cs="Times New Roman"/>
          <w:iCs/>
          <w:sz w:val="28"/>
          <w:szCs w:val="28"/>
        </w:rPr>
        <w:t>.</w:t>
      </w:r>
      <w:r w:rsidR="0099002F" w:rsidRPr="0099002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B1CBB" w:rsidRPr="0044263B" w:rsidRDefault="00EB1CBB" w:rsidP="00C11C5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E523E" w:rsidRPr="004E523E" w:rsidRDefault="00CB1C5F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Заключение:</w:t>
      </w:r>
    </w:p>
    <w:p w:rsidR="0099002F" w:rsidRPr="0099002F" w:rsidRDefault="00AF0A92" w:rsidP="009900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Контрольно</w:t>
      </w:r>
      <w:r w:rsidR="003F491D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счетная палата </w:t>
      </w:r>
      <w:r w:rsidR="00FB001A">
        <w:rPr>
          <w:rFonts w:ascii="Times New Roman" w:hAnsi="Times New Roman" w:cs="Times New Roman"/>
          <w:iCs/>
          <w:sz w:val="28"/>
          <w:szCs w:val="28"/>
        </w:rPr>
        <w:t xml:space="preserve">предлагает при рассмотрении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4E523E" w:rsidRPr="004E523E">
        <w:rPr>
          <w:rFonts w:ascii="Times New Roman" w:hAnsi="Times New Roman" w:cs="Times New Roman"/>
          <w:iCs/>
          <w:sz w:val="28"/>
          <w:szCs w:val="28"/>
        </w:rPr>
        <w:t>роект</w:t>
      </w:r>
      <w:r w:rsidR="00FB001A">
        <w:rPr>
          <w:rFonts w:ascii="Times New Roman" w:hAnsi="Times New Roman" w:cs="Times New Roman"/>
          <w:iCs/>
          <w:sz w:val="28"/>
          <w:szCs w:val="28"/>
        </w:rPr>
        <w:t>а</w:t>
      </w:r>
      <w:r w:rsidR="004E523E" w:rsidRPr="004E523E">
        <w:rPr>
          <w:rFonts w:ascii="Times New Roman" w:hAnsi="Times New Roman" w:cs="Times New Roman"/>
          <w:iCs/>
          <w:sz w:val="28"/>
          <w:szCs w:val="28"/>
        </w:rPr>
        <w:t xml:space="preserve"> решения Думы «О внесении изменений в решение Думы от 30.12.2013 № 45/298-ДГ</w:t>
      </w:r>
      <w:r w:rsidR="004E52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523E" w:rsidRPr="004E523E">
        <w:rPr>
          <w:rFonts w:ascii="Times New Roman" w:hAnsi="Times New Roman" w:cs="Times New Roman"/>
          <w:iCs/>
          <w:sz w:val="28"/>
          <w:szCs w:val="28"/>
        </w:rPr>
        <w:t>«О местном бюджете на 2014 год</w:t>
      </w:r>
      <w:r w:rsidR="004E52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523E" w:rsidRPr="004E523E">
        <w:rPr>
          <w:rFonts w:ascii="Times New Roman" w:hAnsi="Times New Roman" w:cs="Times New Roman"/>
          <w:iCs/>
          <w:sz w:val="28"/>
          <w:szCs w:val="28"/>
        </w:rPr>
        <w:t xml:space="preserve"> и плановый период 2015 и 2016 годов»</w:t>
      </w:r>
      <w:r w:rsidR="009900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01A">
        <w:rPr>
          <w:rFonts w:ascii="Times New Roman" w:hAnsi="Times New Roman" w:cs="Times New Roman"/>
          <w:iCs/>
          <w:sz w:val="28"/>
          <w:szCs w:val="28"/>
        </w:rPr>
        <w:t>учесть</w:t>
      </w:r>
      <w:r w:rsidR="004E52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002F" w:rsidRPr="0099002F">
        <w:rPr>
          <w:rFonts w:ascii="Times New Roman" w:hAnsi="Times New Roman" w:cs="Times New Roman"/>
          <w:iCs/>
          <w:sz w:val="28"/>
          <w:szCs w:val="28"/>
        </w:rPr>
        <w:t xml:space="preserve">предложения, содержащиеся в  настоящем заключении. </w:t>
      </w:r>
    </w:p>
    <w:p w:rsidR="004E523E" w:rsidRPr="004E523E" w:rsidRDefault="004E523E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523E">
        <w:rPr>
          <w:rFonts w:ascii="Times New Roman" w:hAnsi="Times New Roman" w:cs="Times New Roman"/>
          <w:iCs/>
          <w:sz w:val="28"/>
          <w:szCs w:val="28"/>
        </w:rPr>
        <w:lastRenderedPageBreak/>
        <w:t>Изменения по</w:t>
      </w:r>
      <w:r>
        <w:rPr>
          <w:rFonts w:ascii="Times New Roman" w:hAnsi="Times New Roman" w:cs="Times New Roman"/>
          <w:iCs/>
          <w:sz w:val="28"/>
          <w:szCs w:val="28"/>
        </w:rPr>
        <w:t>казателей бюджета города на 2014</w:t>
      </w:r>
      <w:r w:rsidRPr="004E523E">
        <w:rPr>
          <w:rFonts w:ascii="Times New Roman" w:hAnsi="Times New Roman" w:cs="Times New Roman"/>
          <w:iCs/>
          <w:sz w:val="28"/>
          <w:szCs w:val="28"/>
        </w:rPr>
        <w:t xml:space="preserve"> год, предусмотренные в текстовой части проекта решения, соответствуют показателям, отраженным в приложениях.</w:t>
      </w:r>
    </w:p>
    <w:p w:rsidR="002532B3" w:rsidRPr="00320CC5" w:rsidRDefault="002532B3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0CC5" w:rsidRDefault="00320CC5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2C1" w:rsidRPr="0000573F" w:rsidRDefault="00930947" w:rsidP="009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Е.В. Александрова</w:t>
      </w:r>
    </w:p>
    <w:p w:rsidR="0000573F" w:rsidRDefault="0000573F" w:rsidP="0000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73F" w:rsidRPr="0000573F" w:rsidRDefault="0000573F" w:rsidP="0000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63" w:rsidRPr="00691863" w:rsidRDefault="009951C8" w:rsidP="0069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63" w:rsidRPr="00FE4D6B" w:rsidRDefault="00691863" w:rsidP="00FE4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D6B" w:rsidRPr="00376892" w:rsidRDefault="00FE4D6B" w:rsidP="0037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4D6B" w:rsidRPr="003768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B6" w:rsidRDefault="006374B6" w:rsidP="001652F1">
      <w:pPr>
        <w:spacing w:after="0" w:line="240" w:lineRule="auto"/>
      </w:pPr>
      <w:r>
        <w:separator/>
      </w:r>
    </w:p>
  </w:endnote>
  <w:endnote w:type="continuationSeparator" w:id="0">
    <w:p w:rsidR="006374B6" w:rsidRDefault="006374B6" w:rsidP="0016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B6" w:rsidRDefault="006374B6" w:rsidP="001652F1">
      <w:pPr>
        <w:spacing w:after="0" w:line="240" w:lineRule="auto"/>
      </w:pPr>
      <w:r>
        <w:separator/>
      </w:r>
    </w:p>
  </w:footnote>
  <w:footnote w:type="continuationSeparator" w:id="0">
    <w:p w:rsidR="006374B6" w:rsidRDefault="006374B6" w:rsidP="0016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234229"/>
      <w:docPartObj>
        <w:docPartGallery w:val="Page Numbers (Top of Page)"/>
        <w:docPartUnique/>
      </w:docPartObj>
    </w:sdtPr>
    <w:sdtEndPr/>
    <w:sdtContent>
      <w:p w:rsidR="001652F1" w:rsidRDefault="001652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F5">
          <w:rPr>
            <w:noProof/>
          </w:rPr>
          <w:t>1</w:t>
        </w:r>
        <w:r>
          <w:fldChar w:fldCharType="end"/>
        </w:r>
      </w:p>
    </w:sdtContent>
  </w:sdt>
  <w:p w:rsidR="001652F1" w:rsidRDefault="001652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2"/>
    <w:rsid w:val="0000573F"/>
    <w:rsid w:val="00011FB3"/>
    <w:rsid w:val="000357C5"/>
    <w:rsid w:val="00042FF9"/>
    <w:rsid w:val="00051688"/>
    <w:rsid w:val="0005551D"/>
    <w:rsid w:val="00056983"/>
    <w:rsid w:val="000A3FB8"/>
    <w:rsid w:val="000A55E6"/>
    <w:rsid w:val="000E0DB2"/>
    <w:rsid w:val="000E11ED"/>
    <w:rsid w:val="00100E67"/>
    <w:rsid w:val="001264CB"/>
    <w:rsid w:val="00147EE4"/>
    <w:rsid w:val="001652F1"/>
    <w:rsid w:val="001F7B47"/>
    <w:rsid w:val="00204652"/>
    <w:rsid w:val="002071F9"/>
    <w:rsid w:val="002079C3"/>
    <w:rsid w:val="00207B09"/>
    <w:rsid w:val="00216692"/>
    <w:rsid w:val="00216EE8"/>
    <w:rsid w:val="00222F96"/>
    <w:rsid w:val="00224BC7"/>
    <w:rsid w:val="002334A1"/>
    <w:rsid w:val="002422CB"/>
    <w:rsid w:val="002532B3"/>
    <w:rsid w:val="00275755"/>
    <w:rsid w:val="00293060"/>
    <w:rsid w:val="002A6BE8"/>
    <w:rsid w:val="002B0C2E"/>
    <w:rsid w:val="002D138A"/>
    <w:rsid w:val="002D3907"/>
    <w:rsid w:val="002D3A96"/>
    <w:rsid w:val="002E6B4D"/>
    <w:rsid w:val="003016BC"/>
    <w:rsid w:val="00320CC5"/>
    <w:rsid w:val="003319F3"/>
    <w:rsid w:val="003378EA"/>
    <w:rsid w:val="00376892"/>
    <w:rsid w:val="00376A9C"/>
    <w:rsid w:val="00377052"/>
    <w:rsid w:val="00385E53"/>
    <w:rsid w:val="003879F1"/>
    <w:rsid w:val="003A5E56"/>
    <w:rsid w:val="003B322D"/>
    <w:rsid w:val="003D3B55"/>
    <w:rsid w:val="003E6447"/>
    <w:rsid w:val="003F491D"/>
    <w:rsid w:val="004016B9"/>
    <w:rsid w:val="00414F37"/>
    <w:rsid w:val="0044263B"/>
    <w:rsid w:val="004628FC"/>
    <w:rsid w:val="00473ACC"/>
    <w:rsid w:val="00495AB7"/>
    <w:rsid w:val="004C4B97"/>
    <w:rsid w:val="004D1F2B"/>
    <w:rsid w:val="004D410D"/>
    <w:rsid w:val="004E11B5"/>
    <w:rsid w:val="004E523E"/>
    <w:rsid w:val="004E7BBF"/>
    <w:rsid w:val="004F4E7A"/>
    <w:rsid w:val="00511132"/>
    <w:rsid w:val="00511C5B"/>
    <w:rsid w:val="00540B51"/>
    <w:rsid w:val="005670DB"/>
    <w:rsid w:val="00580D0E"/>
    <w:rsid w:val="005B5F21"/>
    <w:rsid w:val="005E5A7C"/>
    <w:rsid w:val="00632517"/>
    <w:rsid w:val="00632B00"/>
    <w:rsid w:val="006374B6"/>
    <w:rsid w:val="00637A1A"/>
    <w:rsid w:val="0067422C"/>
    <w:rsid w:val="00675FE7"/>
    <w:rsid w:val="00685606"/>
    <w:rsid w:val="00691863"/>
    <w:rsid w:val="00692EC7"/>
    <w:rsid w:val="006954E0"/>
    <w:rsid w:val="006963F9"/>
    <w:rsid w:val="006A3815"/>
    <w:rsid w:val="006B545A"/>
    <w:rsid w:val="006B79CA"/>
    <w:rsid w:val="006C4D57"/>
    <w:rsid w:val="006C5684"/>
    <w:rsid w:val="006D4B7C"/>
    <w:rsid w:val="00717C1D"/>
    <w:rsid w:val="007266A0"/>
    <w:rsid w:val="0073473C"/>
    <w:rsid w:val="00752A7F"/>
    <w:rsid w:val="00764577"/>
    <w:rsid w:val="007B6F4F"/>
    <w:rsid w:val="007C21B5"/>
    <w:rsid w:val="007D4AB5"/>
    <w:rsid w:val="008007E8"/>
    <w:rsid w:val="008246E9"/>
    <w:rsid w:val="00833212"/>
    <w:rsid w:val="008619BF"/>
    <w:rsid w:val="008727DA"/>
    <w:rsid w:val="0087345C"/>
    <w:rsid w:val="00887305"/>
    <w:rsid w:val="008D2F12"/>
    <w:rsid w:val="008D54E7"/>
    <w:rsid w:val="008D5799"/>
    <w:rsid w:val="008F5CF9"/>
    <w:rsid w:val="00930947"/>
    <w:rsid w:val="00940ED6"/>
    <w:rsid w:val="009413B7"/>
    <w:rsid w:val="00963292"/>
    <w:rsid w:val="009643D7"/>
    <w:rsid w:val="00983598"/>
    <w:rsid w:val="00984775"/>
    <w:rsid w:val="0099002F"/>
    <w:rsid w:val="009951C8"/>
    <w:rsid w:val="009A0C51"/>
    <w:rsid w:val="009C709D"/>
    <w:rsid w:val="009E12C1"/>
    <w:rsid w:val="009F2343"/>
    <w:rsid w:val="00A017F1"/>
    <w:rsid w:val="00A14F83"/>
    <w:rsid w:val="00A27239"/>
    <w:rsid w:val="00A97F1C"/>
    <w:rsid w:val="00AB32D2"/>
    <w:rsid w:val="00AC6B4E"/>
    <w:rsid w:val="00AE0398"/>
    <w:rsid w:val="00AE6964"/>
    <w:rsid w:val="00AF0A92"/>
    <w:rsid w:val="00B214E4"/>
    <w:rsid w:val="00B70200"/>
    <w:rsid w:val="00B77522"/>
    <w:rsid w:val="00B84872"/>
    <w:rsid w:val="00BA3178"/>
    <w:rsid w:val="00BD37AA"/>
    <w:rsid w:val="00BE0154"/>
    <w:rsid w:val="00BE19F1"/>
    <w:rsid w:val="00BF2F30"/>
    <w:rsid w:val="00C01005"/>
    <w:rsid w:val="00C11C54"/>
    <w:rsid w:val="00C3222C"/>
    <w:rsid w:val="00C36EE5"/>
    <w:rsid w:val="00CB1C5F"/>
    <w:rsid w:val="00CB7190"/>
    <w:rsid w:val="00CF53CC"/>
    <w:rsid w:val="00CF6A4C"/>
    <w:rsid w:val="00D05B04"/>
    <w:rsid w:val="00D603A3"/>
    <w:rsid w:val="00DA0BE5"/>
    <w:rsid w:val="00DF45D1"/>
    <w:rsid w:val="00DF7CF2"/>
    <w:rsid w:val="00E01838"/>
    <w:rsid w:val="00E077F6"/>
    <w:rsid w:val="00E12A28"/>
    <w:rsid w:val="00E341B1"/>
    <w:rsid w:val="00E44CC3"/>
    <w:rsid w:val="00E85404"/>
    <w:rsid w:val="00EB1CBB"/>
    <w:rsid w:val="00F14C1D"/>
    <w:rsid w:val="00F422D7"/>
    <w:rsid w:val="00F67DF5"/>
    <w:rsid w:val="00FA6E5A"/>
    <w:rsid w:val="00FB001A"/>
    <w:rsid w:val="00FB5E90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2F1"/>
  </w:style>
  <w:style w:type="paragraph" w:styleId="a8">
    <w:name w:val="footer"/>
    <w:basedOn w:val="a"/>
    <w:link w:val="a9"/>
    <w:uiPriority w:val="99"/>
    <w:unhideWhenUsed/>
    <w:rsid w:val="001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2F1"/>
  </w:style>
  <w:style w:type="paragraph" w:styleId="a8">
    <w:name w:val="footer"/>
    <w:basedOn w:val="a"/>
    <w:link w:val="a9"/>
    <w:uiPriority w:val="99"/>
    <w:unhideWhenUsed/>
    <w:rsid w:val="001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195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678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2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Пономарёва</cp:lastModifiedBy>
  <cp:revision>2</cp:revision>
  <cp:lastPrinted>2014-12-24T03:08:00Z</cp:lastPrinted>
  <dcterms:created xsi:type="dcterms:W3CDTF">2014-12-24T04:11:00Z</dcterms:created>
  <dcterms:modified xsi:type="dcterms:W3CDTF">2014-12-24T04:11:00Z</dcterms:modified>
</cp:coreProperties>
</file>