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40" w:rsidRPr="00DD4343" w:rsidRDefault="00D66923" w:rsidP="00DD4343">
      <w:pPr>
        <w:shd w:val="clear" w:color="auto" w:fill="FFFFFF"/>
        <w:ind w:firstLine="709"/>
        <w:jc w:val="center"/>
        <w:rPr>
          <w:b/>
          <w:iCs/>
          <w:caps/>
          <w:sz w:val="28"/>
          <w:szCs w:val="28"/>
        </w:rPr>
      </w:pPr>
      <w:bookmarkStart w:id="0" w:name="_Toc352940383"/>
      <w:bookmarkStart w:id="1" w:name="_Toc410995439"/>
      <w:r w:rsidRPr="00DD4343">
        <w:rPr>
          <w:b/>
          <w:iCs/>
          <w:caps/>
          <w:sz w:val="28"/>
          <w:szCs w:val="28"/>
        </w:rPr>
        <w:t>уважаемые жители и гости города!</w:t>
      </w:r>
    </w:p>
    <w:p w:rsidR="00BE1A60" w:rsidRDefault="00BE1A60" w:rsidP="00DD434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3454" w:rsidRPr="00DD4343" w:rsidRDefault="00842B0C" w:rsidP="00DD4343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DD4343">
        <w:rPr>
          <w:sz w:val="28"/>
          <w:szCs w:val="28"/>
        </w:rPr>
        <w:t>В соответствии с</w:t>
      </w:r>
      <w:r w:rsidR="007E2B6C" w:rsidRPr="00DD4343">
        <w:rPr>
          <w:iCs/>
          <w:sz w:val="28"/>
          <w:szCs w:val="28"/>
        </w:rPr>
        <w:t xml:space="preserve"> Устав</w:t>
      </w:r>
      <w:r w:rsidRPr="00DD4343">
        <w:rPr>
          <w:iCs/>
          <w:sz w:val="28"/>
          <w:szCs w:val="28"/>
        </w:rPr>
        <w:t>ом</w:t>
      </w:r>
      <w:r w:rsidR="007E2B6C" w:rsidRPr="00DD4343">
        <w:rPr>
          <w:iCs/>
          <w:sz w:val="28"/>
          <w:szCs w:val="28"/>
        </w:rPr>
        <w:t xml:space="preserve"> муниципального образования «город Свирск» я представляю о</w:t>
      </w:r>
      <w:r w:rsidR="00F03454" w:rsidRPr="00DD4343">
        <w:rPr>
          <w:iCs/>
          <w:sz w:val="28"/>
          <w:szCs w:val="28"/>
        </w:rPr>
        <w:t xml:space="preserve">тчет о результатах </w:t>
      </w:r>
      <w:r w:rsidR="00985D40" w:rsidRPr="00DD4343">
        <w:rPr>
          <w:iCs/>
          <w:sz w:val="28"/>
          <w:szCs w:val="28"/>
        </w:rPr>
        <w:t>своей</w:t>
      </w:r>
      <w:r w:rsidR="00F03454" w:rsidRPr="00DD4343">
        <w:rPr>
          <w:iCs/>
          <w:sz w:val="28"/>
          <w:szCs w:val="28"/>
        </w:rPr>
        <w:t xml:space="preserve"> деятельности и о результатах деятельности администрации города Свирска</w:t>
      </w:r>
      <w:r w:rsidR="0033171F" w:rsidRPr="00DD4343">
        <w:rPr>
          <w:iCs/>
          <w:sz w:val="28"/>
          <w:szCs w:val="28"/>
        </w:rPr>
        <w:t xml:space="preserve"> </w:t>
      </w:r>
      <w:r w:rsidR="00536AC9" w:rsidRPr="00DD4343">
        <w:rPr>
          <w:iCs/>
          <w:sz w:val="28"/>
          <w:szCs w:val="28"/>
        </w:rPr>
        <w:t xml:space="preserve">за </w:t>
      </w:r>
      <w:r w:rsidR="00985D40" w:rsidRPr="00DD4343">
        <w:rPr>
          <w:iCs/>
          <w:sz w:val="28"/>
          <w:szCs w:val="28"/>
        </w:rPr>
        <w:t>201</w:t>
      </w:r>
      <w:r w:rsidR="00110FCC" w:rsidRPr="00DD4343">
        <w:rPr>
          <w:iCs/>
          <w:sz w:val="28"/>
          <w:szCs w:val="28"/>
        </w:rPr>
        <w:t>6</w:t>
      </w:r>
      <w:r w:rsidR="00661074" w:rsidRPr="00DD4343">
        <w:rPr>
          <w:iCs/>
          <w:sz w:val="28"/>
          <w:szCs w:val="28"/>
        </w:rPr>
        <w:t xml:space="preserve"> год</w:t>
      </w:r>
      <w:r w:rsidR="00536AC9" w:rsidRPr="00DD4343">
        <w:rPr>
          <w:iCs/>
          <w:sz w:val="28"/>
          <w:szCs w:val="28"/>
        </w:rPr>
        <w:t>.</w:t>
      </w:r>
    </w:p>
    <w:p w:rsidR="006F19C4" w:rsidRPr="00DD4343" w:rsidRDefault="00570BBD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Но вначале хочу поприветствовать наших друзей: депутата Государственной Думы Российской Федерации Алексея Николаевича Красноштанова, </w:t>
      </w:r>
      <w:r w:rsidR="006F19C4" w:rsidRPr="00DD4343">
        <w:rPr>
          <w:sz w:val="28"/>
          <w:szCs w:val="28"/>
        </w:rPr>
        <w:t xml:space="preserve">Первого заместителя руководителя аппарата Губернатора Иркутской области и Правительства Иркутской области Южакова Андрея Владимировича, </w:t>
      </w:r>
      <w:r w:rsidRPr="00DD4343">
        <w:rPr>
          <w:sz w:val="28"/>
          <w:szCs w:val="28"/>
        </w:rPr>
        <w:t xml:space="preserve">депутата Законодательного Собрания Иркутской </w:t>
      </w:r>
      <w:r w:rsidR="006F19C4" w:rsidRPr="00DD4343">
        <w:rPr>
          <w:sz w:val="28"/>
          <w:szCs w:val="28"/>
        </w:rPr>
        <w:t xml:space="preserve">области </w:t>
      </w:r>
      <w:proofErr w:type="spellStart"/>
      <w:r w:rsidR="006F19C4" w:rsidRPr="00DD4343">
        <w:rPr>
          <w:sz w:val="28"/>
          <w:szCs w:val="28"/>
        </w:rPr>
        <w:t>Козюру</w:t>
      </w:r>
      <w:proofErr w:type="spellEnd"/>
      <w:r w:rsidR="006F19C4" w:rsidRPr="00DD4343">
        <w:rPr>
          <w:sz w:val="28"/>
          <w:szCs w:val="28"/>
        </w:rPr>
        <w:t xml:space="preserve"> Алексея Викторовича.</w:t>
      </w:r>
    </w:p>
    <w:p w:rsidR="007924EB" w:rsidRPr="00DD4343" w:rsidRDefault="007924EB" w:rsidP="00DD4343">
      <w:pPr>
        <w:ind w:firstLine="709"/>
        <w:jc w:val="both"/>
        <w:rPr>
          <w:b/>
          <w:sz w:val="28"/>
          <w:szCs w:val="28"/>
        </w:rPr>
      </w:pPr>
      <w:r w:rsidRPr="00DD4343">
        <w:rPr>
          <w:sz w:val="28"/>
          <w:szCs w:val="28"/>
        </w:rPr>
        <w:t xml:space="preserve">С целью </w:t>
      </w:r>
      <w:proofErr w:type="gramStart"/>
      <w:r w:rsidRPr="00DD4343">
        <w:rPr>
          <w:sz w:val="28"/>
          <w:szCs w:val="28"/>
        </w:rPr>
        <w:t>обеспечения устойчивого развития экономики города Свирска</w:t>
      </w:r>
      <w:proofErr w:type="gramEnd"/>
      <w:r w:rsidRPr="00DD4343">
        <w:rPr>
          <w:sz w:val="28"/>
          <w:szCs w:val="28"/>
        </w:rPr>
        <w:t xml:space="preserve"> и повышения качества жизни граждан в 2016 году моя работа </w:t>
      </w:r>
      <w:r w:rsidR="004772CA" w:rsidRPr="00DD4343">
        <w:rPr>
          <w:sz w:val="28"/>
          <w:szCs w:val="28"/>
        </w:rPr>
        <w:t>и работа администрации</w:t>
      </w:r>
      <w:r w:rsidRPr="00DD4343">
        <w:rPr>
          <w:sz w:val="28"/>
          <w:szCs w:val="28"/>
        </w:rPr>
        <w:t xml:space="preserve"> города осуществлялась по следующим приоритетным направлениям.</w:t>
      </w:r>
    </w:p>
    <w:p w:rsidR="00C7209C" w:rsidRPr="00BE1A60" w:rsidRDefault="006F19C4" w:rsidP="00DD4343">
      <w:pPr>
        <w:ind w:firstLine="709"/>
        <w:rPr>
          <w:sz w:val="28"/>
          <w:szCs w:val="28"/>
        </w:rPr>
      </w:pPr>
      <w:r w:rsidRPr="00DD4343">
        <w:rPr>
          <w:sz w:val="28"/>
          <w:szCs w:val="28"/>
        </w:rPr>
        <w:t xml:space="preserve">Базисом развития любой территории является ее </w:t>
      </w:r>
      <w:r w:rsidRPr="00BE1A60">
        <w:rPr>
          <w:sz w:val="28"/>
          <w:szCs w:val="28"/>
        </w:rPr>
        <w:t>экономика.</w:t>
      </w:r>
    </w:p>
    <w:p w:rsidR="00C7209C" w:rsidRPr="00DD4343" w:rsidRDefault="00C7209C" w:rsidP="00DD4343">
      <w:pPr>
        <w:ind w:firstLine="709"/>
        <w:jc w:val="both"/>
        <w:rPr>
          <w:sz w:val="28"/>
          <w:szCs w:val="28"/>
        </w:rPr>
      </w:pPr>
      <w:r w:rsidRPr="00DD4343">
        <w:rPr>
          <w:color w:val="000000"/>
          <w:sz w:val="28"/>
          <w:szCs w:val="28"/>
        </w:rPr>
        <w:t xml:space="preserve">На территории муниципального образования «город Свирск» </w:t>
      </w:r>
      <w:r w:rsidRPr="00DD4343">
        <w:rPr>
          <w:sz w:val="28"/>
          <w:szCs w:val="28"/>
        </w:rPr>
        <w:t>зарегистрировано 4</w:t>
      </w:r>
      <w:r w:rsidR="003266EE" w:rsidRPr="00DD4343">
        <w:rPr>
          <w:sz w:val="28"/>
          <w:szCs w:val="28"/>
        </w:rPr>
        <w:t>35</w:t>
      </w:r>
      <w:r w:rsidRPr="00DD4343">
        <w:rPr>
          <w:sz w:val="28"/>
          <w:szCs w:val="28"/>
        </w:rPr>
        <w:t xml:space="preserve"> хозяйствующих субъект</w:t>
      </w:r>
      <w:r w:rsidR="00110FCC" w:rsidRPr="00DD4343">
        <w:rPr>
          <w:sz w:val="28"/>
          <w:szCs w:val="28"/>
        </w:rPr>
        <w:t>ов</w:t>
      </w:r>
      <w:r w:rsidRPr="00DD4343">
        <w:rPr>
          <w:sz w:val="28"/>
          <w:szCs w:val="28"/>
        </w:rPr>
        <w:t>.</w:t>
      </w:r>
    </w:p>
    <w:p w:rsidR="00C7209C" w:rsidRPr="00DD4343" w:rsidRDefault="00C7209C" w:rsidP="00DD4343">
      <w:pPr>
        <w:ind w:firstLine="709"/>
        <w:jc w:val="both"/>
        <w:rPr>
          <w:color w:val="000000"/>
          <w:sz w:val="28"/>
          <w:szCs w:val="28"/>
        </w:rPr>
      </w:pPr>
      <w:r w:rsidRPr="00DD4343">
        <w:rPr>
          <w:color w:val="000000"/>
          <w:sz w:val="28"/>
          <w:szCs w:val="28"/>
        </w:rPr>
        <w:t>В целом по город</w:t>
      </w:r>
      <w:r w:rsidR="004772CA" w:rsidRPr="00DD4343">
        <w:rPr>
          <w:color w:val="000000"/>
          <w:sz w:val="28"/>
          <w:szCs w:val="28"/>
        </w:rPr>
        <w:t>у</w:t>
      </w:r>
      <w:r w:rsidRPr="00DD4343">
        <w:rPr>
          <w:color w:val="000000"/>
          <w:sz w:val="28"/>
          <w:szCs w:val="28"/>
        </w:rPr>
        <w:t xml:space="preserve"> объем отгруженных товаров (выполненных работ и услуг) </w:t>
      </w:r>
      <w:r w:rsidRPr="00DD4343">
        <w:rPr>
          <w:sz w:val="28"/>
          <w:szCs w:val="28"/>
        </w:rPr>
        <w:t>за 201</w:t>
      </w:r>
      <w:r w:rsidR="00F12B6F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 составил</w:t>
      </w:r>
      <w:r w:rsidR="003B527C" w:rsidRPr="00DD4343">
        <w:rPr>
          <w:sz w:val="28"/>
          <w:szCs w:val="28"/>
        </w:rPr>
        <w:t xml:space="preserve"> </w:t>
      </w:r>
      <w:r w:rsidR="00F12B6F" w:rsidRPr="00DD4343">
        <w:rPr>
          <w:sz w:val="28"/>
          <w:szCs w:val="28"/>
        </w:rPr>
        <w:t>5,5 м</w:t>
      </w:r>
      <w:r w:rsidRPr="00DD4343">
        <w:rPr>
          <w:sz w:val="28"/>
          <w:szCs w:val="28"/>
        </w:rPr>
        <w:t>лр</w:t>
      </w:r>
      <w:r w:rsidR="00F12B6F" w:rsidRPr="00DD4343">
        <w:rPr>
          <w:sz w:val="28"/>
          <w:szCs w:val="28"/>
        </w:rPr>
        <w:t xml:space="preserve">д. </w:t>
      </w:r>
      <w:r w:rsidRPr="00DD4343">
        <w:rPr>
          <w:sz w:val="28"/>
          <w:szCs w:val="28"/>
        </w:rPr>
        <w:t xml:space="preserve">рублей, </w:t>
      </w:r>
      <w:r w:rsidRPr="00DD4343">
        <w:rPr>
          <w:color w:val="000000"/>
          <w:sz w:val="28"/>
          <w:szCs w:val="28"/>
        </w:rPr>
        <w:t>что выше уровня 201</w:t>
      </w:r>
      <w:r w:rsidR="00F12B6F" w:rsidRPr="00DD4343">
        <w:rPr>
          <w:color w:val="000000"/>
          <w:sz w:val="28"/>
          <w:szCs w:val="28"/>
        </w:rPr>
        <w:t>5</w:t>
      </w:r>
      <w:r w:rsidRPr="00DD4343">
        <w:rPr>
          <w:color w:val="000000"/>
          <w:sz w:val="28"/>
          <w:szCs w:val="28"/>
        </w:rPr>
        <w:t xml:space="preserve"> года </w:t>
      </w:r>
      <w:r w:rsidR="00F12B6F" w:rsidRPr="00DD4343">
        <w:rPr>
          <w:color w:val="000000"/>
          <w:sz w:val="28"/>
          <w:szCs w:val="28"/>
        </w:rPr>
        <w:t>на 32%</w:t>
      </w:r>
      <w:r w:rsidRPr="00DD4343">
        <w:rPr>
          <w:color w:val="000000"/>
          <w:sz w:val="28"/>
          <w:szCs w:val="28"/>
        </w:rPr>
        <w:t>.</w:t>
      </w:r>
    </w:p>
    <w:p w:rsidR="00C7209C" w:rsidRPr="00DD4343" w:rsidRDefault="00C7209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Рост данного показател</w:t>
      </w:r>
      <w:r w:rsidR="008F44A5" w:rsidRPr="00DD4343">
        <w:rPr>
          <w:sz w:val="28"/>
          <w:szCs w:val="28"/>
        </w:rPr>
        <w:t>я</w:t>
      </w:r>
      <w:r w:rsidRPr="00DD4343">
        <w:rPr>
          <w:sz w:val="28"/>
          <w:szCs w:val="28"/>
        </w:rPr>
        <w:t xml:space="preserve"> основан на повышении объемов отгруженных товаров (выполненных работ и услуг) по крупным предприя</w:t>
      </w:r>
      <w:r w:rsidR="00385F7E" w:rsidRPr="00DD4343">
        <w:rPr>
          <w:sz w:val="28"/>
          <w:szCs w:val="28"/>
        </w:rPr>
        <w:t xml:space="preserve">тиям более чем на </w:t>
      </w:r>
      <w:r w:rsidR="00F12B6F" w:rsidRPr="00DD4343">
        <w:rPr>
          <w:sz w:val="28"/>
          <w:szCs w:val="28"/>
        </w:rPr>
        <w:t>1,2</w:t>
      </w:r>
      <w:r w:rsidR="00385F7E" w:rsidRPr="00DD4343">
        <w:rPr>
          <w:sz w:val="28"/>
          <w:szCs w:val="28"/>
        </w:rPr>
        <w:t xml:space="preserve"> мл</w:t>
      </w:r>
      <w:r w:rsidR="00F12B6F" w:rsidRPr="00DD4343">
        <w:rPr>
          <w:sz w:val="28"/>
          <w:szCs w:val="28"/>
        </w:rPr>
        <w:t>рд</w:t>
      </w:r>
      <w:r w:rsidR="00385F7E" w:rsidRPr="00DD4343">
        <w:rPr>
          <w:sz w:val="28"/>
          <w:szCs w:val="28"/>
        </w:rPr>
        <w:t>. руб.</w:t>
      </w:r>
    </w:p>
    <w:p w:rsidR="00C7209C" w:rsidRPr="00DD4343" w:rsidRDefault="00C7209C" w:rsidP="00DD4343">
      <w:pPr>
        <w:ind w:firstLine="709"/>
        <w:jc w:val="both"/>
        <w:rPr>
          <w:bCs/>
          <w:iCs/>
          <w:sz w:val="28"/>
          <w:szCs w:val="28"/>
        </w:rPr>
      </w:pPr>
      <w:r w:rsidRPr="00DD4343">
        <w:rPr>
          <w:sz w:val="28"/>
          <w:szCs w:val="28"/>
        </w:rPr>
        <w:t>Выручка от реализации товаров (работ, услуг) за 201</w:t>
      </w:r>
      <w:r w:rsidR="003266EE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 составила </w:t>
      </w:r>
      <w:r w:rsidR="003266EE" w:rsidRPr="00DD4343">
        <w:rPr>
          <w:bCs/>
          <w:iCs/>
          <w:sz w:val="28"/>
          <w:szCs w:val="28"/>
        </w:rPr>
        <w:t>5</w:t>
      </w:r>
      <w:r w:rsidR="00110FCC" w:rsidRPr="00DD4343">
        <w:rPr>
          <w:bCs/>
          <w:iCs/>
          <w:sz w:val="28"/>
          <w:szCs w:val="28"/>
        </w:rPr>
        <w:t>,4</w:t>
      </w:r>
      <w:r w:rsidR="003266EE" w:rsidRPr="00DD4343">
        <w:rPr>
          <w:bCs/>
          <w:iCs/>
          <w:sz w:val="28"/>
          <w:szCs w:val="28"/>
        </w:rPr>
        <w:t xml:space="preserve"> </w:t>
      </w:r>
      <w:r w:rsidRPr="00DD4343">
        <w:rPr>
          <w:bCs/>
          <w:iCs/>
          <w:sz w:val="28"/>
          <w:szCs w:val="28"/>
        </w:rPr>
        <w:t>млрд</w:t>
      </w:r>
      <w:r w:rsidR="00CB03DF" w:rsidRPr="00DD4343">
        <w:rPr>
          <w:bCs/>
          <w:iCs/>
          <w:sz w:val="28"/>
          <w:szCs w:val="28"/>
        </w:rPr>
        <w:t>.</w:t>
      </w:r>
      <w:r w:rsidRPr="00DD4343">
        <w:rPr>
          <w:bCs/>
          <w:iCs/>
          <w:sz w:val="28"/>
          <w:szCs w:val="28"/>
        </w:rPr>
        <w:t xml:space="preserve"> рублей и это на </w:t>
      </w:r>
      <w:r w:rsidR="003266EE" w:rsidRPr="00DD4343">
        <w:rPr>
          <w:bCs/>
          <w:iCs/>
          <w:sz w:val="28"/>
          <w:szCs w:val="28"/>
        </w:rPr>
        <w:t>1</w:t>
      </w:r>
      <w:r w:rsidR="00CB03DF" w:rsidRPr="00DD4343">
        <w:rPr>
          <w:bCs/>
          <w:iCs/>
          <w:sz w:val="28"/>
          <w:szCs w:val="28"/>
        </w:rPr>
        <w:t>,3</w:t>
      </w:r>
      <w:r w:rsidR="003266EE" w:rsidRPr="00DD4343">
        <w:rPr>
          <w:bCs/>
          <w:iCs/>
          <w:sz w:val="28"/>
          <w:szCs w:val="28"/>
        </w:rPr>
        <w:t xml:space="preserve"> млрд.</w:t>
      </w:r>
      <w:r w:rsidR="00CB03DF" w:rsidRPr="00DD4343">
        <w:rPr>
          <w:bCs/>
          <w:iCs/>
          <w:sz w:val="28"/>
          <w:szCs w:val="28"/>
        </w:rPr>
        <w:t xml:space="preserve"> </w:t>
      </w:r>
      <w:r w:rsidRPr="00DD4343">
        <w:rPr>
          <w:bCs/>
          <w:iCs/>
          <w:sz w:val="28"/>
          <w:szCs w:val="28"/>
        </w:rPr>
        <w:t>рублей выше показателя 201</w:t>
      </w:r>
      <w:r w:rsidR="003266EE" w:rsidRPr="00DD4343">
        <w:rPr>
          <w:bCs/>
          <w:iCs/>
          <w:sz w:val="28"/>
          <w:szCs w:val="28"/>
        </w:rPr>
        <w:t>5</w:t>
      </w:r>
      <w:r w:rsidRPr="00DD4343">
        <w:rPr>
          <w:bCs/>
          <w:iCs/>
          <w:sz w:val="28"/>
          <w:szCs w:val="28"/>
        </w:rPr>
        <w:t xml:space="preserve"> года. Увеличение данного показателя обусловлено</w:t>
      </w:r>
      <w:r w:rsidR="008F44A5" w:rsidRPr="00DD4343">
        <w:rPr>
          <w:bCs/>
          <w:iCs/>
          <w:sz w:val="28"/>
          <w:szCs w:val="28"/>
        </w:rPr>
        <w:t>,</w:t>
      </w:r>
      <w:r w:rsidRPr="00DD4343">
        <w:rPr>
          <w:bCs/>
          <w:iCs/>
          <w:sz w:val="28"/>
          <w:szCs w:val="28"/>
        </w:rPr>
        <w:t xml:space="preserve"> как повышением объемов выпускаемой продукции, так и повышением цен на готовую продукцию.</w:t>
      </w:r>
    </w:p>
    <w:p w:rsidR="00C7209C" w:rsidRPr="00DD4343" w:rsidRDefault="00C7209C" w:rsidP="00DD4343">
      <w:pPr>
        <w:ind w:firstLine="709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BE1A60">
        <w:rPr>
          <w:rFonts w:eastAsia="Calibri"/>
          <w:sz w:val="28"/>
          <w:szCs w:val="28"/>
          <w:lang w:eastAsia="en-US" w:bidi="en-US"/>
        </w:rPr>
        <w:t>Промышленн</w:t>
      </w:r>
      <w:r w:rsidR="006F19C4" w:rsidRPr="00BE1A60">
        <w:rPr>
          <w:rFonts w:eastAsia="Calibri"/>
          <w:sz w:val="28"/>
          <w:szCs w:val="28"/>
          <w:lang w:eastAsia="en-US" w:bidi="en-US"/>
        </w:rPr>
        <w:t>ый сектор</w:t>
      </w:r>
      <w:r w:rsidRPr="00DD4343">
        <w:rPr>
          <w:rFonts w:eastAsia="Calibri"/>
          <w:b/>
          <w:sz w:val="28"/>
          <w:szCs w:val="28"/>
          <w:lang w:eastAsia="en-US" w:bidi="en-US"/>
        </w:rPr>
        <w:t xml:space="preserve"> </w:t>
      </w:r>
      <w:r w:rsidRPr="00DD4343">
        <w:rPr>
          <w:rFonts w:eastAsia="Calibri"/>
          <w:sz w:val="28"/>
          <w:szCs w:val="28"/>
          <w:lang w:eastAsia="en-US" w:bidi="en-US"/>
        </w:rPr>
        <w:t>города Свирска</w:t>
      </w:r>
      <w:r w:rsidR="00385F7E" w:rsidRPr="00DD4343">
        <w:rPr>
          <w:rFonts w:eastAsia="Calibri"/>
          <w:sz w:val="28"/>
          <w:szCs w:val="28"/>
          <w:lang w:eastAsia="en-US" w:bidi="en-US"/>
        </w:rPr>
        <w:t xml:space="preserve"> представлен 1</w:t>
      </w:r>
      <w:r w:rsidR="0073248D" w:rsidRPr="00DD4343">
        <w:rPr>
          <w:rFonts w:eastAsia="Calibri"/>
          <w:sz w:val="28"/>
          <w:szCs w:val="28"/>
          <w:lang w:eastAsia="en-US" w:bidi="en-US"/>
        </w:rPr>
        <w:t>5</w:t>
      </w:r>
      <w:r w:rsidR="00385F7E" w:rsidRPr="00DD4343">
        <w:rPr>
          <w:rFonts w:eastAsia="Calibri"/>
          <w:sz w:val="28"/>
          <w:szCs w:val="28"/>
          <w:lang w:eastAsia="en-US" w:bidi="en-US"/>
        </w:rPr>
        <w:t xml:space="preserve"> предприятиями.</w:t>
      </w:r>
    </w:p>
    <w:p w:rsidR="0073248D" w:rsidRPr="00DD4343" w:rsidRDefault="00C82C71" w:rsidP="00DD43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D4343">
        <w:rPr>
          <w:rFonts w:ascii="Times New Roman" w:hAnsi="Times New Roman"/>
          <w:sz w:val="28"/>
          <w:szCs w:val="28"/>
        </w:rPr>
        <w:t xml:space="preserve">Стабильно сегодня работает </w:t>
      </w:r>
      <w:r w:rsidRPr="00BE1A60">
        <w:rPr>
          <w:rFonts w:ascii="Times New Roman" w:hAnsi="Times New Roman"/>
          <w:sz w:val="28"/>
          <w:szCs w:val="28"/>
        </w:rPr>
        <w:t>«ТМ Байкал»</w:t>
      </w:r>
      <w:r w:rsidR="00C2175C" w:rsidRPr="00BE1A60">
        <w:rPr>
          <w:rFonts w:ascii="Times New Roman" w:hAnsi="Times New Roman"/>
          <w:sz w:val="28"/>
          <w:szCs w:val="28"/>
        </w:rPr>
        <w:t>,</w:t>
      </w:r>
      <w:r w:rsidR="00C2175C" w:rsidRPr="00DD4343">
        <w:rPr>
          <w:rFonts w:ascii="Times New Roman" w:hAnsi="Times New Roman"/>
          <w:sz w:val="28"/>
          <w:szCs w:val="28"/>
        </w:rPr>
        <w:t xml:space="preserve"> который е</w:t>
      </w:r>
      <w:r w:rsidR="00134530" w:rsidRPr="00DD4343">
        <w:rPr>
          <w:rFonts w:ascii="Times New Roman" w:hAnsi="Times New Roman"/>
          <w:sz w:val="28"/>
          <w:szCs w:val="28"/>
        </w:rPr>
        <w:t xml:space="preserve">жегодно перерабатывает до 250 тыс. куб. м. круглого леса и </w:t>
      </w:r>
      <w:r w:rsidR="0073248D" w:rsidRPr="00DD4343">
        <w:rPr>
          <w:rFonts w:ascii="Times New Roman" w:hAnsi="Times New Roman"/>
          <w:sz w:val="28"/>
          <w:szCs w:val="28"/>
        </w:rPr>
        <w:t>выпускает</w:t>
      </w:r>
      <w:r w:rsidR="00C2175C" w:rsidRPr="00DD4343">
        <w:rPr>
          <w:rFonts w:ascii="Times New Roman" w:hAnsi="Times New Roman"/>
          <w:sz w:val="28"/>
          <w:szCs w:val="28"/>
        </w:rPr>
        <w:t xml:space="preserve"> </w:t>
      </w:r>
      <w:r w:rsidR="0073248D" w:rsidRPr="00DD4343">
        <w:rPr>
          <w:rFonts w:ascii="Times New Roman" w:hAnsi="Times New Roman"/>
          <w:sz w:val="28"/>
          <w:szCs w:val="28"/>
        </w:rPr>
        <w:t xml:space="preserve">около 100 тыс. </w:t>
      </w:r>
      <w:proofErr w:type="spellStart"/>
      <w:r w:rsidR="0073248D" w:rsidRPr="00DD4343">
        <w:rPr>
          <w:rFonts w:ascii="Times New Roman" w:hAnsi="Times New Roman"/>
          <w:sz w:val="28"/>
          <w:szCs w:val="28"/>
        </w:rPr>
        <w:t>куб.</w:t>
      </w:r>
      <w:r w:rsidR="00134530" w:rsidRPr="00DD4343">
        <w:rPr>
          <w:rFonts w:ascii="Times New Roman" w:hAnsi="Times New Roman"/>
          <w:sz w:val="28"/>
          <w:szCs w:val="28"/>
        </w:rPr>
        <w:t>м</w:t>
      </w:r>
      <w:proofErr w:type="spellEnd"/>
      <w:r w:rsidR="00134530" w:rsidRPr="00DD4343">
        <w:rPr>
          <w:rFonts w:ascii="Times New Roman" w:hAnsi="Times New Roman"/>
          <w:sz w:val="28"/>
          <w:szCs w:val="28"/>
        </w:rPr>
        <w:t xml:space="preserve">. высококачественных пиломатериалов, </w:t>
      </w:r>
      <w:r w:rsidR="007924EB" w:rsidRPr="00DD4343">
        <w:rPr>
          <w:rFonts w:ascii="Times New Roman" w:hAnsi="Times New Roman"/>
          <w:sz w:val="28"/>
          <w:szCs w:val="28"/>
        </w:rPr>
        <w:t>их них 90</w:t>
      </w:r>
      <w:r w:rsidR="00134530" w:rsidRPr="00DD4343">
        <w:rPr>
          <w:rFonts w:ascii="Times New Roman" w:hAnsi="Times New Roman"/>
          <w:sz w:val="28"/>
          <w:szCs w:val="28"/>
        </w:rPr>
        <w:t xml:space="preserve">% сухой продукции. </w:t>
      </w:r>
      <w:r w:rsidR="00006E3A" w:rsidRPr="00DD4343">
        <w:rPr>
          <w:rFonts w:ascii="Times New Roman" w:hAnsi="Times New Roman"/>
          <w:sz w:val="28"/>
          <w:szCs w:val="28"/>
        </w:rPr>
        <w:t xml:space="preserve">В конце 2016 года Владимир Альбертович </w:t>
      </w:r>
      <w:proofErr w:type="spellStart"/>
      <w:r w:rsidR="00006E3A" w:rsidRPr="00DD4343">
        <w:rPr>
          <w:rFonts w:ascii="Times New Roman" w:hAnsi="Times New Roman"/>
          <w:sz w:val="28"/>
          <w:szCs w:val="28"/>
        </w:rPr>
        <w:t>Литтау</w:t>
      </w:r>
      <w:proofErr w:type="spellEnd"/>
      <w:r w:rsidR="00006E3A" w:rsidRPr="00DD4343">
        <w:rPr>
          <w:rFonts w:ascii="Times New Roman" w:hAnsi="Times New Roman"/>
          <w:sz w:val="28"/>
          <w:szCs w:val="28"/>
        </w:rPr>
        <w:t xml:space="preserve"> сложил полномочия генерального директора, которое возглавлял последние годы, предприятие работало при его поддержке и помощи абсолютно прогнозируемо, у нас были </w:t>
      </w:r>
      <w:r w:rsidR="007A7E22" w:rsidRPr="00DD4343">
        <w:rPr>
          <w:rFonts w:ascii="Times New Roman" w:hAnsi="Times New Roman"/>
          <w:sz w:val="28"/>
          <w:szCs w:val="28"/>
        </w:rPr>
        <w:t>налажены</w:t>
      </w:r>
      <w:r w:rsidR="00006E3A" w:rsidRPr="00DD4343">
        <w:rPr>
          <w:rFonts w:ascii="Times New Roman" w:hAnsi="Times New Roman"/>
          <w:sz w:val="28"/>
          <w:szCs w:val="28"/>
        </w:rPr>
        <w:t xml:space="preserve"> контакты между предприятием и администрацией. </w:t>
      </w:r>
      <w:proofErr w:type="gramStart"/>
      <w:r w:rsidR="006F19C4" w:rsidRPr="00DD4343">
        <w:rPr>
          <w:rFonts w:ascii="Times New Roman" w:hAnsi="Times New Roman"/>
          <w:sz w:val="28"/>
          <w:szCs w:val="28"/>
        </w:rPr>
        <w:t>Пользуясь</w:t>
      </w:r>
      <w:proofErr w:type="gramEnd"/>
      <w:r w:rsidR="006F19C4" w:rsidRPr="00DD4343">
        <w:rPr>
          <w:rFonts w:ascii="Times New Roman" w:hAnsi="Times New Roman"/>
          <w:sz w:val="28"/>
          <w:szCs w:val="28"/>
        </w:rPr>
        <w:t xml:space="preserve"> случаем, я</w:t>
      </w:r>
      <w:r w:rsidR="00006E3A" w:rsidRPr="00DD4343">
        <w:rPr>
          <w:rFonts w:ascii="Times New Roman" w:hAnsi="Times New Roman"/>
          <w:sz w:val="28"/>
          <w:szCs w:val="28"/>
        </w:rPr>
        <w:t xml:space="preserve"> благодарю Владимира Альбертовича за тот вклад, который он внес в работу предприятия, а также жизнедеятельность города. Сегодня Серге</w:t>
      </w:r>
      <w:r w:rsidR="00485555" w:rsidRPr="00DD4343">
        <w:rPr>
          <w:rFonts w:ascii="Times New Roman" w:hAnsi="Times New Roman"/>
          <w:sz w:val="28"/>
          <w:szCs w:val="28"/>
        </w:rPr>
        <w:t>й</w:t>
      </w:r>
      <w:r w:rsidR="00006E3A" w:rsidRPr="00DD4343">
        <w:rPr>
          <w:rFonts w:ascii="Times New Roman" w:hAnsi="Times New Roman"/>
          <w:sz w:val="28"/>
          <w:szCs w:val="28"/>
        </w:rPr>
        <w:t xml:space="preserve"> Николае</w:t>
      </w:r>
      <w:r w:rsidR="00485555" w:rsidRPr="00DD4343">
        <w:rPr>
          <w:rFonts w:ascii="Times New Roman" w:hAnsi="Times New Roman"/>
          <w:sz w:val="28"/>
          <w:szCs w:val="28"/>
        </w:rPr>
        <w:t>вич</w:t>
      </w:r>
      <w:r w:rsidR="00006E3A" w:rsidRPr="00DD4343">
        <w:rPr>
          <w:rFonts w:ascii="Times New Roman" w:hAnsi="Times New Roman"/>
          <w:sz w:val="28"/>
          <w:szCs w:val="28"/>
        </w:rPr>
        <w:t xml:space="preserve"> </w:t>
      </w:r>
      <w:r w:rsidR="00485555" w:rsidRPr="00DD4343">
        <w:rPr>
          <w:rFonts w:ascii="Times New Roman" w:hAnsi="Times New Roman"/>
          <w:sz w:val="28"/>
          <w:szCs w:val="28"/>
        </w:rPr>
        <w:t xml:space="preserve">Говоров, новый директор предприятия, </w:t>
      </w:r>
      <w:r w:rsidR="006F19C4" w:rsidRPr="00DD4343">
        <w:rPr>
          <w:rFonts w:ascii="Times New Roman" w:hAnsi="Times New Roman"/>
          <w:sz w:val="28"/>
          <w:szCs w:val="28"/>
        </w:rPr>
        <w:t>успешно влился в ряды руководителей</w:t>
      </w:r>
      <w:r w:rsidR="00485555" w:rsidRPr="00DD4343">
        <w:rPr>
          <w:rFonts w:ascii="Times New Roman" w:hAnsi="Times New Roman"/>
          <w:sz w:val="28"/>
          <w:szCs w:val="28"/>
        </w:rPr>
        <w:t>, продолжа</w:t>
      </w:r>
      <w:r w:rsidR="006F19C4" w:rsidRPr="00DD4343">
        <w:rPr>
          <w:rFonts w:ascii="Times New Roman" w:hAnsi="Times New Roman"/>
          <w:sz w:val="28"/>
          <w:szCs w:val="28"/>
        </w:rPr>
        <w:t>я</w:t>
      </w:r>
      <w:r w:rsidR="00485555" w:rsidRPr="00DD4343">
        <w:rPr>
          <w:rFonts w:ascii="Times New Roman" w:hAnsi="Times New Roman"/>
          <w:sz w:val="28"/>
          <w:szCs w:val="28"/>
        </w:rPr>
        <w:t xml:space="preserve"> традиции своего предыдущего руководителя.</w:t>
      </w:r>
    </w:p>
    <w:p w:rsidR="0073248D" w:rsidRPr="00DD4343" w:rsidRDefault="00134530" w:rsidP="00DD43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343">
        <w:rPr>
          <w:rFonts w:ascii="Times New Roman" w:hAnsi="Times New Roman"/>
          <w:sz w:val="28"/>
          <w:szCs w:val="28"/>
        </w:rPr>
        <w:t xml:space="preserve">Компания </w:t>
      </w:r>
      <w:r w:rsidRPr="00BE1A60">
        <w:rPr>
          <w:rFonts w:ascii="Times New Roman" w:hAnsi="Times New Roman"/>
          <w:sz w:val="28"/>
          <w:szCs w:val="28"/>
        </w:rPr>
        <w:t>«Аккумуляторные технологии»</w:t>
      </w:r>
      <w:r w:rsidR="0063782D" w:rsidRPr="00DD4343">
        <w:rPr>
          <w:rFonts w:ascii="Times New Roman" w:hAnsi="Times New Roman"/>
          <w:sz w:val="28"/>
          <w:szCs w:val="28"/>
          <w:shd w:val="clear" w:color="auto" w:fill="FFFFFF"/>
        </w:rPr>
        <w:t xml:space="preserve"> стала финалистом </w:t>
      </w:r>
      <w:r w:rsidR="0063782D" w:rsidRPr="00DD43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Всероссийского Конкурса «100 Лучших товаров России</w:t>
      </w:r>
      <w:r w:rsidR="0063782D" w:rsidRPr="00DD4343">
        <w:rPr>
          <w:rFonts w:ascii="Times New Roman" w:hAnsi="Times New Roman"/>
          <w:sz w:val="28"/>
          <w:szCs w:val="28"/>
          <w:shd w:val="clear" w:color="auto" w:fill="FFFFFF"/>
        </w:rPr>
        <w:t xml:space="preserve">». Высшую оценку – статус лауреата и «золотой» логотип Конкурса – получили аккумуляторные батареи премиального сегмента ЗВЕРЬ, DUO </w:t>
      </w:r>
      <w:proofErr w:type="spellStart"/>
      <w:r w:rsidR="0063782D" w:rsidRPr="00DD4343">
        <w:rPr>
          <w:rFonts w:ascii="Times New Roman" w:hAnsi="Times New Roman"/>
          <w:sz w:val="28"/>
          <w:szCs w:val="28"/>
          <w:shd w:val="clear" w:color="auto" w:fill="FFFFFF"/>
        </w:rPr>
        <w:t>Extra</w:t>
      </w:r>
      <w:proofErr w:type="spellEnd"/>
      <w:r w:rsidR="0063782D" w:rsidRPr="00DD4343">
        <w:rPr>
          <w:rFonts w:ascii="Times New Roman" w:hAnsi="Times New Roman"/>
          <w:sz w:val="28"/>
          <w:szCs w:val="28"/>
          <w:shd w:val="clear" w:color="auto" w:fill="FFFFFF"/>
        </w:rPr>
        <w:t>, R-</w:t>
      </w:r>
      <w:proofErr w:type="spellStart"/>
      <w:r w:rsidR="0063782D" w:rsidRPr="00DD4343">
        <w:rPr>
          <w:rFonts w:ascii="Times New Roman" w:hAnsi="Times New Roman"/>
          <w:sz w:val="28"/>
          <w:szCs w:val="28"/>
          <w:shd w:val="clear" w:color="auto" w:fill="FFFFFF"/>
        </w:rPr>
        <w:t>Line</w:t>
      </w:r>
      <w:proofErr w:type="spellEnd"/>
      <w:r w:rsidR="0063782D" w:rsidRPr="00DD434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3248D" w:rsidRPr="00DD4343">
        <w:rPr>
          <w:rFonts w:ascii="Times New Roman" w:hAnsi="Times New Roman"/>
          <w:sz w:val="28"/>
          <w:szCs w:val="28"/>
        </w:rPr>
        <w:t xml:space="preserve">Введение </w:t>
      </w:r>
      <w:r w:rsidR="0073248D" w:rsidRPr="00DD4343">
        <w:rPr>
          <w:rFonts w:ascii="Times New Roman" w:hAnsi="Times New Roman"/>
          <w:sz w:val="28"/>
          <w:szCs w:val="28"/>
        </w:rPr>
        <w:lastRenderedPageBreak/>
        <w:t xml:space="preserve">санкций западными государствами в отношении России создало предпосылки к </w:t>
      </w:r>
      <w:proofErr w:type="spellStart"/>
      <w:r w:rsidR="0073248D" w:rsidRPr="00DD4343"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 w:rsidR="0073248D" w:rsidRPr="00DD4343">
        <w:rPr>
          <w:rFonts w:ascii="Times New Roman" w:hAnsi="Times New Roman"/>
          <w:sz w:val="28"/>
          <w:szCs w:val="28"/>
        </w:rPr>
        <w:t xml:space="preserve"> и к увеличению спроса на отечественную продукцию. Так производство аккумуляторных батарей в 2016 году </w:t>
      </w:r>
      <w:r w:rsidR="00211399" w:rsidRPr="00DD4343">
        <w:rPr>
          <w:rFonts w:ascii="Times New Roman" w:hAnsi="Times New Roman"/>
          <w:sz w:val="28"/>
          <w:szCs w:val="28"/>
        </w:rPr>
        <w:t>подошло к отметке</w:t>
      </w:r>
      <w:r w:rsidR="0073248D" w:rsidRPr="00DD4343">
        <w:rPr>
          <w:rFonts w:ascii="Times New Roman" w:hAnsi="Times New Roman"/>
          <w:sz w:val="28"/>
          <w:szCs w:val="28"/>
        </w:rPr>
        <w:t xml:space="preserve"> 72% </w:t>
      </w:r>
      <w:r w:rsidR="00211399" w:rsidRPr="00DD4343">
        <w:rPr>
          <w:rFonts w:ascii="Times New Roman" w:hAnsi="Times New Roman"/>
          <w:sz w:val="28"/>
          <w:szCs w:val="28"/>
        </w:rPr>
        <w:t xml:space="preserve">от </w:t>
      </w:r>
      <w:r w:rsidR="0073248D" w:rsidRPr="00DD4343">
        <w:rPr>
          <w:rFonts w:ascii="Times New Roman" w:hAnsi="Times New Roman"/>
          <w:sz w:val="28"/>
          <w:szCs w:val="28"/>
        </w:rPr>
        <w:t>максимальной мощности пр</w:t>
      </w:r>
      <w:r w:rsidR="004772CA" w:rsidRPr="00DD4343">
        <w:rPr>
          <w:rFonts w:ascii="Times New Roman" w:hAnsi="Times New Roman"/>
          <w:sz w:val="28"/>
          <w:szCs w:val="28"/>
        </w:rPr>
        <w:t>едприятия</w:t>
      </w:r>
      <w:r w:rsidR="00211399" w:rsidRPr="00DD4343">
        <w:rPr>
          <w:rFonts w:ascii="Times New Roman" w:hAnsi="Times New Roman"/>
          <w:sz w:val="28"/>
          <w:szCs w:val="28"/>
        </w:rPr>
        <w:t>, что</w:t>
      </w:r>
      <w:r w:rsidR="0073248D" w:rsidRPr="00DD4343">
        <w:rPr>
          <w:rFonts w:ascii="Times New Roman" w:hAnsi="Times New Roman"/>
          <w:sz w:val="28"/>
          <w:szCs w:val="28"/>
        </w:rPr>
        <w:t xml:space="preserve"> позволило произвести на 235 тысяч аккумуляторов больше, чем в 2015 году. </w:t>
      </w:r>
    </w:p>
    <w:p w:rsidR="00907FDA" w:rsidRPr="00DD4343" w:rsidRDefault="00907FDA" w:rsidP="00DD4343">
      <w:pPr>
        <w:ind w:firstLine="709"/>
        <w:jc w:val="both"/>
        <w:rPr>
          <w:sz w:val="28"/>
          <w:szCs w:val="28"/>
        </w:rPr>
      </w:pPr>
      <w:r w:rsidRPr="00BE1A60">
        <w:rPr>
          <w:sz w:val="28"/>
          <w:szCs w:val="28"/>
        </w:rPr>
        <w:t>ООО «С</w:t>
      </w:r>
      <w:r w:rsidR="00AF2D5D" w:rsidRPr="00BE1A60">
        <w:rPr>
          <w:sz w:val="28"/>
          <w:szCs w:val="28"/>
        </w:rPr>
        <w:t>иби</w:t>
      </w:r>
      <w:r w:rsidRPr="00BE1A60">
        <w:rPr>
          <w:sz w:val="28"/>
          <w:szCs w:val="28"/>
        </w:rPr>
        <w:t xml:space="preserve">рский </w:t>
      </w:r>
      <w:r w:rsidR="00AF2D5D" w:rsidRPr="00BE1A60">
        <w:rPr>
          <w:sz w:val="28"/>
          <w:szCs w:val="28"/>
        </w:rPr>
        <w:t>М</w:t>
      </w:r>
      <w:r w:rsidRPr="00BE1A60">
        <w:rPr>
          <w:sz w:val="28"/>
          <w:szCs w:val="28"/>
        </w:rPr>
        <w:t xml:space="preserve">остостроительный </w:t>
      </w:r>
      <w:r w:rsidR="00AF2D5D" w:rsidRPr="00BE1A60">
        <w:rPr>
          <w:sz w:val="28"/>
          <w:szCs w:val="28"/>
        </w:rPr>
        <w:t>З</w:t>
      </w:r>
      <w:r w:rsidRPr="00BE1A60">
        <w:rPr>
          <w:sz w:val="28"/>
          <w:szCs w:val="28"/>
        </w:rPr>
        <w:t>авод»</w:t>
      </w:r>
      <w:r w:rsidR="006E3352" w:rsidRPr="00DD4343">
        <w:rPr>
          <w:sz w:val="28"/>
          <w:szCs w:val="28"/>
        </w:rPr>
        <w:t xml:space="preserve"> появился на нашей территории в прошлом году, переименованное название </w:t>
      </w:r>
      <w:r w:rsidR="00C2175C" w:rsidRPr="00DD4343">
        <w:rPr>
          <w:sz w:val="28"/>
          <w:szCs w:val="28"/>
        </w:rPr>
        <w:t xml:space="preserve">завода </w:t>
      </w:r>
      <w:r w:rsidR="006E3352" w:rsidRPr="00DD4343">
        <w:rPr>
          <w:sz w:val="28"/>
          <w:szCs w:val="28"/>
        </w:rPr>
        <w:t>«</w:t>
      </w:r>
      <w:proofErr w:type="spellStart"/>
      <w:r w:rsidR="006E3352" w:rsidRPr="00DD4343">
        <w:rPr>
          <w:sz w:val="28"/>
          <w:szCs w:val="28"/>
        </w:rPr>
        <w:t>Автоспецоборудование</w:t>
      </w:r>
      <w:proofErr w:type="spellEnd"/>
      <w:r w:rsidR="006E3352" w:rsidRPr="00DD4343">
        <w:rPr>
          <w:sz w:val="28"/>
          <w:szCs w:val="28"/>
        </w:rPr>
        <w:t>». На сегодняшний день работают 82 человека</w:t>
      </w:r>
      <w:r w:rsidR="00C2175C" w:rsidRPr="00DD4343">
        <w:rPr>
          <w:sz w:val="28"/>
          <w:szCs w:val="28"/>
        </w:rPr>
        <w:t>,</w:t>
      </w:r>
      <w:r w:rsidR="006E3352" w:rsidRPr="00DD4343">
        <w:rPr>
          <w:sz w:val="28"/>
          <w:szCs w:val="28"/>
        </w:rPr>
        <w:t xml:space="preserve"> </w:t>
      </w:r>
      <w:r w:rsidR="000445F4" w:rsidRPr="00DD4343">
        <w:rPr>
          <w:sz w:val="28"/>
          <w:szCs w:val="28"/>
        </w:rPr>
        <w:t>предприяти</w:t>
      </w:r>
      <w:r w:rsidR="006E3352" w:rsidRPr="00DD4343">
        <w:rPr>
          <w:sz w:val="28"/>
          <w:szCs w:val="28"/>
        </w:rPr>
        <w:t>е имеет стабильно заказы</w:t>
      </w:r>
      <w:r w:rsidR="000445F4" w:rsidRPr="00DD4343">
        <w:rPr>
          <w:sz w:val="28"/>
          <w:szCs w:val="28"/>
        </w:rPr>
        <w:t xml:space="preserve"> и </w:t>
      </w:r>
      <w:r w:rsidR="00211399" w:rsidRPr="00DD4343">
        <w:rPr>
          <w:sz w:val="28"/>
          <w:szCs w:val="28"/>
        </w:rPr>
        <w:t>с</w:t>
      </w:r>
      <w:r w:rsidR="006E3352" w:rsidRPr="00DD4343">
        <w:rPr>
          <w:sz w:val="28"/>
          <w:szCs w:val="28"/>
        </w:rPr>
        <w:t>табильную отгрузку</w:t>
      </w:r>
      <w:r w:rsidR="00514956" w:rsidRPr="00DD4343">
        <w:rPr>
          <w:sz w:val="28"/>
          <w:szCs w:val="28"/>
        </w:rPr>
        <w:t>, задолженности по зарплате не имеет</w:t>
      </w:r>
      <w:r w:rsidR="006E3352" w:rsidRPr="00DD4343">
        <w:rPr>
          <w:sz w:val="28"/>
          <w:szCs w:val="28"/>
        </w:rPr>
        <w:t>.</w:t>
      </w:r>
      <w:r w:rsidR="00211399" w:rsidRPr="00DD4343">
        <w:rPr>
          <w:sz w:val="28"/>
          <w:szCs w:val="28"/>
        </w:rPr>
        <w:t xml:space="preserve"> </w:t>
      </w:r>
      <w:r w:rsidR="00570BBD" w:rsidRPr="00DD4343">
        <w:rPr>
          <w:sz w:val="28"/>
          <w:szCs w:val="28"/>
        </w:rPr>
        <w:t xml:space="preserve">В настоящее время на площадке завода установлено оборудование по производству </w:t>
      </w:r>
      <w:proofErr w:type="spellStart"/>
      <w:r w:rsidR="00570BBD" w:rsidRPr="00DD4343">
        <w:rPr>
          <w:sz w:val="28"/>
          <w:szCs w:val="28"/>
        </w:rPr>
        <w:t>пеллет</w:t>
      </w:r>
      <w:proofErr w:type="spellEnd"/>
      <w:r w:rsidR="00570BBD" w:rsidRPr="00DD4343">
        <w:rPr>
          <w:sz w:val="28"/>
          <w:szCs w:val="28"/>
        </w:rPr>
        <w:t>, сырьем которого будут являться отходы лесопереработки. Организация нового производства предусматривает создание до 30 рабочих мест уже в 2017 году.</w:t>
      </w:r>
    </w:p>
    <w:p w:rsidR="0045660C" w:rsidRPr="00DD4343" w:rsidRDefault="00E8272D" w:rsidP="00DD43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1A60">
        <w:rPr>
          <w:rFonts w:ascii="Times New Roman" w:hAnsi="Times New Roman"/>
          <w:sz w:val="28"/>
          <w:szCs w:val="28"/>
        </w:rPr>
        <w:t>«</w:t>
      </w:r>
      <w:proofErr w:type="spellStart"/>
      <w:r w:rsidRPr="00BE1A60">
        <w:rPr>
          <w:rFonts w:ascii="Times New Roman" w:hAnsi="Times New Roman"/>
          <w:sz w:val="28"/>
          <w:szCs w:val="28"/>
        </w:rPr>
        <w:t>СибЛесАктив</w:t>
      </w:r>
      <w:proofErr w:type="spellEnd"/>
      <w:r w:rsidRPr="00BE1A60">
        <w:rPr>
          <w:rFonts w:ascii="Times New Roman" w:hAnsi="Times New Roman"/>
          <w:sz w:val="28"/>
          <w:szCs w:val="28"/>
        </w:rPr>
        <w:t>»</w:t>
      </w:r>
      <w:r w:rsidRPr="00DD4343">
        <w:rPr>
          <w:rFonts w:ascii="Times New Roman" w:hAnsi="Times New Roman"/>
          <w:sz w:val="28"/>
          <w:szCs w:val="28"/>
        </w:rPr>
        <w:t xml:space="preserve"> </w:t>
      </w:r>
      <w:r w:rsidR="00134530" w:rsidRPr="00DD4343">
        <w:rPr>
          <w:rFonts w:ascii="Times New Roman" w:hAnsi="Times New Roman"/>
          <w:sz w:val="28"/>
          <w:szCs w:val="28"/>
        </w:rPr>
        <w:t xml:space="preserve">является вторым на территории города Свирска по объему лесоперерабатывающего производства, на котором трудятся </w:t>
      </w:r>
      <w:r w:rsidR="00907FDA" w:rsidRPr="00DD4343">
        <w:rPr>
          <w:rFonts w:ascii="Times New Roman" w:hAnsi="Times New Roman"/>
          <w:sz w:val="28"/>
          <w:szCs w:val="28"/>
        </w:rPr>
        <w:t xml:space="preserve">более </w:t>
      </w:r>
      <w:r w:rsidR="00134530" w:rsidRPr="00DD4343">
        <w:rPr>
          <w:rFonts w:ascii="Times New Roman" w:hAnsi="Times New Roman"/>
          <w:sz w:val="28"/>
          <w:szCs w:val="28"/>
        </w:rPr>
        <w:t>120 человек.</w:t>
      </w:r>
      <w:r w:rsidR="009040D8" w:rsidRPr="00DD4343">
        <w:rPr>
          <w:rFonts w:ascii="Times New Roman" w:hAnsi="Times New Roman"/>
          <w:sz w:val="28"/>
          <w:szCs w:val="28"/>
        </w:rPr>
        <w:t xml:space="preserve"> </w:t>
      </w:r>
      <w:r w:rsidR="00907FDA" w:rsidRPr="00DD4343">
        <w:rPr>
          <w:rFonts w:ascii="Times New Roman" w:hAnsi="Times New Roman"/>
          <w:sz w:val="28"/>
          <w:szCs w:val="28"/>
        </w:rPr>
        <w:t>На предприятии</w:t>
      </w:r>
      <w:r w:rsidR="00134530" w:rsidRPr="00DD4343">
        <w:rPr>
          <w:rFonts w:ascii="Times New Roman" w:hAnsi="Times New Roman"/>
          <w:sz w:val="28"/>
          <w:szCs w:val="28"/>
        </w:rPr>
        <w:t xml:space="preserve"> расширился ассортимент выпускаемой продукции</w:t>
      </w:r>
      <w:r w:rsidR="00907FDA" w:rsidRPr="00DD4343">
        <w:rPr>
          <w:rFonts w:ascii="Times New Roman" w:hAnsi="Times New Roman"/>
          <w:sz w:val="28"/>
          <w:szCs w:val="28"/>
        </w:rPr>
        <w:t>, з</w:t>
      </w:r>
      <w:r w:rsidR="00134530" w:rsidRPr="00DD4343">
        <w:rPr>
          <w:rFonts w:ascii="Times New Roman" w:hAnsi="Times New Roman"/>
          <w:sz w:val="28"/>
          <w:szCs w:val="28"/>
        </w:rPr>
        <w:t xml:space="preserve">акуплено новое оборудование, налажена сушка и глубокая переработка древесины. </w:t>
      </w:r>
    </w:p>
    <w:p w:rsidR="0040793A" w:rsidRPr="00DD4343" w:rsidRDefault="00DD2E69" w:rsidP="00DD4343">
      <w:pPr>
        <w:ind w:firstLine="709"/>
        <w:jc w:val="both"/>
        <w:rPr>
          <w:sz w:val="28"/>
          <w:szCs w:val="28"/>
        </w:rPr>
      </w:pPr>
      <w:r w:rsidRPr="00BE1A60">
        <w:rPr>
          <w:sz w:val="28"/>
          <w:szCs w:val="28"/>
        </w:rPr>
        <w:t>Р</w:t>
      </w:r>
      <w:r w:rsidR="00CA1D27" w:rsidRPr="00BE1A60">
        <w:rPr>
          <w:sz w:val="28"/>
          <w:szCs w:val="28"/>
        </w:rPr>
        <w:t>удоремонтный завод</w:t>
      </w:r>
      <w:r w:rsidR="00C2175C" w:rsidRPr="00BE1A60">
        <w:rPr>
          <w:sz w:val="28"/>
          <w:szCs w:val="28"/>
        </w:rPr>
        <w:t>,</w:t>
      </w:r>
      <w:r w:rsidR="00C2175C" w:rsidRPr="00DD4343">
        <w:rPr>
          <w:sz w:val="28"/>
          <w:szCs w:val="28"/>
        </w:rPr>
        <w:t xml:space="preserve"> по</w:t>
      </w:r>
      <w:r w:rsidR="007A7E22" w:rsidRPr="00DD4343">
        <w:rPr>
          <w:sz w:val="28"/>
          <w:szCs w:val="28"/>
        </w:rPr>
        <w:t>-</w:t>
      </w:r>
      <w:r w:rsidR="00C2175C" w:rsidRPr="00DD4343">
        <w:rPr>
          <w:sz w:val="28"/>
          <w:szCs w:val="28"/>
        </w:rPr>
        <w:t>прежнему, является</w:t>
      </w:r>
      <w:r w:rsidR="00CA1D27" w:rsidRPr="00DD4343">
        <w:rPr>
          <w:sz w:val="28"/>
          <w:szCs w:val="28"/>
        </w:rPr>
        <w:t xml:space="preserve"> единственн</w:t>
      </w:r>
      <w:r w:rsidR="00C2175C" w:rsidRPr="00DD4343">
        <w:rPr>
          <w:sz w:val="28"/>
          <w:szCs w:val="28"/>
        </w:rPr>
        <w:t>ым</w:t>
      </w:r>
      <w:r w:rsidR="00CA1D27" w:rsidRPr="00DD4343">
        <w:rPr>
          <w:sz w:val="28"/>
          <w:szCs w:val="28"/>
        </w:rPr>
        <w:t xml:space="preserve"> в Восточной Сибири предприятие</w:t>
      </w:r>
      <w:r w:rsidR="00C2175C" w:rsidRPr="00DD4343">
        <w:rPr>
          <w:sz w:val="28"/>
          <w:szCs w:val="28"/>
        </w:rPr>
        <w:t>м</w:t>
      </w:r>
      <w:r w:rsidR="00CA1D27" w:rsidRPr="00DD4343">
        <w:rPr>
          <w:sz w:val="28"/>
          <w:szCs w:val="28"/>
        </w:rPr>
        <w:t>, способн</w:t>
      </w:r>
      <w:r w:rsidR="00C2175C" w:rsidRPr="00DD4343">
        <w:rPr>
          <w:sz w:val="28"/>
          <w:szCs w:val="28"/>
        </w:rPr>
        <w:t>ым</w:t>
      </w:r>
      <w:r w:rsidR="00CA1D27" w:rsidRPr="00DD4343">
        <w:rPr>
          <w:sz w:val="28"/>
          <w:szCs w:val="28"/>
        </w:rPr>
        <w:t xml:space="preserve"> ремонтировать горную спецтехнику, оборудование обогатительных фабрик и электромашины всех типов. </w:t>
      </w:r>
      <w:r w:rsidR="00C2175C" w:rsidRPr="00DD4343">
        <w:rPr>
          <w:sz w:val="28"/>
          <w:szCs w:val="28"/>
        </w:rPr>
        <w:t xml:space="preserve">В прошлом году прошла модернизация в литейном цехе и по отношению руководства </w:t>
      </w:r>
      <w:proofErr w:type="spellStart"/>
      <w:r w:rsidR="00C2175C" w:rsidRPr="00DD4343">
        <w:rPr>
          <w:sz w:val="28"/>
          <w:szCs w:val="28"/>
        </w:rPr>
        <w:t>Востсибугля</w:t>
      </w:r>
      <w:proofErr w:type="spellEnd"/>
      <w:r w:rsidR="00C2175C" w:rsidRPr="00DD4343">
        <w:rPr>
          <w:sz w:val="28"/>
          <w:szCs w:val="28"/>
        </w:rPr>
        <w:t xml:space="preserve"> к данному предприятию,  инвестиции в этом году ожидаются в большем объеме.</w:t>
      </w:r>
    </w:p>
    <w:p w:rsidR="00C7209C" w:rsidRPr="00DD4343" w:rsidRDefault="005003F9" w:rsidP="00DD4343">
      <w:pPr>
        <w:ind w:firstLine="709"/>
        <w:jc w:val="both"/>
        <w:rPr>
          <w:sz w:val="28"/>
          <w:szCs w:val="28"/>
        </w:rPr>
      </w:pPr>
      <w:r w:rsidRPr="00BE1A60">
        <w:rPr>
          <w:sz w:val="28"/>
          <w:szCs w:val="28"/>
        </w:rPr>
        <w:t>Свирский речной порт</w:t>
      </w:r>
      <w:r w:rsidRPr="00DD4343">
        <w:rPr>
          <w:sz w:val="28"/>
          <w:szCs w:val="28"/>
        </w:rPr>
        <w:t xml:space="preserve"> успешно справляется с навигационным периодом. </w:t>
      </w:r>
      <w:r w:rsidR="00B60416" w:rsidRPr="00DD4343">
        <w:rPr>
          <w:sz w:val="28"/>
          <w:szCs w:val="28"/>
        </w:rPr>
        <w:t xml:space="preserve">Дирекцией </w:t>
      </w:r>
      <w:r w:rsidR="00B60416" w:rsidRPr="00BE1A60">
        <w:rPr>
          <w:sz w:val="28"/>
          <w:szCs w:val="28"/>
        </w:rPr>
        <w:t>ПАО «Восточно-Сибирское речное пароходство»</w:t>
      </w:r>
      <w:r w:rsidR="00B60416" w:rsidRPr="00DD4343">
        <w:rPr>
          <w:sz w:val="28"/>
          <w:szCs w:val="28"/>
        </w:rPr>
        <w:t xml:space="preserve">, в которое входит </w:t>
      </w:r>
      <w:r w:rsidR="00C7209C" w:rsidRPr="00DD4343">
        <w:rPr>
          <w:sz w:val="28"/>
          <w:szCs w:val="28"/>
        </w:rPr>
        <w:t>Свирский ре</w:t>
      </w:r>
      <w:r w:rsidR="00B60416" w:rsidRPr="00DD4343">
        <w:rPr>
          <w:sz w:val="28"/>
          <w:szCs w:val="28"/>
        </w:rPr>
        <w:t xml:space="preserve">чной порт, </w:t>
      </w:r>
      <w:r w:rsidR="00895D41" w:rsidRPr="00DD4343">
        <w:rPr>
          <w:sz w:val="28"/>
          <w:szCs w:val="28"/>
        </w:rPr>
        <w:t xml:space="preserve">заключен государственный контракт на содержание и эксплуатацию паромных переправ. В соответствии с контрактом перевозка пассажиров и транспорта на нашем пароме будет осуществляться бесплатно на протяжении трех лет, а также будет увеличено количество рейсов до 9 в летний период. </w:t>
      </w:r>
    </w:p>
    <w:p w:rsidR="0045660C" w:rsidRPr="00BE1A60" w:rsidRDefault="0045660C" w:rsidP="00DD4343">
      <w:pPr>
        <w:ind w:firstLine="709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DD4343">
        <w:rPr>
          <w:rFonts w:eastAsia="Calibri"/>
          <w:sz w:val="28"/>
          <w:szCs w:val="28"/>
          <w:lang w:eastAsia="en-US" w:bidi="en-US"/>
        </w:rPr>
        <w:t>В 2016 году на территории город</w:t>
      </w:r>
      <w:r w:rsidR="00907FDA" w:rsidRPr="00DD4343">
        <w:rPr>
          <w:rFonts w:eastAsia="Calibri"/>
          <w:sz w:val="28"/>
          <w:szCs w:val="28"/>
          <w:lang w:eastAsia="en-US" w:bidi="en-US"/>
        </w:rPr>
        <w:t>а открылись</w:t>
      </w:r>
      <w:r w:rsidRPr="00DD4343">
        <w:rPr>
          <w:rFonts w:eastAsia="Calibri"/>
          <w:sz w:val="28"/>
          <w:szCs w:val="28"/>
          <w:lang w:eastAsia="en-US" w:bidi="en-US"/>
        </w:rPr>
        <w:t xml:space="preserve"> два</w:t>
      </w:r>
      <w:r w:rsidR="00907FDA" w:rsidRPr="00DD4343">
        <w:rPr>
          <w:rFonts w:eastAsia="Calibri"/>
          <w:sz w:val="28"/>
          <w:szCs w:val="28"/>
          <w:lang w:eastAsia="en-US" w:bidi="en-US"/>
        </w:rPr>
        <w:t xml:space="preserve"> новых</w:t>
      </w:r>
      <w:r w:rsidRPr="00DD4343">
        <w:rPr>
          <w:rFonts w:eastAsia="Calibri"/>
          <w:sz w:val="28"/>
          <w:szCs w:val="28"/>
          <w:lang w:eastAsia="en-US" w:bidi="en-US"/>
        </w:rPr>
        <w:t xml:space="preserve"> промышленных </w:t>
      </w:r>
      <w:r w:rsidR="00907FDA" w:rsidRPr="00DD4343">
        <w:rPr>
          <w:rFonts w:eastAsia="Calibri"/>
          <w:sz w:val="28"/>
          <w:szCs w:val="28"/>
          <w:lang w:eastAsia="en-US" w:bidi="en-US"/>
        </w:rPr>
        <w:t>производств</w:t>
      </w:r>
      <w:proofErr w:type="gramStart"/>
      <w:r w:rsidR="00907FDA" w:rsidRPr="00DD4343">
        <w:rPr>
          <w:rFonts w:eastAsia="Calibri"/>
          <w:sz w:val="28"/>
          <w:szCs w:val="28"/>
          <w:lang w:eastAsia="en-US" w:bidi="en-US"/>
        </w:rPr>
        <w:t>а</w:t>
      </w:r>
      <w:r w:rsidRPr="00DD4343">
        <w:rPr>
          <w:rFonts w:eastAsia="Calibri"/>
          <w:sz w:val="28"/>
          <w:szCs w:val="28"/>
          <w:lang w:eastAsia="en-US" w:bidi="en-US"/>
        </w:rPr>
        <w:t xml:space="preserve"> </w:t>
      </w:r>
      <w:r w:rsidRPr="00BE1A60">
        <w:rPr>
          <w:rFonts w:eastAsia="Calibri"/>
          <w:sz w:val="28"/>
          <w:szCs w:val="28"/>
          <w:lang w:eastAsia="en-US" w:bidi="en-US"/>
        </w:rPr>
        <w:t>ООО</w:t>
      </w:r>
      <w:proofErr w:type="gramEnd"/>
      <w:r w:rsidRPr="00BE1A60">
        <w:rPr>
          <w:rFonts w:eastAsia="Calibri"/>
          <w:sz w:val="28"/>
          <w:szCs w:val="28"/>
          <w:lang w:eastAsia="en-US" w:bidi="en-US"/>
        </w:rPr>
        <w:t xml:space="preserve"> ПКФ «</w:t>
      </w:r>
      <w:proofErr w:type="spellStart"/>
      <w:r w:rsidRPr="00BE1A60">
        <w:rPr>
          <w:rFonts w:eastAsia="Calibri"/>
          <w:sz w:val="28"/>
          <w:szCs w:val="28"/>
          <w:lang w:eastAsia="en-US" w:bidi="en-US"/>
        </w:rPr>
        <w:t>Сиберит</w:t>
      </w:r>
      <w:proofErr w:type="spellEnd"/>
      <w:r w:rsidRPr="00BE1A60">
        <w:rPr>
          <w:rFonts w:eastAsia="Calibri"/>
          <w:sz w:val="28"/>
          <w:szCs w:val="28"/>
          <w:lang w:eastAsia="en-US" w:bidi="en-US"/>
        </w:rPr>
        <w:t>» и ООО «</w:t>
      </w:r>
      <w:proofErr w:type="spellStart"/>
      <w:r w:rsidRPr="00BE1A60">
        <w:rPr>
          <w:rFonts w:eastAsia="Calibri"/>
          <w:sz w:val="28"/>
          <w:szCs w:val="28"/>
          <w:lang w:eastAsia="en-US" w:bidi="en-US"/>
        </w:rPr>
        <w:t>Метконструкция</w:t>
      </w:r>
      <w:proofErr w:type="spellEnd"/>
      <w:r w:rsidRPr="00BE1A60">
        <w:rPr>
          <w:rFonts w:eastAsia="Calibri"/>
          <w:sz w:val="28"/>
          <w:szCs w:val="28"/>
          <w:lang w:eastAsia="en-US" w:bidi="en-US"/>
        </w:rPr>
        <w:t>»</w:t>
      </w:r>
      <w:r w:rsidR="0048506F" w:rsidRPr="00BE1A60">
        <w:rPr>
          <w:rFonts w:eastAsia="Calibri"/>
          <w:sz w:val="28"/>
          <w:szCs w:val="28"/>
          <w:lang w:eastAsia="en-US" w:bidi="en-US"/>
        </w:rPr>
        <w:t>.</w:t>
      </w:r>
    </w:p>
    <w:p w:rsidR="0045660C" w:rsidRPr="00DD4343" w:rsidRDefault="0045660C" w:rsidP="00DD4343">
      <w:pPr>
        <w:ind w:firstLine="709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DD4343">
        <w:rPr>
          <w:rFonts w:eastAsia="Calibri"/>
          <w:sz w:val="28"/>
          <w:szCs w:val="28"/>
          <w:lang w:eastAsia="en-US" w:bidi="en-US"/>
        </w:rPr>
        <w:t>ООО ПКФ «</w:t>
      </w:r>
      <w:proofErr w:type="spellStart"/>
      <w:r w:rsidRPr="00DD4343">
        <w:rPr>
          <w:rFonts w:eastAsia="Calibri"/>
          <w:sz w:val="28"/>
          <w:szCs w:val="28"/>
          <w:lang w:eastAsia="en-US" w:bidi="en-US"/>
        </w:rPr>
        <w:t>Сиберит</w:t>
      </w:r>
      <w:proofErr w:type="spellEnd"/>
      <w:r w:rsidRPr="00DD4343">
        <w:rPr>
          <w:rFonts w:eastAsia="Calibri"/>
          <w:sz w:val="28"/>
          <w:szCs w:val="28"/>
          <w:lang w:eastAsia="en-US" w:bidi="en-US"/>
        </w:rPr>
        <w:t>» будет реализовывать свой потенциал в сфере обработки древесины и производства изделий из дерева.</w:t>
      </w:r>
    </w:p>
    <w:p w:rsidR="00C73341" w:rsidRPr="00DD4343" w:rsidRDefault="0045660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Предприятие ООО «</w:t>
      </w:r>
      <w:proofErr w:type="spellStart"/>
      <w:r w:rsidRPr="00DD4343">
        <w:rPr>
          <w:sz w:val="28"/>
          <w:szCs w:val="28"/>
        </w:rPr>
        <w:t>Метконструкция</w:t>
      </w:r>
      <w:proofErr w:type="spellEnd"/>
      <w:r w:rsidRPr="00DD4343">
        <w:rPr>
          <w:sz w:val="28"/>
          <w:szCs w:val="28"/>
        </w:rPr>
        <w:t>» специализируется на выпуске оборудования электротехнического назначения: опоры осветительные цельнометаллические конические</w:t>
      </w:r>
      <w:r w:rsidR="005003F9" w:rsidRPr="00DD4343">
        <w:rPr>
          <w:sz w:val="28"/>
          <w:szCs w:val="28"/>
        </w:rPr>
        <w:t>,</w:t>
      </w:r>
      <w:r w:rsidRPr="00DD4343">
        <w:rPr>
          <w:sz w:val="28"/>
          <w:szCs w:val="28"/>
        </w:rPr>
        <w:t xml:space="preserve"> граненые и круглые, альтернативные источники электроэнергии (энергия солнца, ветра), а также производстве горного оборудования, преимущественно, для золотодобывающей промышленности.</w:t>
      </w:r>
    </w:p>
    <w:p w:rsidR="00D63485" w:rsidRPr="00DD4343" w:rsidRDefault="005003F9" w:rsidP="00DD4343">
      <w:pPr>
        <w:ind w:firstLine="709"/>
        <w:jc w:val="both"/>
        <w:rPr>
          <w:smallCaps/>
          <w:sz w:val="28"/>
          <w:szCs w:val="28"/>
        </w:rPr>
      </w:pPr>
      <w:r w:rsidRPr="00BE1A60">
        <w:rPr>
          <w:sz w:val="28"/>
          <w:szCs w:val="28"/>
        </w:rPr>
        <w:t>Инвестиционная привлекательность</w:t>
      </w:r>
      <w:r w:rsidRPr="00DD4343">
        <w:rPr>
          <w:sz w:val="28"/>
          <w:szCs w:val="28"/>
        </w:rPr>
        <w:t xml:space="preserve"> территории значительно влияет на р</w:t>
      </w:r>
      <w:r w:rsidR="00D63485" w:rsidRPr="00DD4343">
        <w:rPr>
          <w:sz w:val="28"/>
          <w:szCs w:val="28"/>
        </w:rPr>
        <w:t>азвитие экономики и социальной сферы.</w:t>
      </w:r>
    </w:p>
    <w:p w:rsidR="00C7209C" w:rsidRPr="00DD4343" w:rsidRDefault="00C7209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lastRenderedPageBreak/>
        <w:t>Общий объем инвестиций по муниципальному образованию «город Свирск» за 201</w:t>
      </w:r>
      <w:r w:rsidR="0045660C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 составил </w:t>
      </w:r>
      <w:r w:rsidR="0045660C" w:rsidRPr="00DD4343">
        <w:rPr>
          <w:sz w:val="28"/>
          <w:szCs w:val="28"/>
        </w:rPr>
        <w:t>256</w:t>
      </w:r>
      <w:r w:rsidRPr="00DD4343">
        <w:rPr>
          <w:sz w:val="28"/>
          <w:szCs w:val="28"/>
        </w:rPr>
        <w:t>,</w:t>
      </w:r>
      <w:r w:rsidR="0045660C" w:rsidRPr="00DD4343">
        <w:rPr>
          <w:sz w:val="28"/>
          <w:szCs w:val="28"/>
        </w:rPr>
        <w:t>1</w:t>
      </w:r>
      <w:r w:rsidRPr="00DD4343">
        <w:rPr>
          <w:sz w:val="28"/>
          <w:szCs w:val="28"/>
        </w:rPr>
        <w:t xml:space="preserve"> млн. руб., в т. ч.:</w:t>
      </w:r>
    </w:p>
    <w:p w:rsidR="00C7209C" w:rsidRPr="00DD4343" w:rsidRDefault="00C7209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в промышленном секторе с учетом крупного, среднего и малого бизнеса –</w:t>
      </w:r>
      <w:r w:rsidR="0045660C" w:rsidRPr="00DD4343">
        <w:rPr>
          <w:sz w:val="28"/>
          <w:szCs w:val="28"/>
        </w:rPr>
        <w:t xml:space="preserve"> 66,9</w:t>
      </w:r>
      <w:r w:rsidRPr="00DD4343">
        <w:rPr>
          <w:sz w:val="28"/>
          <w:szCs w:val="28"/>
        </w:rPr>
        <w:t xml:space="preserve"> млн. руб.;</w:t>
      </w:r>
      <w:r w:rsidR="00536AC9" w:rsidRPr="00DD4343">
        <w:rPr>
          <w:sz w:val="28"/>
          <w:szCs w:val="28"/>
        </w:rPr>
        <w:t xml:space="preserve"> </w:t>
      </w:r>
    </w:p>
    <w:p w:rsidR="00C7209C" w:rsidRPr="00DD4343" w:rsidRDefault="00C7209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на развитие бюджетной сферы – 18</w:t>
      </w:r>
      <w:r w:rsidR="0045660C" w:rsidRPr="00DD4343">
        <w:rPr>
          <w:sz w:val="28"/>
          <w:szCs w:val="28"/>
        </w:rPr>
        <w:t>9,2</w:t>
      </w:r>
      <w:r w:rsidRPr="00DD4343">
        <w:rPr>
          <w:sz w:val="28"/>
          <w:szCs w:val="28"/>
        </w:rPr>
        <w:t xml:space="preserve"> млн. руб.</w:t>
      </w:r>
    </w:p>
    <w:p w:rsidR="00C7209C" w:rsidRPr="00DD4343" w:rsidRDefault="00C7209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Для развития социальной сферы из местного бюджета были выделены средства в размере </w:t>
      </w:r>
      <w:r w:rsidR="005E10ED" w:rsidRPr="00DD4343">
        <w:rPr>
          <w:sz w:val="28"/>
          <w:szCs w:val="28"/>
        </w:rPr>
        <w:t>4</w:t>
      </w:r>
      <w:r w:rsidRPr="00DD4343">
        <w:rPr>
          <w:sz w:val="28"/>
          <w:szCs w:val="28"/>
        </w:rPr>
        <w:t xml:space="preserve"> миллионов рублей</w:t>
      </w:r>
      <w:r w:rsidR="00EC18DF" w:rsidRPr="00DD4343">
        <w:rPr>
          <w:sz w:val="28"/>
          <w:szCs w:val="28"/>
        </w:rPr>
        <w:t xml:space="preserve">. </w:t>
      </w:r>
      <w:proofErr w:type="gramStart"/>
      <w:r w:rsidR="00EC18DF" w:rsidRPr="00DD4343">
        <w:rPr>
          <w:sz w:val="28"/>
          <w:szCs w:val="28"/>
        </w:rPr>
        <w:t>Кроме того,</w:t>
      </w:r>
      <w:r w:rsidRPr="00DD4343">
        <w:rPr>
          <w:sz w:val="28"/>
          <w:szCs w:val="28"/>
        </w:rPr>
        <w:t xml:space="preserve"> привлечены средства из областного </w:t>
      </w:r>
      <w:r w:rsidR="00EC18DF" w:rsidRPr="00DD4343">
        <w:rPr>
          <w:sz w:val="28"/>
          <w:szCs w:val="28"/>
        </w:rPr>
        <w:t xml:space="preserve">и Федерального </w:t>
      </w:r>
      <w:r w:rsidRPr="00DD4343">
        <w:rPr>
          <w:sz w:val="28"/>
          <w:szCs w:val="28"/>
        </w:rPr>
        <w:t>бюджет</w:t>
      </w:r>
      <w:r w:rsidR="00EC18DF" w:rsidRPr="00DD4343">
        <w:rPr>
          <w:sz w:val="28"/>
          <w:szCs w:val="28"/>
        </w:rPr>
        <w:t>ов</w:t>
      </w:r>
      <w:r w:rsidRPr="00DD4343">
        <w:rPr>
          <w:sz w:val="28"/>
          <w:szCs w:val="28"/>
        </w:rPr>
        <w:t xml:space="preserve"> </w:t>
      </w:r>
      <w:r w:rsidR="00EC18DF" w:rsidRPr="00DD4343">
        <w:rPr>
          <w:sz w:val="28"/>
          <w:szCs w:val="28"/>
        </w:rPr>
        <w:t>на развитие жилищно-коммунальной сферы</w:t>
      </w:r>
      <w:r w:rsidRPr="00DD4343">
        <w:rPr>
          <w:sz w:val="28"/>
          <w:szCs w:val="28"/>
        </w:rPr>
        <w:t xml:space="preserve"> в размере </w:t>
      </w:r>
      <w:r w:rsidR="005E10ED" w:rsidRPr="00DD4343">
        <w:rPr>
          <w:sz w:val="28"/>
          <w:szCs w:val="28"/>
        </w:rPr>
        <w:t>более 18</w:t>
      </w:r>
      <w:r w:rsidR="00280D74" w:rsidRPr="00DD4343">
        <w:rPr>
          <w:sz w:val="28"/>
          <w:szCs w:val="28"/>
        </w:rPr>
        <w:t>5</w:t>
      </w:r>
      <w:r w:rsidRPr="00DD4343">
        <w:rPr>
          <w:sz w:val="28"/>
          <w:szCs w:val="28"/>
        </w:rPr>
        <w:t xml:space="preserve"> миллионов рублей.</w:t>
      </w:r>
      <w:proofErr w:type="gramEnd"/>
    </w:p>
    <w:p w:rsidR="005E10ED" w:rsidRPr="00DD4343" w:rsidRDefault="00C7209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Средства были направлены на объекты коммунальной сферы, на реконструкцию</w:t>
      </w:r>
      <w:r w:rsidR="005E10ED" w:rsidRPr="00DD4343">
        <w:rPr>
          <w:sz w:val="28"/>
          <w:szCs w:val="28"/>
        </w:rPr>
        <w:t xml:space="preserve"> центральной котельной и строительство </w:t>
      </w:r>
      <w:proofErr w:type="gramStart"/>
      <w:r w:rsidR="005E10ED" w:rsidRPr="00DD4343">
        <w:rPr>
          <w:sz w:val="28"/>
          <w:szCs w:val="28"/>
        </w:rPr>
        <w:t>очистных</w:t>
      </w:r>
      <w:proofErr w:type="gramEnd"/>
      <w:r w:rsidR="005E10ED" w:rsidRPr="00DD4343">
        <w:rPr>
          <w:sz w:val="28"/>
          <w:szCs w:val="28"/>
        </w:rPr>
        <w:t xml:space="preserve"> в Березовом.</w:t>
      </w:r>
    </w:p>
    <w:p w:rsidR="00C7209C" w:rsidRPr="00DD4343" w:rsidRDefault="00C7209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Инвестиции в промышленном секторе направлены на модернизацию и реконструкцию предприятий</w:t>
      </w:r>
      <w:r w:rsidR="005E10ED" w:rsidRPr="00DD4343">
        <w:rPr>
          <w:sz w:val="28"/>
          <w:szCs w:val="28"/>
        </w:rPr>
        <w:t>, приобретение нового оборудования, открытию новых предприятий</w:t>
      </w:r>
      <w:r w:rsidRPr="00DD4343">
        <w:rPr>
          <w:sz w:val="28"/>
          <w:szCs w:val="28"/>
        </w:rPr>
        <w:t>.</w:t>
      </w:r>
    </w:p>
    <w:p w:rsidR="00C7209C" w:rsidRPr="00DD4343" w:rsidRDefault="00C7209C" w:rsidP="00DD43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D4343">
        <w:rPr>
          <w:rFonts w:eastAsia="Calibri"/>
          <w:sz w:val="28"/>
          <w:szCs w:val="28"/>
        </w:rPr>
        <w:t xml:space="preserve">На территории </w:t>
      </w:r>
      <w:r w:rsidRPr="00DD4343">
        <w:rPr>
          <w:sz w:val="28"/>
          <w:szCs w:val="28"/>
        </w:rPr>
        <w:t>муниципального образования «город Свирск»</w:t>
      </w:r>
      <w:r w:rsidRPr="00DD4343">
        <w:rPr>
          <w:rFonts w:eastAsia="Calibri"/>
          <w:sz w:val="28"/>
          <w:szCs w:val="28"/>
        </w:rPr>
        <w:t xml:space="preserve"> осуществляют свою деятельность средние, малые и </w:t>
      </w:r>
      <w:proofErr w:type="spellStart"/>
      <w:r w:rsidRPr="00DD4343">
        <w:rPr>
          <w:rFonts w:eastAsia="Calibri"/>
          <w:sz w:val="28"/>
          <w:szCs w:val="28"/>
        </w:rPr>
        <w:t>микропредприятия</w:t>
      </w:r>
      <w:proofErr w:type="spellEnd"/>
      <w:r w:rsidRPr="00DD4343">
        <w:rPr>
          <w:rFonts w:eastAsia="Calibri"/>
          <w:sz w:val="28"/>
          <w:szCs w:val="28"/>
        </w:rPr>
        <w:t>, а также индивидуальные предприниматели и крестьянско-фермерск</w:t>
      </w:r>
      <w:r w:rsidR="0048506F" w:rsidRPr="00DD4343">
        <w:rPr>
          <w:rFonts w:eastAsia="Calibri"/>
          <w:sz w:val="28"/>
          <w:szCs w:val="28"/>
        </w:rPr>
        <w:t>о</w:t>
      </w:r>
      <w:r w:rsidRPr="00DD4343">
        <w:rPr>
          <w:rFonts w:eastAsia="Calibri"/>
          <w:sz w:val="28"/>
          <w:szCs w:val="28"/>
        </w:rPr>
        <w:t>е хозяйств</w:t>
      </w:r>
      <w:r w:rsidR="0048506F" w:rsidRPr="00DD4343">
        <w:rPr>
          <w:rFonts w:eastAsia="Calibri"/>
          <w:sz w:val="28"/>
          <w:szCs w:val="28"/>
        </w:rPr>
        <w:t>о</w:t>
      </w:r>
      <w:r w:rsidRPr="00DD4343">
        <w:rPr>
          <w:rFonts w:eastAsia="Calibri"/>
          <w:sz w:val="28"/>
          <w:szCs w:val="28"/>
        </w:rPr>
        <w:t>.</w:t>
      </w:r>
    </w:p>
    <w:p w:rsidR="00B027DF" w:rsidRPr="00DD4343" w:rsidRDefault="00C7209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Выручка от реализации товаров (работ, услуг) предприятий малого и среднего бизнеса (без учета ИП) за 201</w:t>
      </w:r>
      <w:r w:rsidR="00D2592F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 составила </w:t>
      </w:r>
      <w:r w:rsidR="005E10ED" w:rsidRPr="00DD4343">
        <w:rPr>
          <w:sz w:val="28"/>
          <w:szCs w:val="28"/>
        </w:rPr>
        <w:t>971</w:t>
      </w:r>
      <w:r w:rsidR="00D2592F" w:rsidRPr="00DD4343">
        <w:rPr>
          <w:sz w:val="28"/>
          <w:szCs w:val="28"/>
        </w:rPr>
        <w:t xml:space="preserve"> млн. руб</w:t>
      </w:r>
      <w:r w:rsidR="009040D8" w:rsidRPr="00DD4343">
        <w:rPr>
          <w:sz w:val="28"/>
          <w:szCs w:val="28"/>
        </w:rPr>
        <w:t>лей</w:t>
      </w:r>
      <w:r w:rsidR="00D2592F" w:rsidRPr="00DD4343">
        <w:rPr>
          <w:sz w:val="28"/>
          <w:szCs w:val="28"/>
        </w:rPr>
        <w:t xml:space="preserve"> или</w:t>
      </w:r>
      <w:r w:rsidRPr="00DD4343">
        <w:rPr>
          <w:sz w:val="28"/>
          <w:szCs w:val="28"/>
        </w:rPr>
        <w:t xml:space="preserve"> </w:t>
      </w:r>
      <w:r w:rsidR="00D2592F" w:rsidRPr="00DD4343">
        <w:rPr>
          <w:sz w:val="28"/>
          <w:szCs w:val="28"/>
        </w:rPr>
        <w:t>11</w:t>
      </w:r>
      <w:r w:rsidR="005E10ED" w:rsidRPr="00DD4343">
        <w:rPr>
          <w:sz w:val="28"/>
          <w:szCs w:val="28"/>
        </w:rPr>
        <w:t>6</w:t>
      </w:r>
      <w:r w:rsidR="00D2592F" w:rsidRPr="00DD4343">
        <w:rPr>
          <w:sz w:val="28"/>
          <w:szCs w:val="28"/>
        </w:rPr>
        <w:t>% к показателю 2015 года</w:t>
      </w:r>
      <w:r w:rsidR="00E03E6E" w:rsidRPr="00DD4343">
        <w:rPr>
          <w:sz w:val="28"/>
          <w:szCs w:val="28"/>
        </w:rPr>
        <w:t xml:space="preserve">. </w:t>
      </w:r>
      <w:r w:rsidR="00B027DF" w:rsidRPr="00DD4343">
        <w:rPr>
          <w:sz w:val="28"/>
          <w:szCs w:val="28"/>
        </w:rPr>
        <w:t xml:space="preserve">Среднесписочная численность работающих на средних, малых и микро предприятиях по итогам 2016 года составила </w:t>
      </w:r>
      <w:r w:rsidR="005E10ED" w:rsidRPr="00DD4343">
        <w:rPr>
          <w:sz w:val="28"/>
          <w:szCs w:val="28"/>
        </w:rPr>
        <w:t>812</w:t>
      </w:r>
      <w:r w:rsidR="00B027DF" w:rsidRPr="00DD4343">
        <w:rPr>
          <w:sz w:val="28"/>
          <w:szCs w:val="28"/>
        </w:rPr>
        <w:t xml:space="preserve"> человек или 9</w:t>
      </w:r>
      <w:r w:rsidR="005E10ED" w:rsidRPr="00DD4343">
        <w:rPr>
          <w:sz w:val="28"/>
          <w:szCs w:val="28"/>
        </w:rPr>
        <w:t>8</w:t>
      </w:r>
      <w:r w:rsidR="00B027DF" w:rsidRPr="00DD4343">
        <w:rPr>
          <w:sz w:val="28"/>
          <w:szCs w:val="28"/>
        </w:rPr>
        <w:t>% показателя 2015 года, основное снижение числа занятых в 2016 году наблюдается в управляющих компаниях города, ввиду оптимизации производства.</w:t>
      </w:r>
    </w:p>
    <w:p w:rsidR="00C7209C" w:rsidRPr="00DD4343" w:rsidRDefault="00C7209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Среднемесячная заработная плата по отраслям малого и среднего бизнеса за </w:t>
      </w:r>
      <w:r w:rsidR="008F44A5" w:rsidRPr="00DD4343">
        <w:rPr>
          <w:sz w:val="28"/>
          <w:szCs w:val="28"/>
        </w:rPr>
        <w:t>отчетный</w:t>
      </w:r>
      <w:r w:rsidRPr="00DD4343">
        <w:rPr>
          <w:sz w:val="28"/>
          <w:szCs w:val="28"/>
        </w:rPr>
        <w:t xml:space="preserve"> период составила </w:t>
      </w:r>
      <w:r w:rsidR="00B027DF" w:rsidRPr="00DD4343">
        <w:rPr>
          <w:sz w:val="28"/>
          <w:szCs w:val="28"/>
        </w:rPr>
        <w:t>16</w:t>
      </w:r>
      <w:r w:rsidR="0040793A" w:rsidRPr="00DD4343">
        <w:rPr>
          <w:sz w:val="28"/>
          <w:szCs w:val="28"/>
        </w:rPr>
        <w:t xml:space="preserve"> </w:t>
      </w:r>
      <w:r w:rsidR="00B027DF" w:rsidRPr="00DD4343">
        <w:rPr>
          <w:sz w:val="28"/>
          <w:szCs w:val="28"/>
        </w:rPr>
        <w:t>83</w:t>
      </w:r>
      <w:r w:rsidR="005E10ED" w:rsidRPr="00DD4343">
        <w:rPr>
          <w:sz w:val="28"/>
          <w:szCs w:val="28"/>
        </w:rPr>
        <w:t>9</w:t>
      </w:r>
      <w:r w:rsidR="00B027DF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руб., данный показатель выше показателя 201</w:t>
      </w:r>
      <w:r w:rsidR="00B027DF" w:rsidRPr="00DD4343">
        <w:rPr>
          <w:sz w:val="28"/>
          <w:szCs w:val="28"/>
        </w:rPr>
        <w:t>5</w:t>
      </w:r>
      <w:r w:rsidRPr="00DD4343">
        <w:rPr>
          <w:sz w:val="28"/>
          <w:szCs w:val="28"/>
        </w:rPr>
        <w:t xml:space="preserve"> года</w:t>
      </w:r>
      <w:r w:rsidR="0048506F" w:rsidRPr="00DD4343">
        <w:rPr>
          <w:sz w:val="28"/>
          <w:szCs w:val="28"/>
        </w:rPr>
        <w:t xml:space="preserve"> более</w:t>
      </w:r>
      <w:proofErr w:type="gramStart"/>
      <w:r w:rsidR="0048506F" w:rsidRPr="00DD4343">
        <w:rPr>
          <w:sz w:val="28"/>
          <w:szCs w:val="28"/>
        </w:rPr>
        <w:t>,</w:t>
      </w:r>
      <w:proofErr w:type="gramEnd"/>
      <w:r w:rsidR="0048506F" w:rsidRPr="00DD4343">
        <w:rPr>
          <w:sz w:val="28"/>
          <w:szCs w:val="28"/>
        </w:rPr>
        <w:t xml:space="preserve"> чем </w:t>
      </w:r>
      <w:r w:rsidRPr="00DD4343">
        <w:rPr>
          <w:sz w:val="28"/>
          <w:szCs w:val="28"/>
        </w:rPr>
        <w:t xml:space="preserve">на </w:t>
      </w:r>
      <w:r w:rsidR="00B027DF" w:rsidRPr="00DD4343">
        <w:rPr>
          <w:sz w:val="28"/>
          <w:szCs w:val="28"/>
        </w:rPr>
        <w:t>2</w:t>
      </w:r>
      <w:r w:rsidR="0048506F" w:rsidRPr="00DD4343">
        <w:rPr>
          <w:sz w:val="28"/>
          <w:szCs w:val="28"/>
        </w:rPr>
        <w:t>000</w:t>
      </w:r>
      <w:r w:rsidRPr="00DD4343">
        <w:rPr>
          <w:sz w:val="28"/>
          <w:szCs w:val="28"/>
        </w:rPr>
        <w:t xml:space="preserve"> рублей.</w:t>
      </w:r>
    </w:p>
    <w:p w:rsidR="00B027DF" w:rsidRPr="00DD4343" w:rsidRDefault="00B027DF" w:rsidP="00DD4343">
      <w:pPr>
        <w:spacing w:after="120"/>
        <w:ind w:firstLine="709"/>
        <w:contextualSpacing/>
        <w:jc w:val="both"/>
        <w:rPr>
          <w:sz w:val="28"/>
          <w:szCs w:val="28"/>
        </w:rPr>
      </w:pPr>
      <w:r w:rsidRPr="00DD4343">
        <w:rPr>
          <w:sz w:val="28"/>
          <w:szCs w:val="28"/>
        </w:rPr>
        <w:t>Советом предпринимателей города Свирска, который успешно работает третий год, удалось достигнуть эффективного взаимодействия с различными структурами и органами власти</w:t>
      </w:r>
      <w:r w:rsidR="0048506F" w:rsidRPr="00DD4343">
        <w:rPr>
          <w:sz w:val="28"/>
          <w:szCs w:val="28"/>
        </w:rPr>
        <w:t>, в</w:t>
      </w:r>
      <w:r w:rsidRPr="00DD4343">
        <w:rPr>
          <w:sz w:val="28"/>
          <w:szCs w:val="28"/>
        </w:rPr>
        <w:t>овлечь предпринимательское сообщество в активную жизнь города. На расширенных заседаниях Совета предпринимателей поднимались и рассматривались такие вопросы, как: правила торговли алкогольной продукцией, санитарная уборка территорий прилегающих к объектам, доступность маломобильных групп населения к объектам торговли, вопросы, касающиеся предпринимательской деятельности в продовольственной сфере и многие другие.</w:t>
      </w:r>
    </w:p>
    <w:p w:rsidR="00B027DF" w:rsidRPr="00DD4343" w:rsidRDefault="00B027DF" w:rsidP="00DD4343">
      <w:pPr>
        <w:spacing w:after="120"/>
        <w:ind w:firstLine="709"/>
        <w:contextualSpacing/>
        <w:jc w:val="both"/>
        <w:rPr>
          <w:sz w:val="28"/>
          <w:szCs w:val="28"/>
          <w:lang w:bidi="en-US"/>
        </w:rPr>
      </w:pPr>
      <w:r w:rsidRPr="00DD4343">
        <w:rPr>
          <w:sz w:val="28"/>
          <w:szCs w:val="28"/>
          <w:lang w:bidi="en-US"/>
        </w:rPr>
        <w:t>Культурно-массовые мероприятия города, фестивали, праздники не обходятся без финансовой, материальной и моральной поддержки представителей малого бизнеса</w:t>
      </w:r>
      <w:r w:rsidR="00E03E6E" w:rsidRPr="00DD4343">
        <w:rPr>
          <w:sz w:val="28"/>
          <w:szCs w:val="28"/>
          <w:lang w:bidi="en-US"/>
        </w:rPr>
        <w:t xml:space="preserve">, а также </w:t>
      </w:r>
      <w:r w:rsidR="0040793A" w:rsidRPr="00DD4343">
        <w:rPr>
          <w:sz w:val="28"/>
          <w:szCs w:val="28"/>
          <w:lang w:bidi="en-US"/>
        </w:rPr>
        <w:t xml:space="preserve">их </w:t>
      </w:r>
      <w:r w:rsidR="00E03E6E" w:rsidRPr="00DD4343">
        <w:rPr>
          <w:sz w:val="28"/>
          <w:szCs w:val="28"/>
          <w:lang w:bidi="en-US"/>
        </w:rPr>
        <w:t>личного участия</w:t>
      </w:r>
      <w:r w:rsidRPr="00DD4343">
        <w:rPr>
          <w:sz w:val="28"/>
          <w:szCs w:val="28"/>
          <w:lang w:bidi="en-US"/>
        </w:rPr>
        <w:t>.</w:t>
      </w:r>
    </w:p>
    <w:p w:rsidR="00B027DF" w:rsidRPr="00DD4343" w:rsidRDefault="00B027DF" w:rsidP="00DD4343">
      <w:pPr>
        <w:spacing w:after="120"/>
        <w:ind w:firstLine="709"/>
        <w:contextualSpacing/>
        <w:jc w:val="both"/>
        <w:rPr>
          <w:sz w:val="28"/>
          <w:szCs w:val="28"/>
          <w:lang w:bidi="en-US"/>
        </w:rPr>
      </w:pPr>
      <w:r w:rsidRPr="00DD4343">
        <w:rPr>
          <w:sz w:val="28"/>
          <w:szCs w:val="28"/>
          <w:lang w:bidi="en-US"/>
        </w:rPr>
        <w:t xml:space="preserve">В 2016 году был проведен первый благотворительный вечер в пользу строительства Храма на территории города Свирска под названием - «Миром строим храм», в котором приняли участие, как жители города, так и </w:t>
      </w:r>
      <w:r w:rsidRPr="00DD4343">
        <w:rPr>
          <w:sz w:val="28"/>
          <w:szCs w:val="28"/>
          <w:lang w:bidi="en-US"/>
        </w:rPr>
        <w:lastRenderedPageBreak/>
        <w:t>индивидуальные предприниматели.</w:t>
      </w:r>
      <w:r w:rsidR="0040793A" w:rsidRPr="00DD4343">
        <w:rPr>
          <w:sz w:val="28"/>
          <w:szCs w:val="28"/>
          <w:lang w:bidi="en-US"/>
        </w:rPr>
        <w:t xml:space="preserve"> На собранные средства в Храме установлены окна.</w:t>
      </w:r>
    </w:p>
    <w:p w:rsidR="00B027DF" w:rsidRPr="00DD4343" w:rsidRDefault="00B027DF" w:rsidP="00DD4343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DD4343">
        <w:rPr>
          <w:rFonts w:eastAsia="Calibri"/>
          <w:sz w:val="28"/>
          <w:szCs w:val="28"/>
          <w:lang w:eastAsia="en-US" w:bidi="en-US"/>
        </w:rPr>
        <w:t xml:space="preserve">На территории муниципального образования «город Свирск» активно работает Фонд поддержки малого и среднего предпринимательства муниципального образования «город Свирск». </w:t>
      </w:r>
      <w:r w:rsidRPr="00DD4343">
        <w:rPr>
          <w:rFonts w:eastAsia="Calibri"/>
          <w:sz w:val="28"/>
          <w:szCs w:val="28"/>
          <w:lang w:eastAsia="en-US" w:bidi="en-US"/>
        </w:rPr>
        <w:tab/>
        <w:t xml:space="preserve">За 2016 год были выданы займы 14 </w:t>
      </w:r>
      <w:r w:rsidRPr="00DD4343">
        <w:rPr>
          <w:rFonts w:eastAsia="Calibri"/>
          <w:bCs/>
          <w:sz w:val="28"/>
          <w:szCs w:val="28"/>
          <w:lang w:eastAsia="en-US" w:bidi="en-US"/>
        </w:rPr>
        <w:t>субъектам малого и среднего предпринимательства</w:t>
      </w:r>
      <w:r w:rsidRPr="00DD4343">
        <w:rPr>
          <w:rFonts w:eastAsia="Calibri"/>
          <w:sz w:val="28"/>
          <w:szCs w:val="28"/>
          <w:lang w:eastAsia="en-US" w:bidi="en-US"/>
        </w:rPr>
        <w:t xml:space="preserve">, общая сумма </w:t>
      </w:r>
      <w:r w:rsidRPr="00DD4343">
        <w:rPr>
          <w:rFonts w:eastAsia="Calibri"/>
          <w:bCs/>
          <w:sz w:val="28"/>
          <w:szCs w:val="28"/>
          <w:lang w:eastAsia="en-US" w:bidi="en-US"/>
        </w:rPr>
        <w:t xml:space="preserve">займов по договорам составила </w:t>
      </w:r>
      <w:r w:rsidRPr="00DD4343">
        <w:rPr>
          <w:rFonts w:eastAsia="Calibri"/>
          <w:sz w:val="28"/>
          <w:szCs w:val="28"/>
          <w:lang w:eastAsia="en-US" w:bidi="en-US"/>
        </w:rPr>
        <w:t>9,79 млн. руб.</w:t>
      </w:r>
    </w:p>
    <w:p w:rsidR="00C7209C" w:rsidRPr="00DD4343" w:rsidRDefault="00C7209C" w:rsidP="00DD4343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DD4343">
        <w:rPr>
          <w:bCs/>
          <w:sz w:val="28"/>
          <w:szCs w:val="28"/>
        </w:rPr>
        <w:t xml:space="preserve">Средства, выданные по договорам займа, были направлены на расширение видов деятельности организаций и индивидуальных предпринимателей, пополнение товаров в обороте, благоустройство </w:t>
      </w:r>
      <w:r w:rsidR="00A557E3" w:rsidRPr="00DD4343">
        <w:rPr>
          <w:bCs/>
          <w:sz w:val="28"/>
          <w:szCs w:val="28"/>
        </w:rPr>
        <w:t>придомовых территорий</w:t>
      </w:r>
      <w:r w:rsidRPr="00DD4343">
        <w:rPr>
          <w:bCs/>
          <w:sz w:val="28"/>
          <w:szCs w:val="28"/>
        </w:rPr>
        <w:t xml:space="preserve">, приобретение </w:t>
      </w:r>
      <w:r w:rsidR="00A557E3" w:rsidRPr="00DD4343">
        <w:rPr>
          <w:bCs/>
          <w:sz w:val="28"/>
          <w:szCs w:val="28"/>
        </w:rPr>
        <w:t>бульдозера, погрузчика</w:t>
      </w:r>
      <w:r w:rsidRPr="00DD4343">
        <w:rPr>
          <w:bCs/>
          <w:sz w:val="28"/>
          <w:szCs w:val="28"/>
        </w:rPr>
        <w:t>.</w:t>
      </w:r>
    </w:p>
    <w:p w:rsidR="00B027DF" w:rsidRPr="00DD4343" w:rsidRDefault="005003F9" w:rsidP="00DD4343">
      <w:pPr>
        <w:tabs>
          <w:tab w:val="num" w:pos="0"/>
        </w:tabs>
        <w:ind w:right="59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Розничный товарооборот </w:t>
      </w:r>
      <w:r w:rsidRPr="00AD5E2D">
        <w:rPr>
          <w:sz w:val="28"/>
          <w:szCs w:val="28"/>
        </w:rPr>
        <w:t>сферы потребительского рынка</w:t>
      </w:r>
      <w:r w:rsidRPr="00DD4343">
        <w:rPr>
          <w:sz w:val="28"/>
          <w:szCs w:val="28"/>
        </w:rPr>
        <w:t xml:space="preserve"> з</w:t>
      </w:r>
      <w:r w:rsidR="00B027DF" w:rsidRPr="00DD4343">
        <w:rPr>
          <w:sz w:val="28"/>
          <w:szCs w:val="28"/>
        </w:rPr>
        <w:t>а 2016 год составил 1</w:t>
      </w:r>
      <w:r w:rsidR="0048506F" w:rsidRPr="00DD4343">
        <w:rPr>
          <w:sz w:val="28"/>
          <w:szCs w:val="28"/>
        </w:rPr>
        <w:t>,</w:t>
      </w:r>
      <w:r w:rsidR="00B027DF" w:rsidRPr="00DD4343">
        <w:rPr>
          <w:sz w:val="28"/>
          <w:szCs w:val="28"/>
        </w:rPr>
        <w:t xml:space="preserve">1 </w:t>
      </w:r>
      <w:proofErr w:type="spellStart"/>
      <w:r w:rsidR="00B027DF" w:rsidRPr="00DD4343">
        <w:rPr>
          <w:sz w:val="28"/>
          <w:szCs w:val="28"/>
        </w:rPr>
        <w:t>мл</w:t>
      </w:r>
      <w:r w:rsidR="0048506F" w:rsidRPr="00DD4343">
        <w:rPr>
          <w:sz w:val="28"/>
          <w:szCs w:val="28"/>
        </w:rPr>
        <w:t>р</w:t>
      </w:r>
      <w:proofErr w:type="spellEnd"/>
      <w:r w:rsidR="00B027DF" w:rsidRPr="00DD4343">
        <w:rPr>
          <w:sz w:val="28"/>
          <w:szCs w:val="28"/>
        </w:rPr>
        <w:t>. руб. или 91,4 % к аналогичному показателю 2015 года</w:t>
      </w:r>
      <w:r w:rsidR="00123E90" w:rsidRPr="00DD4343">
        <w:rPr>
          <w:sz w:val="28"/>
          <w:szCs w:val="28"/>
        </w:rPr>
        <w:t>.</w:t>
      </w:r>
      <w:r w:rsidR="00B027DF" w:rsidRPr="00DD4343">
        <w:rPr>
          <w:sz w:val="28"/>
          <w:szCs w:val="28"/>
        </w:rPr>
        <w:t xml:space="preserve"> Муниципальное образование «город Свирск» занимает 19 место среди 42 муниципальных образований Иркутской области по показателю оборота розничной торговли на душу населения и составляет 7049 руб.</w:t>
      </w:r>
      <w:r w:rsidR="0045331D" w:rsidRPr="00DD4343">
        <w:rPr>
          <w:sz w:val="28"/>
          <w:szCs w:val="28"/>
        </w:rPr>
        <w:t xml:space="preserve"> в </w:t>
      </w:r>
      <w:r w:rsidR="00B027DF" w:rsidRPr="00DD4343">
        <w:rPr>
          <w:sz w:val="28"/>
          <w:szCs w:val="28"/>
        </w:rPr>
        <w:t>мес</w:t>
      </w:r>
      <w:r w:rsidR="0045331D" w:rsidRPr="00DD4343">
        <w:rPr>
          <w:sz w:val="28"/>
          <w:szCs w:val="28"/>
        </w:rPr>
        <w:t>яц</w:t>
      </w:r>
      <w:r w:rsidR="00B027DF" w:rsidRPr="00DD4343">
        <w:rPr>
          <w:sz w:val="28"/>
          <w:szCs w:val="28"/>
        </w:rPr>
        <w:t>.</w:t>
      </w:r>
    </w:p>
    <w:p w:rsidR="00B027DF" w:rsidRPr="00DD4343" w:rsidRDefault="00B027DF" w:rsidP="00DD4343">
      <w:pPr>
        <w:tabs>
          <w:tab w:val="num" w:pos="0"/>
        </w:tabs>
        <w:ind w:right="59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2016 году введены в эксплуатацию </w:t>
      </w:r>
      <w:r w:rsidR="0033171F" w:rsidRPr="00DD4343">
        <w:rPr>
          <w:sz w:val="28"/>
          <w:szCs w:val="28"/>
        </w:rPr>
        <w:t>7</w:t>
      </w:r>
      <w:r w:rsidRPr="00DD4343">
        <w:rPr>
          <w:sz w:val="28"/>
          <w:szCs w:val="28"/>
        </w:rPr>
        <w:t xml:space="preserve"> объект</w:t>
      </w:r>
      <w:r w:rsidR="0033171F" w:rsidRPr="00DD4343">
        <w:rPr>
          <w:sz w:val="28"/>
          <w:szCs w:val="28"/>
        </w:rPr>
        <w:t xml:space="preserve">ов </w:t>
      </w:r>
      <w:r w:rsidRPr="00DD4343">
        <w:rPr>
          <w:sz w:val="28"/>
          <w:szCs w:val="28"/>
        </w:rPr>
        <w:t>торговли, в том числе сетевой супермаркет «Абсолют». Сегодня торговая инфраструктура муниципального образования «город Свирск» представлена объектами в количестве 180 единиц.</w:t>
      </w:r>
    </w:p>
    <w:p w:rsidR="00B027DF" w:rsidRPr="00DD4343" w:rsidRDefault="00B027DF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настоящее время проводятся мероприятия по обустройству МУП ТБО «Универсал», для создания комфортных условий и доступности населения он перенесен в центральную часть города. В 2016 году проведены мероприятия по внутреннему ремонту здания, осуществлена установка торгового оборудования и торговых павильонов. </w:t>
      </w:r>
      <w:r w:rsidR="00123E90" w:rsidRPr="00DD4343">
        <w:rPr>
          <w:sz w:val="28"/>
          <w:szCs w:val="28"/>
        </w:rPr>
        <w:t>Конечно, в этом году н</w:t>
      </w:r>
      <w:r w:rsidR="00E03E6E" w:rsidRPr="00DD4343">
        <w:rPr>
          <w:sz w:val="28"/>
          <w:szCs w:val="28"/>
        </w:rPr>
        <w:t>еобходимо</w:t>
      </w:r>
      <w:r w:rsidR="00123E90" w:rsidRPr="00DD4343">
        <w:rPr>
          <w:sz w:val="28"/>
          <w:szCs w:val="28"/>
        </w:rPr>
        <w:t xml:space="preserve"> рассмотреть вопросы, связанные с </w:t>
      </w:r>
      <w:r w:rsidR="00E03E6E" w:rsidRPr="00DD4343">
        <w:rPr>
          <w:sz w:val="28"/>
          <w:szCs w:val="28"/>
        </w:rPr>
        <w:t>благоустройство</w:t>
      </w:r>
      <w:r w:rsidR="00123E90" w:rsidRPr="00DD4343">
        <w:rPr>
          <w:sz w:val="28"/>
          <w:szCs w:val="28"/>
        </w:rPr>
        <w:t>м</w:t>
      </w:r>
      <w:r w:rsidR="00E03E6E" w:rsidRPr="00DD4343">
        <w:rPr>
          <w:sz w:val="28"/>
          <w:szCs w:val="28"/>
        </w:rPr>
        <w:t xml:space="preserve"> </w:t>
      </w:r>
      <w:r w:rsidR="00123E90" w:rsidRPr="00DD4343">
        <w:rPr>
          <w:sz w:val="28"/>
          <w:szCs w:val="28"/>
        </w:rPr>
        <w:t xml:space="preserve">данной </w:t>
      </w:r>
      <w:r w:rsidR="009836A1" w:rsidRPr="00DD4343">
        <w:rPr>
          <w:sz w:val="28"/>
          <w:szCs w:val="28"/>
        </w:rPr>
        <w:t>территории, и такое поручение специалистам мною дано.</w:t>
      </w:r>
    </w:p>
    <w:p w:rsidR="00B027DF" w:rsidRPr="00DD4343" w:rsidRDefault="00B027DF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С целью обеспечения населения города сельскохозяйственной продукцией на территории центрального рынка проводятся ярмарки с привлечением не только производителей нашего города, но и сельхозпроизводителей с соседних территорий: </w:t>
      </w:r>
      <w:proofErr w:type="spellStart"/>
      <w:r w:rsidRPr="00DD4343">
        <w:rPr>
          <w:sz w:val="28"/>
          <w:szCs w:val="28"/>
        </w:rPr>
        <w:t>Аларского</w:t>
      </w:r>
      <w:proofErr w:type="spellEnd"/>
      <w:r w:rsidRPr="00DD4343">
        <w:rPr>
          <w:sz w:val="28"/>
          <w:szCs w:val="28"/>
        </w:rPr>
        <w:t xml:space="preserve">, </w:t>
      </w:r>
      <w:proofErr w:type="gramStart"/>
      <w:r w:rsidRPr="00DD4343">
        <w:rPr>
          <w:sz w:val="28"/>
          <w:szCs w:val="28"/>
        </w:rPr>
        <w:t>Черемховского</w:t>
      </w:r>
      <w:proofErr w:type="gramEnd"/>
      <w:r w:rsidRPr="00DD4343">
        <w:rPr>
          <w:sz w:val="28"/>
          <w:szCs w:val="28"/>
        </w:rPr>
        <w:t xml:space="preserve">, </w:t>
      </w:r>
      <w:proofErr w:type="spellStart"/>
      <w:r w:rsidRPr="00DD4343">
        <w:rPr>
          <w:sz w:val="28"/>
          <w:szCs w:val="28"/>
        </w:rPr>
        <w:t>Нукутского</w:t>
      </w:r>
      <w:proofErr w:type="spellEnd"/>
      <w:r w:rsidRPr="00DD4343">
        <w:rPr>
          <w:sz w:val="28"/>
          <w:szCs w:val="28"/>
        </w:rPr>
        <w:t xml:space="preserve"> и </w:t>
      </w:r>
      <w:proofErr w:type="spellStart"/>
      <w:r w:rsidRPr="00DD4343">
        <w:rPr>
          <w:sz w:val="28"/>
          <w:szCs w:val="28"/>
        </w:rPr>
        <w:t>Боханского</w:t>
      </w:r>
      <w:proofErr w:type="spellEnd"/>
      <w:r w:rsidRPr="00DD4343">
        <w:rPr>
          <w:sz w:val="28"/>
          <w:szCs w:val="28"/>
        </w:rPr>
        <w:t xml:space="preserve"> районов. В 2016 году проведено 59 ярмарок, из них: 48 – ярмарки выходного дня, 8 – праздничных и 2 сезонных.</w:t>
      </w:r>
    </w:p>
    <w:p w:rsidR="00C7209C" w:rsidRPr="00DD4343" w:rsidRDefault="00C7209C" w:rsidP="00DD4343">
      <w:pPr>
        <w:tabs>
          <w:tab w:val="num" w:pos="0"/>
        </w:tabs>
        <w:ind w:right="59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За 201</w:t>
      </w:r>
      <w:r w:rsidR="002166F9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 оборот общественного питания составил 25 млн. руб., что на </w:t>
      </w:r>
      <w:r w:rsidR="002166F9" w:rsidRPr="00DD4343">
        <w:rPr>
          <w:sz w:val="28"/>
          <w:szCs w:val="28"/>
        </w:rPr>
        <w:t>1</w:t>
      </w:r>
      <w:r w:rsidRPr="00DD4343">
        <w:rPr>
          <w:sz w:val="28"/>
          <w:szCs w:val="28"/>
        </w:rPr>
        <w:t>,5 миллиона рублей больше</w:t>
      </w:r>
      <w:r w:rsidR="00380C42" w:rsidRPr="00DD4343">
        <w:rPr>
          <w:sz w:val="28"/>
          <w:szCs w:val="28"/>
        </w:rPr>
        <w:t>,</w:t>
      </w:r>
      <w:r w:rsidRPr="00DD4343">
        <w:rPr>
          <w:sz w:val="28"/>
          <w:szCs w:val="28"/>
        </w:rPr>
        <w:t xml:space="preserve"> чем в 201</w:t>
      </w:r>
      <w:r w:rsidR="002166F9" w:rsidRPr="00DD4343">
        <w:rPr>
          <w:sz w:val="28"/>
          <w:szCs w:val="28"/>
        </w:rPr>
        <w:t>5</w:t>
      </w:r>
      <w:r w:rsidRPr="00DD4343">
        <w:rPr>
          <w:sz w:val="28"/>
          <w:szCs w:val="28"/>
        </w:rPr>
        <w:t xml:space="preserve"> году.</w:t>
      </w:r>
    </w:p>
    <w:p w:rsidR="009040D8" w:rsidRPr="00DD4343" w:rsidRDefault="00C7209C" w:rsidP="00DD4343">
      <w:pPr>
        <w:tabs>
          <w:tab w:val="left" w:pos="360"/>
        </w:tabs>
        <w:ind w:firstLine="709"/>
        <w:jc w:val="both"/>
        <w:rPr>
          <w:rFonts w:eastAsia="Batang"/>
          <w:sz w:val="28"/>
          <w:szCs w:val="28"/>
        </w:rPr>
      </w:pPr>
      <w:r w:rsidRPr="00DD4343">
        <w:rPr>
          <w:rFonts w:eastAsia="Batang"/>
          <w:sz w:val="28"/>
          <w:szCs w:val="28"/>
        </w:rPr>
        <w:t>По состоянию на 1 января 201</w:t>
      </w:r>
      <w:r w:rsidR="009A3B0E" w:rsidRPr="00DD4343">
        <w:rPr>
          <w:rFonts w:eastAsia="Batang"/>
          <w:sz w:val="28"/>
          <w:szCs w:val="28"/>
        </w:rPr>
        <w:t>7</w:t>
      </w:r>
      <w:r w:rsidRPr="00DD4343">
        <w:rPr>
          <w:rFonts w:eastAsia="Batang"/>
          <w:sz w:val="28"/>
          <w:szCs w:val="28"/>
        </w:rPr>
        <w:t xml:space="preserve"> года на территории муниципального образования действует 1</w:t>
      </w:r>
      <w:r w:rsidR="009A3B0E" w:rsidRPr="00DD4343">
        <w:rPr>
          <w:rFonts w:eastAsia="Batang"/>
          <w:sz w:val="28"/>
          <w:szCs w:val="28"/>
        </w:rPr>
        <w:t>6</w:t>
      </w:r>
      <w:r w:rsidRPr="00DD4343">
        <w:rPr>
          <w:rFonts w:eastAsia="Batang"/>
          <w:sz w:val="28"/>
          <w:szCs w:val="28"/>
        </w:rPr>
        <w:t xml:space="preserve"> объектов общественного питания</w:t>
      </w:r>
      <w:r w:rsidR="00A41AB8" w:rsidRPr="00DD4343">
        <w:rPr>
          <w:rFonts w:eastAsia="Batang"/>
          <w:sz w:val="28"/>
          <w:szCs w:val="28"/>
        </w:rPr>
        <w:t>, включая сферу образовательных учреждений и промышленных предприятий</w:t>
      </w:r>
      <w:r w:rsidRPr="00DD4343">
        <w:rPr>
          <w:rFonts w:eastAsia="Batang"/>
          <w:sz w:val="28"/>
          <w:szCs w:val="28"/>
        </w:rPr>
        <w:t>.</w:t>
      </w:r>
    </w:p>
    <w:p w:rsidR="009A3B0E" w:rsidRPr="00DD4343" w:rsidRDefault="009A3B0E" w:rsidP="00DD434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2016 году были открыты</w:t>
      </w:r>
      <w:r w:rsidR="0048506F" w:rsidRPr="00DD4343">
        <w:rPr>
          <w:sz w:val="28"/>
          <w:szCs w:val="28"/>
        </w:rPr>
        <w:t xml:space="preserve"> кафе «Веселый </w:t>
      </w:r>
      <w:proofErr w:type="spellStart"/>
      <w:r w:rsidR="0048506F" w:rsidRPr="00DD4343">
        <w:rPr>
          <w:sz w:val="28"/>
          <w:szCs w:val="28"/>
        </w:rPr>
        <w:t>смайл</w:t>
      </w:r>
      <w:proofErr w:type="spellEnd"/>
      <w:r w:rsidR="0048506F" w:rsidRPr="00DD4343">
        <w:rPr>
          <w:sz w:val="28"/>
          <w:szCs w:val="28"/>
        </w:rPr>
        <w:t>» и «</w:t>
      </w:r>
      <w:proofErr w:type="spellStart"/>
      <w:r w:rsidR="0048506F" w:rsidRPr="00DD4343">
        <w:rPr>
          <w:sz w:val="28"/>
          <w:szCs w:val="28"/>
        </w:rPr>
        <w:t>Унга</w:t>
      </w:r>
      <w:proofErr w:type="spellEnd"/>
      <w:r w:rsidR="0048506F" w:rsidRPr="00DD4343">
        <w:rPr>
          <w:sz w:val="28"/>
          <w:szCs w:val="28"/>
        </w:rPr>
        <w:t>»</w:t>
      </w:r>
      <w:r w:rsidRPr="00DD4343">
        <w:rPr>
          <w:sz w:val="28"/>
          <w:szCs w:val="28"/>
        </w:rPr>
        <w:t>, дополнительный банкетный зал в кафе «</w:t>
      </w:r>
      <w:proofErr w:type="spellStart"/>
      <w:r w:rsidRPr="00DD4343">
        <w:rPr>
          <w:sz w:val="28"/>
          <w:szCs w:val="28"/>
        </w:rPr>
        <w:t>Астория</w:t>
      </w:r>
      <w:proofErr w:type="spellEnd"/>
      <w:r w:rsidRPr="00DD4343">
        <w:rPr>
          <w:sz w:val="28"/>
          <w:szCs w:val="28"/>
        </w:rPr>
        <w:t>»</w:t>
      </w:r>
      <w:r w:rsidR="009040D8" w:rsidRPr="00DD4343">
        <w:rPr>
          <w:sz w:val="28"/>
          <w:szCs w:val="28"/>
        </w:rPr>
        <w:t>,</w:t>
      </w:r>
      <w:r w:rsidRPr="00DD4343">
        <w:rPr>
          <w:sz w:val="28"/>
          <w:szCs w:val="28"/>
        </w:rPr>
        <w:t xml:space="preserve"> </w:t>
      </w:r>
      <w:r w:rsidR="009040D8" w:rsidRPr="00DD4343">
        <w:rPr>
          <w:sz w:val="28"/>
          <w:szCs w:val="28"/>
        </w:rPr>
        <w:t>а также Анти-кафе.</w:t>
      </w:r>
    </w:p>
    <w:p w:rsidR="001D2B3E" w:rsidRPr="00DD4343" w:rsidRDefault="001D2B3E" w:rsidP="00DD4343">
      <w:pPr>
        <w:ind w:firstLine="709"/>
        <w:jc w:val="both"/>
        <w:rPr>
          <w:sz w:val="28"/>
          <w:szCs w:val="28"/>
        </w:rPr>
      </w:pPr>
      <w:bookmarkStart w:id="2" w:name="_Toc298858728"/>
      <w:bookmarkStart w:id="3" w:name="_Toc301448491"/>
      <w:r w:rsidRPr="00DD4343">
        <w:rPr>
          <w:sz w:val="28"/>
          <w:szCs w:val="28"/>
        </w:rPr>
        <w:t xml:space="preserve">Предприятие общественного питания ИП </w:t>
      </w:r>
      <w:proofErr w:type="spellStart"/>
      <w:r w:rsidRPr="00DD4343">
        <w:rPr>
          <w:sz w:val="28"/>
          <w:szCs w:val="28"/>
        </w:rPr>
        <w:t>Боровской</w:t>
      </w:r>
      <w:proofErr w:type="spellEnd"/>
      <w:r w:rsidRPr="00DD4343">
        <w:rPr>
          <w:sz w:val="28"/>
          <w:szCs w:val="28"/>
        </w:rPr>
        <w:t xml:space="preserve"> является постоянным участником всех спортивных, культурных и праздничных мероприятий, проводимых в городе</w:t>
      </w:r>
      <w:r w:rsidR="005D121B" w:rsidRPr="00DD4343">
        <w:rPr>
          <w:sz w:val="28"/>
          <w:szCs w:val="28"/>
        </w:rPr>
        <w:t>,</w:t>
      </w:r>
      <w:r w:rsidRPr="00DD4343">
        <w:rPr>
          <w:sz w:val="28"/>
          <w:szCs w:val="28"/>
        </w:rPr>
        <w:t xml:space="preserve"> с организацией выездной торговли.</w:t>
      </w:r>
    </w:p>
    <w:bookmarkEnd w:id="2"/>
    <w:bookmarkEnd w:id="3"/>
    <w:p w:rsidR="009A3B0E" w:rsidRPr="00DD4343" w:rsidRDefault="009A3B0E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Стабилизация экономики, повышение жизненного уровня населения – это основной путь для развития сферы бытовых услуг, материальное </w:t>
      </w:r>
      <w:r w:rsidRPr="00DD4343">
        <w:rPr>
          <w:sz w:val="28"/>
          <w:szCs w:val="28"/>
        </w:rPr>
        <w:lastRenderedPageBreak/>
        <w:t>благосостояние населения определяет предложение, спрос которого в сфере бытовых услуг решает малый бизнес.</w:t>
      </w:r>
    </w:p>
    <w:p w:rsidR="009A3B0E" w:rsidRPr="00DD4343" w:rsidRDefault="009A3B0E" w:rsidP="00DD4343">
      <w:pPr>
        <w:tabs>
          <w:tab w:val="num" w:pos="0"/>
        </w:tabs>
        <w:ind w:right="59" w:firstLine="709"/>
        <w:jc w:val="both"/>
        <w:rPr>
          <w:bCs/>
          <w:sz w:val="28"/>
          <w:szCs w:val="28"/>
        </w:rPr>
      </w:pPr>
      <w:r w:rsidRPr="00DD4343">
        <w:rPr>
          <w:sz w:val="28"/>
          <w:szCs w:val="28"/>
        </w:rPr>
        <w:t>На территории муниципального образования осуществляют свою деятельность 105 предприятий бытового обслуживания.</w:t>
      </w:r>
      <w:r w:rsidRPr="00DD4343">
        <w:rPr>
          <w:color w:val="0000CC"/>
          <w:sz w:val="28"/>
          <w:szCs w:val="28"/>
        </w:rPr>
        <w:t xml:space="preserve"> </w:t>
      </w:r>
      <w:r w:rsidRPr="00DD4343">
        <w:rPr>
          <w:sz w:val="28"/>
          <w:szCs w:val="28"/>
        </w:rPr>
        <w:t xml:space="preserve">В отчетном периоде на базе МУП ТБО «Универсал» была открыта туристическая компания </w:t>
      </w:r>
      <w:r w:rsidRPr="00DD4343">
        <w:rPr>
          <w:bCs/>
          <w:sz w:val="28"/>
          <w:szCs w:val="28"/>
        </w:rPr>
        <w:t>«</w:t>
      </w:r>
      <w:proofErr w:type="spellStart"/>
      <w:r w:rsidRPr="00DD4343">
        <w:rPr>
          <w:bCs/>
          <w:sz w:val="28"/>
          <w:szCs w:val="28"/>
        </w:rPr>
        <w:t>Фэмили</w:t>
      </w:r>
      <w:proofErr w:type="spellEnd"/>
      <w:r w:rsidRPr="00DD4343">
        <w:rPr>
          <w:bCs/>
          <w:sz w:val="28"/>
          <w:szCs w:val="28"/>
        </w:rPr>
        <w:t xml:space="preserve"> Тур». Жителям города стали доступны услуги по подбору путевок семейного отдыха, приобретению авиа и ж/д билетов.</w:t>
      </w:r>
    </w:p>
    <w:p w:rsidR="00D63485" w:rsidRPr="00AD5E2D" w:rsidRDefault="00D63485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Перехожу к следующему разделу</w:t>
      </w:r>
      <w:r w:rsidR="009836A1" w:rsidRPr="00DD4343">
        <w:rPr>
          <w:rFonts w:eastAsia="Calibri"/>
          <w:sz w:val="28"/>
          <w:szCs w:val="28"/>
          <w:lang w:eastAsia="en-US"/>
        </w:rPr>
        <w:t xml:space="preserve"> отчета</w:t>
      </w:r>
      <w:r w:rsidRPr="00DD4343">
        <w:rPr>
          <w:rFonts w:eastAsia="Calibri"/>
          <w:sz w:val="28"/>
          <w:szCs w:val="28"/>
          <w:lang w:eastAsia="en-US"/>
        </w:rPr>
        <w:t xml:space="preserve">, в котором озвучу состояние </w:t>
      </w:r>
      <w:r w:rsidR="00AD5E2D">
        <w:rPr>
          <w:rFonts w:eastAsia="Calibri"/>
          <w:sz w:val="28"/>
          <w:szCs w:val="28"/>
          <w:lang w:eastAsia="en-US"/>
        </w:rPr>
        <w:t>демографической ситуации</w:t>
      </w:r>
      <w:r w:rsidR="009836A1" w:rsidRPr="00AD5E2D">
        <w:rPr>
          <w:rFonts w:eastAsia="Calibri"/>
          <w:sz w:val="28"/>
          <w:szCs w:val="28"/>
          <w:lang w:eastAsia="en-US"/>
        </w:rPr>
        <w:t xml:space="preserve">, </w:t>
      </w:r>
      <w:r w:rsidR="00AD5E2D">
        <w:rPr>
          <w:rFonts w:eastAsia="Calibri"/>
          <w:sz w:val="28"/>
          <w:szCs w:val="28"/>
          <w:lang w:eastAsia="en-US"/>
        </w:rPr>
        <w:t>занятости населения и уровне жизни</w:t>
      </w:r>
      <w:r w:rsidR="009836A1" w:rsidRPr="00AD5E2D">
        <w:rPr>
          <w:rFonts w:eastAsia="Calibri"/>
          <w:sz w:val="28"/>
          <w:szCs w:val="28"/>
          <w:lang w:eastAsia="en-US"/>
        </w:rPr>
        <w:t>.</w:t>
      </w:r>
    </w:p>
    <w:p w:rsidR="00C7209C" w:rsidRPr="00DD4343" w:rsidRDefault="00C7209C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В 201</w:t>
      </w:r>
      <w:r w:rsidR="00071B32" w:rsidRPr="00DD4343">
        <w:rPr>
          <w:rFonts w:eastAsia="Calibri"/>
          <w:sz w:val="28"/>
          <w:szCs w:val="28"/>
          <w:lang w:eastAsia="en-US"/>
        </w:rPr>
        <w:t>6</w:t>
      </w:r>
      <w:r w:rsidRPr="00DD4343">
        <w:rPr>
          <w:rFonts w:eastAsia="Calibri"/>
          <w:sz w:val="28"/>
          <w:szCs w:val="28"/>
          <w:lang w:eastAsia="en-US"/>
        </w:rPr>
        <w:t xml:space="preserve"> году в нашем городе родилось - 1</w:t>
      </w:r>
      <w:r w:rsidR="00071B32" w:rsidRPr="00DD4343">
        <w:rPr>
          <w:rFonts w:eastAsia="Calibri"/>
          <w:sz w:val="28"/>
          <w:szCs w:val="28"/>
          <w:lang w:eastAsia="en-US"/>
        </w:rPr>
        <w:t>96</w:t>
      </w:r>
      <w:r w:rsidRPr="00DD4343">
        <w:rPr>
          <w:rFonts w:eastAsia="Calibri"/>
          <w:sz w:val="28"/>
          <w:szCs w:val="28"/>
          <w:lang w:eastAsia="en-US"/>
        </w:rPr>
        <w:t xml:space="preserve"> детей</w:t>
      </w:r>
      <w:r w:rsidR="00071B32" w:rsidRPr="00DD4343">
        <w:rPr>
          <w:rFonts w:eastAsia="Calibri"/>
          <w:sz w:val="28"/>
          <w:szCs w:val="28"/>
          <w:lang w:eastAsia="en-US"/>
        </w:rPr>
        <w:t>, что на 7 ребятишек больше, чем в 2015 году.</w:t>
      </w:r>
      <w:r w:rsidR="00E03E6E" w:rsidRPr="00DD4343">
        <w:rPr>
          <w:rFonts w:eastAsia="Calibri"/>
          <w:sz w:val="28"/>
          <w:szCs w:val="28"/>
          <w:lang w:eastAsia="en-US"/>
        </w:rPr>
        <w:t xml:space="preserve"> </w:t>
      </w:r>
      <w:r w:rsidR="007A7E22" w:rsidRPr="00DD4343">
        <w:rPr>
          <w:rFonts w:eastAsia="Calibri"/>
          <w:sz w:val="28"/>
          <w:szCs w:val="28"/>
          <w:lang w:eastAsia="en-US"/>
        </w:rPr>
        <w:t>К сожалению, у</w:t>
      </w:r>
      <w:r w:rsidR="00E03E6E" w:rsidRPr="00DD4343">
        <w:rPr>
          <w:rFonts w:eastAsia="Calibri"/>
          <w:sz w:val="28"/>
          <w:szCs w:val="28"/>
          <w:lang w:eastAsia="en-US"/>
        </w:rPr>
        <w:t>мерло 216 человек.</w:t>
      </w:r>
    </w:p>
    <w:p w:rsidR="00C7209C" w:rsidRPr="00DD4343" w:rsidRDefault="00C7209C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Прибыло на постоянное место жительства - 34</w:t>
      </w:r>
      <w:r w:rsidR="00071B32" w:rsidRPr="00DD4343">
        <w:rPr>
          <w:rFonts w:eastAsia="Calibri"/>
          <w:sz w:val="28"/>
          <w:szCs w:val="28"/>
          <w:lang w:eastAsia="en-US"/>
        </w:rPr>
        <w:t>3</w:t>
      </w:r>
      <w:r w:rsidRPr="00DD4343">
        <w:rPr>
          <w:rFonts w:eastAsia="Calibri"/>
          <w:sz w:val="28"/>
          <w:szCs w:val="28"/>
          <w:lang w:eastAsia="en-US"/>
        </w:rPr>
        <w:t xml:space="preserve"> человек</w:t>
      </w:r>
      <w:r w:rsidR="00071B32" w:rsidRPr="00DD4343">
        <w:rPr>
          <w:rFonts w:eastAsia="Calibri"/>
          <w:sz w:val="28"/>
          <w:szCs w:val="28"/>
          <w:lang w:eastAsia="en-US"/>
        </w:rPr>
        <w:t>а</w:t>
      </w:r>
      <w:r w:rsidRPr="00DD4343">
        <w:rPr>
          <w:rFonts w:eastAsia="Calibri"/>
          <w:sz w:val="28"/>
          <w:szCs w:val="28"/>
          <w:lang w:eastAsia="en-US"/>
        </w:rPr>
        <w:t>.</w:t>
      </w:r>
    </w:p>
    <w:p w:rsidR="00C7209C" w:rsidRPr="00DD4343" w:rsidRDefault="004971EE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 xml:space="preserve">Количество </w:t>
      </w:r>
      <w:proofErr w:type="gramStart"/>
      <w:r w:rsidRPr="00DD4343">
        <w:rPr>
          <w:rFonts w:eastAsia="Calibri"/>
          <w:sz w:val="28"/>
          <w:szCs w:val="28"/>
          <w:lang w:eastAsia="en-US"/>
        </w:rPr>
        <w:t>в</w:t>
      </w:r>
      <w:r w:rsidR="00C7209C" w:rsidRPr="00DD4343">
        <w:rPr>
          <w:rFonts w:eastAsia="Calibri"/>
          <w:sz w:val="28"/>
          <w:szCs w:val="28"/>
          <w:lang w:eastAsia="en-US"/>
        </w:rPr>
        <w:t>ыбывших</w:t>
      </w:r>
      <w:proofErr w:type="gramEnd"/>
      <w:r w:rsidR="00C7209C" w:rsidRPr="00DD4343">
        <w:rPr>
          <w:rFonts w:eastAsia="Calibri"/>
          <w:sz w:val="28"/>
          <w:szCs w:val="28"/>
          <w:lang w:eastAsia="en-US"/>
        </w:rPr>
        <w:t xml:space="preserve"> по муниципальному образованию «город Свирск» в 201</w:t>
      </w:r>
      <w:r w:rsidR="00071B32" w:rsidRPr="00DD4343">
        <w:rPr>
          <w:rFonts w:eastAsia="Calibri"/>
          <w:sz w:val="28"/>
          <w:szCs w:val="28"/>
          <w:lang w:eastAsia="en-US"/>
        </w:rPr>
        <w:t>6</w:t>
      </w:r>
      <w:r w:rsidR="00C7209C" w:rsidRPr="00DD4343">
        <w:rPr>
          <w:rFonts w:eastAsia="Calibri"/>
          <w:sz w:val="28"/>
          <w:szCs w:val="28"/>
          <w:lang w:eastAsia="en-US"/>
        </w:rPr>
        <w:t>году составило – 3</w:t>
      </w:r>
      <w:r w:rsidR="00071B32" w:rsidRPr="00DD4343">
        <w:rPr>
          <w:rFonts w:eastAsia="Calibri"/>
          <w:sz w:val="28"/>
          <w:szCs w:val="28"/>
          <w:lang w:eastAsia="en-US"/>
        </w:rPr>
        <w:t>34</w:t>
      </w:r>
      <w:r w:rsidR="00C7209C" w:rsidRPr="00DD4343">
        <w:rPr>
          <w:rFonts w:eastAsia="Calibri"/>
          <w:sz w:val="28"/>
          <w:szCs w:val="28"/>
          <w:lang w:eastAsia="en-US"/>
        </w:rPr>
        <w:t xml:space="preserve"> человек</w:t>
      </w:r>
      <w:r w:rsidR="00071B32" w:rsidRPr="00DD4343">
        <w:rPr>
          <w:rFonts w:eastAsia="Calibri"/>
          <w:sz w:val="28"/>
          <w:szCs w:val="28"/>
          <w:lang w:eastAsia="en-US"/>
        </w:rPr>
        <w:t>а</w:t>
      </w:r>
      <w:r w:rsidR="00C7209C" w:rsidRPr="00DD4343">
        <w:rPr>
          <w:rFonts w:eastAsia="Calibri"/>
          <w:sz w:val="28"/>
          <w:szCs w:val="28"/>
          <w:lang w:eastAsia="en-US"/>
        </w:rPr>
        <w:t>.</w:t>
      </w:r>
      <w:r w:rsidR="00071B32" w:rsidRPr="00DD4343">
        <w:rPr>
          <w:rFonts w:eastAsia="Calibri"/>
          <w:sz w:val="28"/>
          <w:szCs w:val="28"/>
          <w:lang w:eastAsia="en-US"/>
        </w:rPr>
        <w:t xml:space="preserve"> </w:t>
      </w:r>
      <w:r w:rsidR="00A114BF" w:rsidRPr="00DD4343">
        <w:rPr>
          <w:sz w:val="28"/>
          <w:szCs w:val="28"/>
        </w:rPr>
        <w:t>По отношению к прошлому году в 2016 году убыло с территории города на 49 человек меньше.</w:t>
      </w:r>
      <w:r w:rsidR="00A114BF" w:rsidRPr="00DD4343">
        <w:rPr>
          <w:rFonts w:eastAsia="Calibri"/>
          <w:sz w:val="28"/>
          <w:szCs w:val="28"/>
          <w:lang w:eastAsia="en-US"/>
        </w:rPr>
        <w:t xml:space="preserve"> </w:t>
      </w:r>
      <w:r w:rsidR="00071B32" w:rsidRPr="00DD4343">
        <w:rPr>
          <w:rFonts w:eastAsia="Calibri"/>
          <w:sz w:val="28"/>
          <w:szCs w:val="28"/>
          <w:lang w:eastAsia="en-US"/>
        </w:rPr>
        <w:t>Миграционный прирост составил +9 человек.</w:t>
      </w:r>
    </w:p>
    <w:p w:rsidR="00C7209C" w:rsidRPr="00DD4343" w:rsidRDefault="00C7209C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На 1</w:t>
      </w:r>
      <w:r w:rsidR="00A114BF" w:rsidRPr="00DD4343">
        <w:rPr>
          <w:rFonts w:eastAsia="Calibri"/>
          <w:sz w:val="28"/>
          <w:szCs w:val="28"/>
          <w:lang w:eastAsia="en-US"/>
        </w:rPr>
        <w:t xml:space="preserve"> января </w:t>
      </w:r>
      <w:r w:rsidRPr="00DD4343">
        <w:rPr>
          <w:rFonts w:eastAsia="Calibri"/>
          <w:sz w:val="28"/>
          <w:szCs w:val="28"/>
          <w:lang w:eastAsia="en-US"/>
        </w:rPr>
        <w:t>201</w:t>
      </w:r>
      <w:r w:rsidR="00A114BF" w:rsidRPr="00DD4343">
        <w:rPr>
          <w:rFonts w:eastAsia="Calibri"/>
          <w:sz w:val="28"/>
          <w:szCs w:val="28"/>
          <w:lang w:eastAsia="en-US"/>
        </w:rPr>
        <w:t>7</w:t>
      </w:r>
      <w:r w:rsidRPr="00DD4343">
        <w:rPr>
          <w:rFonts w:eastAsia="Calibri"/>
          <w:sz w:val="28"/>
          <w:szCs w:val="28"/>
          <w:lang w:eastAsia="en-US"/>
        </w:rPr>
        <w:t xml:space="preserve"> год</w:t>
      </w:r>
      <w:r w:rsidR="00A114BF" w:rsidRPr="00DD4343">
        <w:rPr>
          <w:rFonts w:eastAsia="Calibri"/>
          <w:sz w:val="28"/>
          <w:szCs w:val="28"/>
          <w:lang w:eastAsia="en-US"/>
        </w:rPr>
        <w:t>а</w:t>
      </w:r>
      <w:r w:rsidRPr="00DD4343">
        <w:rPr>
          <w:rFonts w:eastAsia="Calibri"/>
          <w:sz w:val="28"/>
          <w:szCs w:val="28"/>
          <w:lang w:eastAsia="en-US"/>
        </w:rPr>
        <w:t xml:space="preserve"> расчетный показатель населения муниципального образования «город Свирск» с учетом естественного прироста (убыли) и миграции составил - 13 1</w:t>
      </w:r>
      <w:r w:rsidR="006B0A86" w:rsidRPr="00DD4343">
        <w:rPr>
          <w:rFonts w:eastAsia="Calibri"/>
          <w:sz w:val="28"/>
          <w:szCs w:val="28"/>
          <w:lang w:eastAsia="en-US"/>
        </w:rPr>
        <w:t>14</w:t>
      </w:r>
      <w:r w:rsidRPr="00DD4343">
        <w:rPr>
          <w:rFonts w:eastAsia="Calibri"/>
          <w:sz w:val="28"/>
          <w:szCs w:val="28"/>
          <w:lang w:eastAsia="en-US"/>
        </w:rPr>
        <w:t xml:space="preserve"> чел</w:t>
      </w:r>
      <w:r w:rsidR="006B0A86" w:rsidRPr="00DD4343">
        <w:rPr>
          <w:rFonts w:eastAsia="Calibri"/>
          <w:sz w:val="28"/>
          <w:szCs w:val="28"/>
          <w:lang w:eastAsia="en-US"/>
        </w:rPr>
        <w:t>овек</w:t>
      </w:r>
      <w:r w:rsidRPr="00DD4343">
        <w:rPr>
          <w:rFonts w:eastAsia="Calibri"/>
          <w:sz w:val="28"/>
          <w:szCs w:val="28"/>
          <w:lang w:eastAsia="en-US"/>
        </w:rPr>
        <w:t>.</w:t>
      </w:r>
    </w:p>
    <w:p w:rsidR="00C7209C" w:rsidRPr="00DD4343" w:rsidRDefault="00C7209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На 1 января 201</w:t>
      </w:r>
      <w:r w:rsidR="006B0A86" w:rsidRPr="00DD4343">
        <w:rPr>
          <w:sz w:val="28"/>
          <w:szCs w:val="28"/>
        </w:rPr>
        <w:t>7</w:t>
      </w:r>
      <w:r w:rsidRPr="00DD4343">
        <w:rPr>
          <w:sz w:val="28"/>
          <w:szCs w:val="28"/>
        </w:rPr>
        <w:t xml:space="preserve"> года численность занятых в муниципальном образовании «город Свирск» </w:t>
      </w:r>
      <w:r w:rsidR="006B0A86" w:rsidRPr="00DD4343">
        <w:rPr>
          <w:sz w:val="28"/>
          <w:szCs w:val="28"/>
        </w:rPr>
        <w:t xml:space="preserve">3 569 </w:t>
      </w:r>
      <w:r w:rsidRPr="00DD4343">
        <w:rPr>
          <w:sz w:val="28"/>
          <w:szCs w:val="28"/>
        </w:rPr>
        <w:t>человек.</w:t>
      </w:r>
    </w:p>
    <w:p w:rsidR="00C7209C" w:rsidRPr="00DD4343" w:rsidRDefault="00C7209C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 xml:space="preserve">Трудоспособного населения- 6 </w:t>
      </w:r>
      <w:r w:rsidR="00D37CDD" w:rsidRPr="00DD4343">
        <w:rPr>
          <w:rFonts w:eastAsia="Calibri"/>
          <w:sz w:val="28"/>
          <w:szCs w:val="28"/>
          <w:lang w:eastAsia="en-US"/>
        </w:rPr>
        <w:t>538</w:t>
      </w:r>
      <w:r w:rsidRPr="00DD4343">
        <w:rPr>
          <w:rFonts w:eastAsia="Calibri"/>
          <w:sz w:val="28"/>
          <w:szCs w:val="28"/>
          <w:lang w:eastAsia="en-US"/>
        </w:rPr>
        <w:t xml:space="preserve"> чел</w:t>
      </w:r>
      <w:r w:rsidR="004971EE" w:rsidRPr="00DD4343">
        <w:rPr>
          <w:rFonts w:eastAsia="Calibri"/>
          <w:sz w:val="28"/>
          <w:szCs w:val="28"/>
          <w:lang w:eastAsia="en-US"/>
        </w:rPr>
        <w:t>овек</w:t>
      </w:r>
      <w:r w:rsidRPr="00DD4343">
        <w:rPr>
          <w:rFonts w:eastAsia="Calibri"/>
          <w:sz w:val="28"/>
          <w:szCs w:val="28"/>
          <w:lang w:eastAsia="en-US"/>
        </w:rPr>
        <w:t>.</w:t>
      </w:r>
    </w:p>
    <w:p w:rsidR="00C7209C" w:rsidRPr="00DD4343" w:rsidRDefault="00C7209C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 xml:space="preserve">Число безработных граждан </w:t>
      </w:r>
      <w:r w:rsidR="00A114BF" w:rsidRPr="00DD4343">
        <w:rPr>
          <w:rFonts w:eastAsia="Calibri"/>
          <w:sz w:val="28"/>
          <w:szCs w:val="28"/>
          <w:lang w:eastAsia="en-US"/>
        </w:rPr>
        <w:t>на начало 2017</w:t>
      </w:r>
      <w:r w:rsidRPr="00DD4343">
        <w:rPr>
          <w:rFonts w:eastAsia="Calibri"/>
          <w:sz w:val="28"/>
          <w:szCs w:val="28"/>
          <w:lang w:eastAsia="en-US"/>
        </w:rPr>
        <w:t xml:space="preserve"> год</w:t>
      </w:r>
      <w:r w:rsidR="00A114BF" w:rsidRPr="00DD4343">
        <w:rPr>
          <w:rFonts w:eastAsia="Calibri"/>
          <w:sz w:val="28"/>
          <w:szCs w:val="28"/>
          <w:lang w:eastAsia="en-US"/>
        </w:rPr>
        <w:t>а</w:t>
      </w:r>
      <w:r w:rsidRPr="00DD4343">
        <w:rPr>
          <w:rFonts w:eastAsia="Calibri"/>
          <w:sz w:val="28"/>
          <w:szCs w:val="28"/>
          <w:lang w:eastAsia="en-US"/>
        </w:rPr>
        <w:t xml:space="preserve"> составило </w:t>
      </w:r>
      <w:r w:rsidR="00A114BF" w:rsidRPr="00DD4343">
        <w:rPr>
          <w:rFonts w:eastAsia="Calibri"/>
          <w:sz w:val="28"/>
          <w:szCs w:val="28"/>
          <w:lang w:eastAsia="en-US"/>
        </w:rPr>
        <w:t>171</w:t>
      </w:r>
      <w:r w:rsidRPr="00DD4343">
        <w:rPr>
          <w:rFonts w:eastAsia="Calibri"/>
          <w:sz w:val="28"/>
          <w:szCs w:val="28"/>
          <w:lang w:eastAsia="en-US"/>
        </w:rPr>
        <w:t xml:space="preserve"> человек, </w:t>
      </w:r>
      <w:r w:rsidR="00A114BF" w:rsidRPr="00DD4343">
        <w:rPr>
          <w:rFonts w:eastAsia="Calibri"/>
          <w:sz w:val="28"/>
          <w:szCs w:val="28"/>
          <w:lang w:eastAsia="en-US"/>
        </w:rPr>
        <w:t xml:space="preserve">что на 25 человек меньше, чем на начало </w:t>
      </w:r>
      <w:r w:rsidRPr="00DD4343">
        <w:rPr>
          <w:rFonts w:eastAsia="Calibri"/>
          <w:sz w:val="28"/>
          <w:szCs w:val="28"/>
          <w:lang w:eastAsia="en-US"/>
        </w:rPr>
        <w:t>201</w:t>
      </w:r>
      <w:r w:rsidR="00A114BF" w:rsidRPr="00DD4343">
        <w:rPr>
          <w:rFonts w:eastAsia="Calibri"/>
          <w:sz w:val="28"/>
          <w:szCs w:val="28"/>
          <w:lang w:eastAsia="en-US"/>
        </w:rPr>
        <w:t>6</w:t>
      </w:r>
      <w:r w:rsidRPr="00DD4343">
        <w:rPr>
          <w:rFonts w:eastAsia="Calibri"/>
          <w:sz w:val="28"/>
          <w:szCs w:val="28"/>
          <w:lang w:eastAsia="en-US"/>
        </w:rPr>
        <w:t xml:space="preserve"> года</w:t>
      </w:r>
      <w:r w:rsidRPr="00DD4343">
        <w:rPr>
          <w:sz w:val="28"/>
          <w:szCs w:val="28"/>
        </w:rPr>
        <w:t>.</w:t>
      </w:r>
      <w:r w:rsidRPr="00DD4343">
        <w:rPr>
          <w:rFonts w:eastAsia="Calibri"/>
          <w:sz w:val="28"/>
          <w:szCs w:val="28"/>
          <w:lang w:eastAsia="en-US"/>
        </w:rPr>
        <w:t xml:space="preserve"> На 1 января 201</w:t>
      </w:r>
      <w:r w:rsidR="006B0A86" w:rsidRPr="00DD4343">
        <w:rPr>
          <w:rFonts w:eastAsia="Calibri"/>
          <w:sz w:val="28"/>
          <w:szCs w:val="28"/>
          <w:lang w:eastAsia="en-US"/>
        </w:rPr>
        <w:t>7</w:t>
      </w:r>
      <w:r w:rsidRPr="00DD4343">
        <w:rPr>
          <w:rFonts w:eastAsia="Calibri"/>
          <w:sz w:val="28"/>
          <w:szCs w:val="28"/>
          <w:lang w:eastAsia="en-US"/>
        </w:rPr>
        <w:t xml:space="preserve"> года уровень безработицы в г. Свирске составил 2,</w:t>
      </w:r>
      <w:r w:rsidR="006B0A86" w:rsidRPr="00DD4343">
        <w:rPr>
          <w:rFonts w:eastAsia="Calibri"/>
          <w:sz w:val="28"/>
          <w:szCs w:val="28"/>
          <w:lang w:eastAsia="en-US"/>
        </w:rPr>
        <w:t>57</w:t>
      </w:r>
      <w:r w:rsidRPr="00DD4343">
        <w:rPr>
          <w:rFonts w:eastAsia="Calibri"/>
          <w:sz w:val="28"/>
          <w:szCs w:val="28"/>
          <w:lang w:eastAsia="en-US"/>
        </w:rPr>
        <w:t>%.</w:t>
      </w:r>
    </w:p>
    <w:p w:rsidR="00C7209C" w:rsidRPr="00DD4343" w:rsidRDefault="00C7209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При содействии Центра занятости было трудоустроено</w:t>
      </w:r>
      <w:r w:rsidR="00A92552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3</w:t>
      </w:r>
      <w:r w:rsidR="00A114BF" w:rsidRPr="00DD4343">
        <w:rPr>
          <w:sz w:val="28"/>
          <w:szCs w:val="28"/>
        </w:rPr>
        <w:t>34</w:t>
      </w:r>
      <w:r w:rsidRPr="00DD4343">
        <w:rPr>
          <w:sz w:val="28"/>
          <w:szCs w:val="28"/>
        </w:rPr>
        <w:t xml:space="preserve"> чел., из них </w:t>
      </w:r>
      <w:r w:rsidR="0035354B" w:rsidRPr="00DD4343">
        <w:rPr>
          <w:sz w:val="28"/>
          <w:szCs w:val="28"/>
        </w:rPr>
        <w:t>на постоянную работу 172</w:t>
      </w:r>
      <w:r w:rsidRPr="00DD4343">
        <w:rPr>
          <w:sz w:val="28"/>
          <w:szCs w:val="28"/>
        </w:rPr>
        <w:t xml:space="preserve"> чел</w:t>
      </w:r>
      <w:r w:rsidR="0035354B" w:rsidRPr="00DD4343">
        <w:rPr>
          <w:sz w:val="28"/>
          <w:szCs w:val="28"/>
        </w:rPr>
        <w:t>овека.</w:t>
      </w:r>
    </w:p>
    <w:p w:rsidR="00C7209C" w:rsidRPr="00DD4343" w:rsidRDefault="00C7209C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Общая сумма социальных выплат за 201</w:t>
      </w:r>
      <w:r w:rsidR="0035354B" w:rsidRPr="00DD4343">
        <w:rPr>
          <w:rFonts w:eastAsia="Calibri"/>
          <w:sz w:val="28"/>
          <w:szCs w:val="28"/>
          <w:lang w:eastAsia="en-US"/>
        </w:rPr>
        <w:t>6</w:t>
      </w:r>
      <w:r w:rsidRPr="00DD4343">
        <w:rPr>
          <w:rFonts w:eastAsia="Calibri"/>
          <w:sz w:val="28"/>
          <w:szCs w:val="28"/>
          <w:lang w:eastAsia="en-US"/>
        </w:rPr>
        <w:t xml:space="preserve"> год составила </w:t>
      </w:r>
      <w:r w:rsidR="0035354B" w:rsidRPr="00DD4343">
        <w:rPr>
          <w:rFonts w:eastAsia="Calibri"/>
          <w:sz w:val="28"/>
          <w:szCs w:val="28"/>
          <w:lang w:eastAsia="en-US"/>
        </w:rPr>
        <w:t>7,6</w:t>
      </w:r>
      <w:r w:rsidRPr="00DD4343">
        <w:rPr>
          <w:rFonts w:eastAsia="Calibri"/>
          <w:sz w:val="28"/>
          <w:szCs w:val="28"/>
          <w:lang w:eastAsia="en-US"/>
        </w:rPr>
        <w:t xml:space="preserve"> м</w:t>
      </w:r>
      <w:r w:rsidR="0035354B" w:rsidRPr="00DD4343">
        <w:rPr>
          <w:rFonts w:eastAsia="Calibri"/>
          <w:sz w:val="28"/>
          <w:szCs w:val="28"/>
          <w:lang w:eastAsia="en-US"/>
        </w:rPr>
        <w:t xml:space="preserve">лн. </w:t>
      </w:r>
      <w:r w:rsidRPr="00DD4343">
        <w:rPr>
          <w:rFonts w:eastAsia="Calibri"/>
          <w:sz w:val="28"/>
          <w:szCs w:val="28"/>
          <w:lang w:eastAsia="en-US"/>
        </w:rPr>
        <w:t xml:space="preserve">рублей, это </w:t>
      </w:r>
      <w:r w:rsidR="0035354B" w:rsidRPr="00DD4343">
        <w:rPr>
          <w:rFonts w:eastAsia="Calibri"/>
          <w:sz w:val="28"/>
          <w:szCs w:val="28"/>
          <w:lang w:eastAsia="en-US"/>
        </w:rPr>
        <w:t>на 1,9 млн. меньше</w:t>
      </w:r>
      <w:r w:rsidR="004971EE" w:rsidRPr="00DD4343">
        <w:rPr>
          <w:rFonts w:eastAsia="Calibri"/>
          <w:sz w:val="28"/>
          <w:szCs w:val="28"/>
          <w:lang w:eastAsia="en-US"/>
        </w:rPr>
        <w:t>,</w:t>
      </w:r>
      <w:r w:rsidRPr="00DD4343">
        <w:rPr>
          <w:rFonts w:eastAsia="Calibri"/>
          <w:sz w:val="28"/>
          <w:szCs w:val="28"/>
          <w:lang w:eastAsia="en-US"/>
        </w:rPr>
        <w:t xml:space="preserve"> чем в 201</w:t>
      </w:r>
      <w:r w:rsidR="0035354B" w:rsidRPr="00DD4343">
        <w:rPr>
          <w:rFonts w:eastAsia="Calibri"/>
          <w:sz w:val="28"/>
          <w:szCs w:val="28"/>
          <w:lang w:eastAsia="en-US"/>
        </w:rPr>
        <w:t>5</w:t>
      </w:r>
      <w:r w:rsidRPr="00DD4343">
        <w:rPr>
          <w:rFonts w:eastAsia="Calibri"/>
          <w:sz w:val="28"/>
          <w:szCs w:val="28"/>
          <w:lang w:eastAsia="en-US"/>
        </w:rPr>
        <w:t xml:space="preserve"> году, в том числе пособий по безработице </w:t>
      </w:r>
      <w:r w:rsidR="0035354B" w:rsidRPr="00DD4343">
        <w:rPr>
          <w:rFonts w:eastAsia="Calibri"/>
          <w:sz w:val="28"/>
          <w:szCs w:val="28"/>
          <w:lang w:eastAsia="en-US"/>
        </w:rPr>
        <w:t>7,4 млн.</w:t>
      </w:r>
      <w:r w:rsidRPr="00DD4343">
        <w:rPr>
          <w:rFonts w:eastAsia="Calibri"/>
          <w:sz w:val="28"/>
          <w:szCs w:val="28"/>
          <w:lang w:eastAsia="en-US"/>
        </w:rPr>
        <w:t xml:space="preserve"> рублей.</w:t>
      </w:r>
    </w:p>
    <w:p w:rsidR="0045331D" w:rsidRPr="00DD4343" w:rsidRDefault="0045331D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Основным источником доходов работающих является заработная плата. Рост заработной платы – стимул к производительному труду и возможность повышения уровня жизни населения.</w:t>
      </w:r>
    </w:p>
    <w:p w:rsidR="0045331D" w:rsidRPr="00DD4343" w:rsidRDefault="00C7209C" w:rsidP="00DD4343">
      <w:pPr>
        <w:ind w:firstLine="709"/>
        <w:jc w:val="both"/>
        <w:rPr>
          <w:rFonts w:eastAsia="Batang"/>
          <w:sz w:val="28"/>
          <w:szCs w:val="28"/>
        </w:rPr>
      </w:pPr>
      <w:r w:rsidRPr="00DD4343">
        <w:rPr>
          <w:rFonts w:eastAsia="Batang"/>
          <w:sz w:val="28"/>
          <w:szCs w:val="28"/>
        </w:rPr>
        <w:t>Прожиточный минимум для трудоспособного населения составил</w:t>
      </w:r>
      <w:r w:rsidR="00A92552" w:rsidRPr="00DD4343">
        <w:rPr>
          <w:rFonts w:eastAsia="Batang"/>
          <w:sz w:val="28"/>
          <w:szCs w:val="28"/>
        </w:rPr>
        <w:t xml:space="preserve"> </w:t>
      </w:r>
      <w:r w:rsidR="00D37CDD" w:rsidRPr="00DD4343">
        <w:rPr>
          <w:rFonts w:eastAsia="Calibri"/>
          <w:sz w:val="28"/>
          <w:szCs w:val="28"/>
          <w:lang w:eastAsia="en-US"/>
        </w:rPr>
        <w:t>10128</w:t>
      </w:r>
      <w:r w:rsidRPr="00DD4343">
        <w:rPr>
          <w:rFonts w:eastAsia="Calibri"/>
          <w:sz w:val="28"/>
          <w:szCs w:val="28"/>
          <w:lang w:eastAsia="en-US"/>
        </w:rPr>
        <w:t xml:space="preserve"> </w:t>
      </w:r>
      <w:r w:rsidRPr="00DD4343">
        <w:rPr>
          <w:rFonts w:eastAsia="Batang"/>
          <w:sz w:val="28"/>
          <w:szCs w:val="28"/>
        </w:rPr>
        <w:t>рубл</w:t>
      </w:r>
      <w:r w:rsidR="00D37CDD" w:rsidRPr="00DD4343">
        <w:rPr>
          <w:rFonts w:eastAsia="Batang"/>
          <w:sz w:val="28"/>
          <w:szCs w:val="28"/>
        </w:rPr>
        <w:t>ей</w:t>
      </w:r>
      <w:r w:rsidRPr="00DD4343">
        <w:rPr>
          <w:rFonts w:eastAsia="Batang"/>
          <w:sz w:val="28"/>
          <w:szCs w:val="28"/>
        </w:rPr>
        <w:t xml:space="preserve"> и возрос по сравнению с 201</w:t>
      </w:r>
      <w:r w:rsidR="00D37CDD" w:rsidRPr="00DD4343">
        <w:rPr>
          <w:rFonts w:eastAsia="Batang"/>
          <w:sz w:val="28"/>
          <w:szCs w:val="28"/>
        </w:rPr>
        <w:t>5</w:t>
      </w:r>
      <w:r w:rsidR="004971EE" w:rsidRPr="00DD4343">
        <w:rPr>
          <w:rFonts w:eastAsia="Batang"/>
          <w:sz w:val="28"/>
          <w:szCs w:val="28"/>
        </w:rPr>
        <w:t xml:space="preserve"> </w:t>
      </w:r>
      <w:r w:rsidRPr="00DD4343">
        <w:rPr>
          <w:rFonts w:eastAsia="Batang"/>
          <w:sz w:val="28"/>
          <w:szCs w:val="28"/>
        </w:rPr>
        <w:t xml:space="preserve">годом на </w:t>
      </w:r>
      <w:r w:rsidR="00D37CDD" w:rsidRPr="00DD4343">
        <w:rPr>
          <w:rFonts w:eastAsia="Batang"/>
          <w:sz w:val="28"/>
          <w:szCs w:val="28"/>
        </w:rPr>
        <w:t xml:space="preserve">234 </w:t>
      </w:r>
      <w:r w:rsidRPr="00DD4343">
        <w:rPr>
          <w:rFonts w:eastAsia="Batang"/>
          <w:sz w:val="28"/>
          <w:szCs w:val="28"/>
        </w:rPr>
        <w:t xml:space="preserve">рубля. </w:t>
      </w:r>
    </w:p>
    <w:p w:rsidR="00C7209C" w:rsidRPr="00DD4343" w:rsidRDefault="00C7209C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Среднемесячная заработная плата по муниципальному образованию «город Свирск» за 201</w:t>
      </w:r>
      <w:r w:rsidR="006B0A86" w:rsidRPr="00DD4343">
        <w:rPr>
          <w:rFonts w:eastAsia="Calibri"/>
          <w:sz w:val="28"/>
          <w:szCs w:val="28"/>
          <w:lang w:eastAsia="en-US"/>
        </w:rPr>
        <w:t>6</w:t>
      </w:r>
      <w:r w:rsidRPr="00DD4343">
        <w:rPr>
          <w:rFonts w:eastAsia="Calibri"/>
          <w:sz w:val="28"/>
          <w:szCs w:val="28"/>
          <w:lang w:eastAsia="en-US"/>
        </w:rPr>
        <w:t xml:space="preserve"> год составила </w:t>
      </w:r>
      <w:r w:rsidR="006B0A86" w:rsidRPr="00DD4343">
        <w:rPr>
          <w:sz w:val="28"/>
          <w:szCs w:val="28"/>
        </w:rPr>
        <w:t>23</w:t>
      </w:r>
      <w:r w:rsidR="00123E90" w:rsidRPr="00DD4343">
        <w:rPr>
          <w:sz w:val="28"/>
          <w:szCs w:val="28"/>
        </w:rPr>
        <w:t xml:space="preserve"> </w:t>
      </w:r>
      <w:r w:rsidR="006B0A86" w:rsidRPr="00DD4343">
        <w:rPr>
          <w:sz w:val="28"/>
          <w:szCs w:val="28"/>
        </w:rPr>
        <w:t>534 рубля</w:t>
      </w:r>
      <w:r w:rsidR="004971EE" w:rsidRPr="00DD4343">
        <w:rPr>
          <w:rFonts w:eastAsia="Calibri"/>
          <w:sz w:val="28"/>
          <w:szCs w:val="28"/>
          <w:lang w:eastAsia="en-US"/>
        </w:rPr>
        <w:t>,</w:t>
      </w:r>
      <w:r w:rsidRPr="00DD4343">
        <w:rPr>
          <w:rFonts w:eastAsia="Calibri"/>
          <w:sz w:val="28"/>
          <w:szCs w:val="28"/>
          <w:lang w:eastAsia="en-US"/>
        </w:rPr>
        <w:t xml:space="preserve"> в 201</w:t>
      </w:r>
      <w:r w:rsidR="006B0A86" w:rsidRPr="00DD4343">
        <w:rPr>
          <w:rFonts w:eastAsia="Calibri"/>
          <w:sz w:val="28"/>
          <w:szCs w:val="28"/>
          <w:lang w:eastAsia="en-US"/>
        </w:rPr>
        <w:t>5</w:t>
      </w:r>
      <w:r w:rsidRPr="00DD4343">
        <w:rPr>
          <w:rFonts w:eastAsia="Calibri"/>
          <w:sz w:val="28"/>
          <w:szCs w:val="28"/>
          <w:lang w:eastAsia="en-US"/>
        </w:rPr>
        <w:t xml:space="preserve"> год</w:t>
      </w:r>
      <w:r w:rsidR="004971EE" w:rsidRPr="00DD4343">
        <w:rPr>
          <w:rFonts w:eastAsia="Calibri"/>
          <w:sz w:val="28"/>
          <w:szCs w:val="28"/>
          <w:lang w:eastAsia="en-US"/>
        </w:rPr>
        <w:t>у</w:t>
      </w:r>
      <w:r w:rsidRPr="00DD4343">
        <w:rPr>
          <w:rFonts w:eastAsia="Calibri"/>
          <w:sz w:val="28"/>
          <w:szCs w:val="28"/>
          <w:lang w:eastAsia="en-US"/>
        </w:rPr>
        <w:t xml:space="preserve"> </w:t>
      </w:r>
      <w:r w:rsidR="00A92552" w:rsidRPr="00DD4343">
        <w:rPr>
          <w:rFonts w:eastAsia="Calibri"/>
          <w:sz w:val="28"/>
          <w:szCs w:val="28"/>
          <w:lang w:eastAsia="en-US"/>
        </w:rPr>
        <w:t>–</w:t>
      </w:r>
      <w:r w:rsidRPr="00DD4343">
        <w:rPr>
          <w:rFonts w:eastAsia="Calibri"/>
          <w:sz w:val="28"/>
          <w:szCs w:val="28"/>
          <w:lang w:eastAsia="en-US"/>
        </w:rPr>
        <w:t xml:space="preserve"> </w:t>
      </w:r>
      <w:r w:rsidR="006B0A86" w:rsidRPr="00DD4343">
        <w:rPr>
          <w:rFonts w:eastAsia="Calibri"/>
          <w:sz w:val="28"/>
          <w:szCs w:val="28"/>
          <w:lang w:eastAsia="en-US"/>
        </w:rPr>
        <w:t xml:space="preserve">21373 </w:t>
      </w:r>
      <w:r w:rsidRPr="00DD4343">
        <w:rPr>
          <w:rFonts w:eastAsia="Calibri"/>
          <w:sz w:val="28"/>
          <w:szCs w:val="28"/>
          <w:lang w:eastAsia="en-US"/>
        </w:rPr>
        <w:t>руб</w:t>
      </w:r>
      <w:r w:rsidR="006B0A86" w:rsidRPr="00DD4343">
        <w:rPr>
          <w:rFonts w:eastAsia="Calibri"/>
          <w:sz w:val="28"/>
          <w:szCs w:val="28"/>
          <w:lang w:eastAsia="en-US"/>
        </w:rPr>
        <w:t>ля</w:t>
      </w:r>
      <w:r w:rsidRPr="00DD4343">
        <w:rPr>
          <w:rFonts w:eastAsia="Calibri"/>
          <w:sz w:val="28"/>
          <w:szCs w:val="28"/>
          <w:lang w:eastAsia="en-US"/>
        </w:rPr>
        <w:t>.</w:t>
      </w:r>
    </w:p>
    <w:p w:rsidR="0045331D" w:rsidRPr="00DD4343" w:rsidRDefault="0045331D" w:rsidP="00DD4343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D4343">
        <w:rPr>
          <w:rFonts w:eastAsia="Calibri"/>
          <w:sz w:val="28"/>
          <w:szCs w:val="28"/>
          <w:lang w:eastAsia="en-US"/>
        </w:rPr>
        <w:t xml:space="preserve">В 2016 году, как и в 2015, по муниципальному образованию «город Свирск» максимальная среднемесячная оплаты труда наблюдается в сфере </w:t>
      </w:r>
      <w:r w:rsidRPr="00DD4343">
        <w:rPr>
          <w:rFonts w:eastAsia="Calibri"/>
          <w:sz w:val="28"/>
          <w:szCs w:val="28"/>
          <w:lang w:eastAsia="en-US" w:bidi="en-US"/>
        </w:rPr>
        <w:t>«Обрабатывающие производства» - 30 058 рублей, минимальная – в сфере «Оптовая и розничная торговля» - 1</w:t>
      </w:r>
      <w:r w:rsidR="005B37A1" w:rsidRPr="00DD4343">
        <w:rPr>
          <w:rFonts w:eastAsia="Calibri"/>
          <w:sz w:val="28"/>
          <w:szCs w:val="28"/>
          <w:lang w:eastAsia="en-US" w:bidi="en-US"/>
        </w:rPr>
        <w:t>18</w:t>
      </w:r>
      <w:r w:rsidRPr="00DD4343">
        <w:rPr>
          <w:rFonts w:eastAsia="Calibri"/>
          <w:sz w:val="28"/>
          <w:szCs w:val="28"/>
          <w:lang w:eastAsia="en-US" w:bidi="en-US"/>
        </w:rPr>
        <w:t>14 рублей.</w:t>
      </w:r>
    </w:p>
    <w:p w:rsidR="007973DF" w:rsidRPr="00DD4343" w:rsidRDefault="007973DF" w:rsidP="004905AA">
      <w:pPr>
        <w:pStyle w:val="Default"/>
        <w:ind w:firstLine="708"/>
        <w:outlineLvl w:val="0"/>
        <w:rPr>
          <w:color w:val="auto"/>
          <w:sz w:val="28"/>
          <w:szCs w:val="28"/>
        </w:rPr>
      </w:pPr>
      <w:r w:rsidRPr="00DD4343">
        <w:rPr>
          <w:color w:val="auto"/>
          <w:sz w:val="28"/>
          <w:szCs w:val="28"/>
        </w:rPr>
        <w:t>Уровень средней заработной платы педагогических работников:</w:t>
      </w:r>
    </w:p>
    <w:p w:rsidR="007973DF" w:rsidRPr="00DD4343" w:rsidRDefault="007973DF" w:rsidP="00DD4343">
      <w:pPr>
        <w:ind w:right="-1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общего образования - 29 716 рублей;</w:t>
      </w:r>
    </w:p>
    <w:p w:rsidR="007973DF" w:rsidRPr="00DD4343" w:rsidRDefault="007973DF" w:rsidP="00DD4343">
      <w:pPr>
        <w:ind w:right="-1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дошкольного образования - 25 627 рублей;</w:t>
      </w:r>
    </w:p>
    <w:p w:rsidR="007973DF" w:rsidRPr="00DD4343" w:rsidRDefault="007973DF" w:rsidP="00DD4343">
      <w:pPr>
        <w:ind w:right="-1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lastRenderedPageBreak/>
        <w:t>- дополнительного образования - 23 619 рублей.</w:t>
      </w:r>
    </w:p>
    <w:p w:rsidR="0053492C" w:rsidRPr="00DD4343" w:rsidRDefault="0053492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Средняя заработная плата работников учреждений культуры в 2016 году составила 21 024 руб., педагогов дополнительного образования </w:t>
      </w:r>
      <w:r w:rsidR="00123E90" w:rsidRPr="00DD4343">
        <w:rPr>
          <w:sz w:val="28"/>
          <w:szCs w:val="28"/>
        </w:rPr>
        <w:t>–</w:t>
      </w:r>
      <w:r w:rsidRPr="00DD4343">
        <w:rPr>
          <w:sz w:val="28"/>
          <w:szCs w:val="28"/>
        </w:rPr>
        <w:t xml:space="preserve"> 23810 руб. </w:t>
      </w:r>
      <w:r w:rsidR="00123E90" w:rsidRPr="00DD4343">
        <w:rPr>
          <w:sz w:val="28"/>
          <w:szCs w:val="28"/>
        </w:rPr>
        <w:t>и уже на начало 2017 года мы видим новые линейки по зарплате в сфере культуры и сфере доп</w:t>
      </w:r>
      <w:r w:rsidR="004905AA">
        <w:rPr>
          <w:sz w:val="28"/>
          <w:szCs w:val="28"/>
        </w:rPr>
        <w:t xml:space="preserve">олнительного </w:t>
      </w:r>
      <w:r w:rsidR="00123E90" w:rsidRPr="00DD4343">
        <w:rPr>
          <w:sz w:val="28"/>
          <w:szCs w:val="28"/>
        </w:rPr>
        <w:t>образования.</w:t>
      </w:r>
    </w:p>
    <w:p w:rsidR="00C7209C" w:rsidRPr="00DD4343" w:rsidRDefault="00C7209C" w:rsidP="00DD4343">
      <w:pPr>
        <w:pStyle w:val="11"/>
        <w:ind w:left="0" w:firstLine="709"/>
        <w:jc w:val="both"/>
        <w:rPr>
          <w:sz w:val="28"/>
          <w:szCs w:val="28"/>
        </w:rPr>
      </w:pPr>
      <w:r w:rsidRPr="00DD4343">
        <w:rPr>
          <w:sz w:val="28"/>
          <w:szCs w:val="28"/>
          <w:lang w:eastAsia="en-US"/>
        </w:rPr>
        <w:t xml:space="preserve">По данным </w:t>
      </w:r>
      <w:proofErr w:type="spellStart"/>
      <w:r w:rsidRPr="00DD4343">
        <w:rPr>
          <w:sz w:val="28"/>
          <w:szCs w:val="28"/>
          <w:lang w:eastAsia="en-US"/>
        </w:rPr>
        <w:t>Иркутскстата</w:t>
      </w:r>
      <w:proofErr w:type="spellEnd"/>
      <w:r w:rsidRPr="00DD4343">
        <w:rPr>
          <w:sz w:val="28"/>
          <w:szCs w:val="28"/>
          <w:lang w:eastAsia="en-US"/>
        </w:rPr>
        <w:t xml:space="preserve"> по состоянию на 1 января 201</w:t>
      </w:r>
      <w:r w:rsidR="00EF0D4E" w:rsidRPr="00DD4343">
        <w:rPr>
          <w:sz w:val="28"/>
          <w:szCs w:val="28"/>
          <w:lang w:eastAsia="en-US"/>
        </w:rPr>
        <w:t>7</w:t>
      </w:r>
      <w:r w:rsidRPr="00DD4343">
        <w:rPr>
          <w:sz w:val="28"/>
          <w:szCs w:val="28"/>
          <w:lang w:eastAsia="en-US"/>
        </w:rPr>
        <w:t xml:space="preserve"> года задолженность по выплате заработной платы в организациях города Свирска отсутствует.</w:t>
      </w:r>
    </w:p>
    <w:bookmarkEnd w:id="0"/>
    <w:bookmarkEnd w:id="1"/>
    <w:p w:rsidR="00395AB4" w:rsidRPr="00DD4343" w:rsidRDefault="00395AB4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Приоритетным направлением нашей работы </w:t>
      </w:r>
      <w:r w:rsidR="009836A1" w:rsidRPr="00DD4343">
        <w:rPr>
          <w:sz w:val="28"/>
          <w:szCs w:val="28"/>
        </w:rPr>
        <w:t>является</w:t>
      </w:r>
      <w:r w:rsidRPr="00DD4343">
        <w:rPr>
          <w:sz w:val="28"/>
          <w:szCs w:val="28"/>
        </w:rPr>
        <w:t xml:space="preserve"> повышение доходов </w:t>
      </w:r>
      <w:r w:rsidR="00DD690E">
        <w:rPr>
          <w:sz w:val="28"/>
          <w:szCs w:val="28"/>
        </w:rPr>
        <w:t>бюджета</w:t>
      </w:r>
      <w:r w:rsidRPr="00DD4343">
        <w:rPr>
          <w:sz w:val="28"/>
          <w:szCs w:val="28"/>
        </w:rPr>
        <w:t>, оптимизация расходов, привлечение дополнительных средств из бюджетов других уровней.</w:t>
      </w:r>
    </w:p>
    <w:p w:rsidR="00361935" w:rsidRPr="00DD4343" w:rsidRDefault="00361935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течение 201</w:t>
      </w:r>
      <w:r w:rsidR="002F0356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года в местный бюджет вносил</w:t>
      </w:r>
      <w:r w:rsidR="00380C42" w:rsidRPr="00DD4343">
        <w:rPr>
          <w:sz w:val="28"/>
          <w:szCs w:val="28"/>
        </w:rPr>
        <w:t>и</w:t>
      </w:r>
      <w:r w:rsidRPr="00DD4343">
        <w:rPr>
          <w:sz w:val="28"/>
          <w:szCs w:val="28"/>
        </w:rPr>
        <w:t xml:space="preserve">сь </w:t>
      </w:r>
      <w:r w:rsidR="002F0356" w:rsidRPr="00DD4343">
        <w:rPr>
          <w:sz w:val="28"/>
          <w:szCs w:val="28"/>
        </w:rPr>
        <w:t xml:space="preserve">7 </w:t>
      </w:r>
      <w:r w:rsidRPr="00DD4343">
        <w:rPr>
          <w:sz w:val="28"/>
          <w:szCs w:val="28"/>
        </w:rPr>
        <w:t>изменени</w:t>
      </w:r>
      <w:r w:rsidR="002F0356" w:rsidRPr="00DD4343">
        <w:rPr>
          <w:sz w:val="28"/>
          <w:szCs w:val="28"/>
        </w:rPr>
        <w:t>й.</w:t>
      </w:r>
    </w:p>
    <w:p w:rsidR="00361935" w:rsidRPr="00DD4343" w:rsidRDefault="00361935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бюджет города за 201</w:t>
      </w:r>
      <w:r w:rsidR="00EF0D4E" w:rsidRPr="00DD4343">
        <w:rPr>
          <w:sz w:val="28"/>
          <w:szCs w:val="28"/>
        </w:rPr>
        <w:t xml:space="preserve">6 </w:t>
      </w:r>
      <w:r w:rsidRPr="00DD4343">
        <w:rPr>
          <w:sz w:val="28"/>
          <w:szCs w:val="28"/>
        </w:rPr>
        <w:t xml:space="preserve">год поступило </w:t>
      </w:r>
      <w:r w:rsidR="00EF0D4E" w:rsidRPr="00DD4343">
        <w:rPr>
          <w:sz w:val="28"/>
          <w:szCs w:val="28"/>
        </w:rPr>
        <w:t>670,3</w:t>
      </w:r>
      <w:r w:rsidR="007610F5" w:rsidRPr="00DD4343">
        <w:rPr>
          <w:sz w:val="28"/>
          <w:szCs w:val="28"/>
        </w:rPr>
        <w:t xml:space="preserve"> млн</w:t>
      </w:r>
      <w:r w:rsidRPr="00DD4343">
        <w:rPr>
          <w:sz w:val="28"/>
          <w:szCs w:val="28"/>
        </w:rPr>
        <w:t xml:space="preserve">. рублей при плане </w:t>
      </w:r>
      <w:r w:rsidR="00EF0D4E" w:rsidRPr="00DD4343">
        <w:rPr>
          <w:sz w:val="28"/>
          <w:szCs w:val="28"/>
        </w:rPr>
        <w:t>674,4</w:t>
      </w:r>
      <w:r w:rsidR="007610F5" w:rsidRPr="00DD4343">
        <w:rPr>
          <w:sz w:val="28"/>
          <w:szCs w:val="28"/>
        </w:rPr>
        <w:t xml:space="preserve"> млн</w:t>
      </w:r>
      <w:r w:rsidRPr="00DD4343">
        <w:rPr>
          <w:sz w:val="28"/>
          <w:szCs w:val="28"/>
        </w:rPr>
        <w:t>. рублей или 9</w:t>
      </w:r>
      <w:r w:rsidR="00EF0D4E" w:rsidRPr="00DD4343">
        <w:rPr>
          <w:sz w:val="28"/>
          <w:szCs w:val="28"/>
        </w:rPr>
        <w:t>9</w:t>
      </w:r>
      <w:r w:rsidRPr="00DD4343">
        <w:rPr>
          <w:sz w:val="28"/>
          <w:szCs w:val="28"/>
        </w:rPr>
        <w:t>,</w:t>
      </w:r>
      <w:r w:rsidR="00EF0D4E" w:rsidRPr="00DD4343">
        <w:rPr>
          <w:sz w:val="28"/>
          <w:szCs w:val="28"/>
        </w:rPr>
        <w:t>4</w:t>
      </w:r>
      <w:r w:rsidRPr="00DD4343">
        <w:rPr>
          <w:sz w:val="28"/>
          <w:szCs w:val="28"/>
        </w:rPr>
        <w:t xml:space="preserve"> %. Первоначальный бюджет на 201</w:t>
      </w:r>
      <w:r w:rsidR="002F0356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 был сформирован в объеме </w:t>
      </w:r>
      <w:r w:rsidR="002F0356" w:rsidRPr="00DD4343">
        <w:rPr>
          <w:sz w:val="28"/>
          <w:szCs w:val="28"/>
        </w:rPr>
        <w:t>300</w:t>
      </w:r>
      <w:r w:rsidR="007610F5" w:rsidRPr="00DD4343">
        <w:rPr>
          <w:sz w:val="28"/>
          <w:szCs w:val="28"/>
        </w:rPr>
        <w:t>,</w:t>
      </w:r>
      <w:r w:rsidR="002F0356" w:rsidRPr="00DD4343">
        <w:rPr>
          <w:sz w:val="28"/>
          <w:szCs w:val="28"/>
        </w:rPr>
        <w:t>3</w:t>
      </w:r>
      <w:r w:rsidR="007610F5" w:rsidRPr="00DD4343">
        <w:rPr>
          <w:sz w:val="28"/>
          <w:szCs w:val="28"/>
        </w:rPr>
        <w:t xml:space="preserve"> млн</w:t>
      </w:r>
      <w:r w:rsidR="00EA55AC" w:rsidRPr="00DD4343">
        <w:rPr>
          <w:sz w:val="28"/>
          <w:szCs w:val="28"/>
        </w:rPr>
        <w:t xml:space="preserve">. рублей, рост составил </w:t>
      </w:r>
      <w:r w:rsidR="002F0356" w:rsidRPr="00DD4343">
        <w:rPr>
          <w:sz w:val="28"/>
          <w:szCs w:val="28"/>
        </w:rPr>
        <w:t>почти 370</w:t>
      </w:r>
      <w:r w:rsidR="00851C23" w:rsidRPr="00DD4343">
        <w:rPr>
          <w:sz w:val="28"/>
          <w:szCs w:val="28"/>
        </w:rPr>
        <w:t xml:space="preserve"> </w:t>
      </w:r>
      <w:r w:rsidR="007610F5" w:rsidRPr="00DD4343">
        <w:rPr>
          <w:sz w:val="28"/>
          <w:szCs w:val="28"/>
        </w:rPr>
        <w:t>млн.</w:t>
      </w:r>
      <w:r w:rsidRPr="00DD4343">
        <w:rPr>
          <w:sz w:val="28"/>
          <w:szCs w:val="28"/>
        </w:rPr>
        <w:t xml:space="preserve"> рублей</w:t>
      </w:r>
      <w:r w:rsidR="002F0356" w:rsidRPr="00DD4343">
        <w:rPr>
          <w:sz w:val="28"/>
          <w:szCs w:val="28"/>
        </w:rPr>
        <w:t xml:space="preserve"> или 223%</w:t>
      </w:r>
      <w:r w:rsidRPr="00DD4343">
        <w:rPr>
          <w:sz w:val="28"/>
          <w:szCs w:val="28"/>
        </w:rPr>
        <w:t>.</w:t>
      </w:r>
    </w:p>
    <w:p w:rsidR="00E5430D" w:rsidRPr="00DD4343" w:rsidRDefault="009F4F13" w:rsidP="00DD43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Собственные доходы составили 9</w:t>
      </w:r>
      <w:r w:rsidR="001D2B3E" w:rsidRPr="00DD4343">
        <w:rPr>
          <w:sz w:val="28"/>
          <w:szCs w:val="28"/>
        </w:rPr>
        <w:t>3</w:t>
      </w:r>
      <w:r w:rsidR="007610F5" w:rsidRPr="00DD4343">
        <w:rPr>
          <w:sz w:val="28"/>
          <w:szCs w:val="28"/>
        </w:rPr>
        <w:t>,</w:t>
      </w:r>
      <w:r w:rsidR="001D2B3E" w:rsidRPr="00DD4343">
        <w:rPr>
          <w:sz w:val="28"/>
          <w:szCs w:val="28"/>
        </w:rPr>
        <w:t>6</w:t>
      </w:r>
      <w:r w:rsidR="007610F5" w:rsidRPr="00DD4343">
        <w:rPr>
          <w:sz w:val="28"/>
          <w:szCs w:val="28"/>
        </w:rPr>
        <w:t xml:space="preserve"> млн</w:t>
      </w:r>
      <w:r w:rsidRPr="00DD4343">
        <w:rPr>
          <w:sz w:val="28"/>
          <w:szCs w:val="28"/>
        </w:rPr>
        <w:t>. рублей или 1</w:t>
      </w:r>
      <w:r w:rsidR="001D2B3E" w:rsidRPr="00DD4343">
        <w:rPr>
          <w:sz w:val="28"/>
          <w:szCs w:val="28"/>
        </w:rPr>
        <w:t>4</w:t>
      </w:r>
      <w:r w:rsidRPr="00DD4343">
        <w:rPr>
          <w:sz w:val="28"/>
          <w:szCs w:val="28"/>
        </w:rPr>
        <w:t xml:space="preserve">% от общего объема доходов, при плане </w:t>
      </w:r>
      <w:r w:rsidR="001D2B3E" w:rsidRPr="00DD4343">
        <w:rPr>
          <w:sz w:val="28"/>
          <w:szCs w:val="28"/>
        </w:rPr>
        <w:t>93</w:t>
      </w:r>
      <w:r w:rsidR="007610F5" w:rsidRPr="00DD4343">
        <w:rPr>
          <w:sz w:val="28"/>
          <w:szCs w:val="28"/>
        </w:rPr>
        <w:t>,9 млн</w:t>
      </w:r>
      <w:r w:rsidRPr="00DD4343">
        <w:rPr>
          <w:sz w:val="28"/>
          <w:szCs w:val="28"/>
        </w:rPr>
        <w:t>. рублей</w:t>
      </w:r>
      <w:r w:rsidR="001565E2" w:rsidRPr="00DD4343">
        <w:rPr>
          <w:sz w:val="28"/>
          <w:szCs w:val="28"/>
        </w:rPr>
        <w:t>.</w:t>
      </w:r>
    </w:p>
    <w:p w:rsidR="00017ECD" w:rsidRPr="00DD4343" w:rsidRDefault="00613565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Объем б</w:t>
      </w:r>
      <w:r w:rsidR="00851C23" w:rsidRPr="00DD4343">
        <w:rPr>
          <w:sz w:val="28"/>
          <w:szCs w:val="28"/>
        </w:rPr>
        <w:t>езвозмездных поступлений составил</w:t>
      </w:r>
      <w:r w:rsidRPr="00DD4343">
        <w:rPr>
          <w:sz w:val="28"/>
          <w:szCs w:val="28"/>
        </w:rPr>
        <w:t xml:space="preserve"> </w:t>
      </w:r>
      <w:r w:rsidR="00B73CA9" w:rsidRPr="00DD4343">
        <w:rPr>
          <w:sz w:val="28"/>
          <w:szCs w:val="28"/>
        </w:rPr>
        <w:t xml:space="preserve">576,7 </w:t>
      </w:r>
      <w:r w:rsidR="007610F5" w:rsidRPr="00DD4343">
        <w:rPr>
          <w:sz w:val="28"/>
          <w:szCs w:val="28"/>
        </w:rPr>
        <w:t>млн</w:t>
      </w:r>
      <w:r w:rsidR="009F4F13" w:rsidRPr="00DD4343">
        <w:rPr>
          <w:sz w:val="28"/>
          <w:szCs w:val="28"/>
        </w:rPr>
        <w:t>. рублей</w:t>
      </w:r>
      <w:r w:rsidRPr="00DD4343">
        <w:rPr>
          <w:sz w:val="28"/>
          <w:szCs w:val="28"/>
        </w:rPr>
        <w:t xml:space="preserve">, из них дотации </w:t>
      </w:r>
      <w:r w:rsidR="007B7931" w:rsidRPr="00DD4343">
        <w:rPr>
          <w:sz w:val="28"/>
          <w:szCs w:val="28"/>
        </w:rPr>
        <w:t>96</w:t>
      </w:r>
      <w:r w:rsidR="007610F5" w:rsidRPr="00DD4343">
        <w:rPr>
          <w:sz w:val="28"/>
          <w:szCs w:val="28"/>
        </w:rPr>
        <w:t xml:space="preserve"> млн</w:t>
      </w:r>
      <w:r w:rsidR="009F4F13" w:rsidRPr="00DD4343">
        <w:rPr>
          <w:sz w:val="28"/>
          <w:szCs w:val="28"/>
        </w:rPr>
        <w:t>. рублей</w:t>
      </w:r>
      <w:r w:rsidRPr="00DD4343">
        <w:rPr>
          <w:sz w:val="28"/>
          <w:szCs w:val="28"/>
        </w:rPr>
        <w:t xml:space="preserve">, субсидии </w:t>
      </w:r>
      <w:r w:rsidR="007B7931" w:rsidRPr="00DD4343">
        <w:rPr>
          <w:sz w:val="28"/>
          <w:szCs w:val="28"/>
        </w:rPr>
        <w:t>301</w:t>
      </w:r>
      <w:r w:rsidR="007610F5" w:rsidRPr="00DD4343">
        <w:rPr>
          <w:sz w:val="28"/>
          <w:szCs w:val="28"/>
        </w:rPr>
        <w:t>,</w:t>
      </w:r>
      <w:r w:rsidR="007B7931" w:rsidRPr="00DD4343">
        <w:rPr>
          <w:sz w:val="28"/>
          <w:szCs w:val="28"/>
        </w:rPr>
        <w:t>4</w:t>
      </w:r>
      <w:r w:rsidR="007610F5" w:rsidRPr="00DD4343">
        <w:rPr>
          <w:sz w:val="28"/>
          <w:szCs w:val="28"/>
        </w:rPr>
        <w:t xml:space="preserve"> млн</w:t>
      </w:r>
      <w:r w:rsidR="009F4F13" w:rsidRPr="00DD4343">
        <w:rPr>
          <w:sz w:val="28"/>
          <w:szCs w:val="28"/>
        </w:rPr>
        <w:t>. рублей</w:t>
      </w:r>
      <w:r w:rsidRPr="00DD4343">
        <w:rPr>
          <w:sz w:val="28"/>
          <w:szCs w:val="28"/>
        </w:rPr>
        <w:t xml:space="preserve">, субвенции </w:t>
      </w:r>
      <w:r w:rsidR="009F4F13" w:rsidRPr="00DD4343">
        <w:rPr>
          <w:sz w:val="28"/>
          <w:szCs w:val="28"/>
        </w:rPr>
        <w:t>1</w:t>
      </w:r>
      <w:r w:rsidR="007B7931" w:rsidRPr="00DD4343">
        <w:rPr>
          <w:sz w:val="28"/>
          <w:szCs w:val="28"/>
        </w:rPr>
        <w:t>7</w:t>
      </w:r>
      <w:r w:rsidR="002146E2" w:rsidRPr="00DD4343">
        <w:rPr>
          <w:sz w:val="28"/>
          <w:szCs w:val="28"/>
        </w:rPr>
        <w:t>8,4</w:t>
      </w:r>
      <w:r w:rsidR="009F4F13" w:rsidRPr="00DD4343">
        <w:rPr>
          <w:sz w:val="28"/>
          <w:szCs w:val="28"/>
        </w:rPr>
        <w:t xml:space="preserve"> </w:t>
      </w:r>
      <w:r w:rsidR="007610F5" w:rsidRPr="00DD4343">
        <w:rPr>
          <w:sz w:val="28"/>
          <w:szCs w:val="28"/>
        </w:rPr>
        <w:t>млн.</w:t>
      </w:r>
      <w:r w:rsidR="009F4F13" w:rsidRPr="00DD4343">
        <w:rPr>
          <w:sz w:val="28"/>
          <w:szCs w:val="28"/>
        </w:rPr>
        <w:t xml:space="preserve"> рублей</w:t>
      </w:r>
      <w:r w:rsidRPr="00DD4343">
        <w:rPr>
          <w:sz w:val="28"/>
          <w:szCs w:val="28"/>
        </w:rPr>
        <w:t>.</w:t>
      </w:r>
    </w:p>
    <w:p w:rsidR="00017ECD" w:rsidRPr="00DD4343" w:rsidRDefault="00B73CA9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Расходная часть бюджета за 2016 год фактически исполнена в размере 658,5 млн</w:t>
      </w:r>
      <w:r w:rsidRPr="00DD4343">
        <w:rPr>
          <w:bCs/>
          <w:sz w:val="28"/>
          <w:szCs w:val="28"/>
        </w:rPr>
        <w:t>. руб.</w:t>
      </w:r>
      <w:r w:rsidRPr="00DD4343">
        <w:rPr>
          <w:sz w:val="28"/>
          <w:szCs w:val="28"/>
        </w:rPr>
        <w:t xml:space="preserve"> при годовом плане 672,6 млн. руб.</w:t>
      </w:r>
      <w:r w:rsidR="00017ECD" w:rsidRPr="00DD4343">
        <w:rPr>
          <w:sz w:val="28"/>
          <w:szCs w:val="28"/>
        </w:rPr>
        <w:t xml:space="preserve"> Исполнение составило 97</w:t>
      </w:r>
      <w:r w:rsidR="002146E2" w:rsidRPr="00DD4343">
        <w:rPr>
          <w:sz w:val="28"/>
          <w:szCs w:val="28"/>
        </w:rPr>
        <w:t>,9</w:t>
      </w:r>
      <w:r w:rsidR="00017ECD" w:rsidRPr="00DD4343">
        <w:rPr>
          <w:sz w:val="28"/>
          <w:szCs w:val="28"/>
        </w:rPr>
        <w:t>%.</w:t>
      </w:r>
    </w:p>
    <w:p w:rsidR="00B73CA9" w:rsidRPr="00DD4343" w:rsidRDefault="00B73CA9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Приоритетными направлениями в финансировании расходов за отчетный период являлись: выплата заработной платы с начислениями на нее, оплата коммунальных услуг, содержание муниципального имущества (санитарная уборка улиц и содержание уличного освещения), погашение долговых обязательств перед коммерческими банками, обслуживание муниципального долга.</w:t>
      </w:r>
    </w:p>
    <w:p w:rsidR="002146E2" w:rsidRPr="00DD4343" w:rsidRDefault="00B73CA9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Кредиторская задолженность на 1 января 2017 года состав</w:t>
      </w:r>
      <w:r w:rsidR="001565E2" w:rsidRPr="00DD4343">
        <w:rPr>
          <w:sz w:val="28"/>
          <w:szCs w:val="28"/>
        </w:rPr>
        <w:t>ила</w:t>
      </w:r>
      <w:r w:rsidRPr="00DD4343">
        <w:rPr>
          <w:sz w:val="28"/>
          <w:szCs w:val="28"/>
        </w:rPr>
        <w:t xml:space="preserve"> 4,9 млн. руб.</w:t>
      </w:r>
      <w:r w:rsidR="002146E2" w:rsidRPr="00DD4343">
        <w:rPr>
          <w:sz w:val="28"/>
          <w:szCs w:val="28"/>
        </w:rPr>
        <w:t xml:space="preserve"> В сравнении </w:t>
      </w:r>
      <w:r w:rsidRPr="00DD4343">
        <w:rPr>
          <w:sz w:val="28"/>
          <w:szCs w:val="28"/>
        </w:rPr>
        <w:t xml:space="preserve">на </w:t>
      </w:r>
      <w:r w:rsidR="00D63485" w:rsidRPr="00DD4343">
        <w:rPr>
          <w:sz w:val="28"/>
          <w:szCs w:val="28"/>
        </w:rPr>
        <w:t xml:space="preserve">1 января </w:t>
      </w:r>
      <w:r w:rsidRPr="00DD4343">
        <w:rPr>
          <w:sz w:val="28"/>
          <w:szCs w:val="28"/>
        </w:rPr>
        <w:t>2016 года</w:t>
      </w:r>
      <w:r w:rsidR="002146E2" w:rsidRPr="00DD4343">
        <w:rPr>
          <w:sz w:val="28"/>
          <w:szCs w:val="28"/>
        </w:rPr>
        <w:t xml:space="preserve"> задолженность</w:t>
      </w:r>
      <w:r w:rsidRPr="00DD4343">
        <w:rPr>
          <w:sz w:val="28"/>
          <w:szCs w:val="28"/>
        </w:rPr>
        <w:t xml:space="preserve"> составляла 13,4 млн. руб.</w:t>
      </w:r>
      <w:r w:rsidR="002146E2" w:rsidRPr="00DD4343">
        <w:rPr>
          <w:sz w:val="28"/>
          <w:szCs w:val="28"/>
        </w:rPr>
        <w:t xml:space="preserve"> Кредиторская задолженность сократилась на 8,5 млн. рублей. Сокращение </w:t>
      </w:r>
      <w:r w:rsidR="00D63485" w:rsidRPr="00DD4343">
        <w:rPr>
          <w:sz w:val="28"/>
          <w:szCs w:val="28"/>
        </w:rPr>
        <w:t xml:space="preserve">расходов </w:t>
      </w:r>
      <w:r w:rsidR="002146E2" w:rsidRPr="00DD4343">
        <w:rPr>
          <w:sz w:val="28"/>
          <w:szCs w:val="28"/>
        </w:rPr>
        <w:t xml:space="preserve">произошло по следующим направлениям: коммунальные услуги, содержание муниципального имущества (автомобильных дорог и уличного освещения), оплата продуктов питания муниципальных учреждений, услуги по охране муниципальных учреждений, оплате медицинских и </w:t>
      </w:r>
      <w:proofErr w:type="spellStart"/>
      <w:r w:rsidR="002146E2" w:rsidRPr="00DD4343">
        <w:rPr>
          <w:sz w:val="28"/>
          <w:szCs w:val="28"/>
        </w:rPr>
        <w:t>предрейсовых</w:t>
      </w:r>
      <w:proofErr w:type="spellEnd"/>
      <w:r w:rsidR="002146E2" w:rsidRPr="00DD4343">
        <w:rPr>
          <w:sz w:val="28"/>
          <w:szCs w:val="28"/>
        </w:rPr>
        <w:t xml:space="preserve"> осмотров, частично погашена задолженность по исполнительным листам.</w:t>
      </w:r>
    </w:p>
    <w:p w:rsidR="00B11A68" w:rsidRPr="00DD4343" w:rsidRDefault="002146E2" w:rsidP="00DD4343">
      <w:pPr>
        <w:ind w:firstLine="709"/>
        <w:jc w:val="both"/>
        <w:rPr>
          <w:color w:val="000000"/>
          <w:sz w:val="28"/>
          <w:szCs w:val="28"/>
        </w:rPr>
      </w:pPr>
      <w:r w:rsidRPr="00DD4343">
        <w:rPr>
          <w:sz w:val="28"/>
          <w:szCs w:val="28"/>
        </w:rPr>
        <w:t xml:space="preserve">Для обеспечения сбалансированности местного бюджета в течение отчетного периода администрацией города оформлен бюджетный кредит на сумму 6,3 млн. рублей. </w:t>
      </w:r>
      <w:r w:rsidR="00B11A68" w:rsidRPr="00DD4343">
        <w:rPr>
          <w:color w:val="000000"/>
          <w:sz w:val="28"/>
          <w:szCs w:val="28"/>
        </w:rPr>
        <w:t xml:space="preserve">При этом в течение года произведено погашение ранее взятых обязательств в </w:t>
      </w:r>
      <w:r w:rsidR="001565E2" w:rsidRPr="00DD4343">
        <w:rPr>
          <w:color w:val="000000"/>
          <w:sz w:val="28"/>
          <w:szCs w:val="28"/>
        </w:rPr>
        <w:t>размер</w:t>
      </w:r>
      <w:r w:rsidR="00B11A68" w:rsidRPr="00DD4343">
        <w:rPr>
          <w:color w:val="000000"/>
          <w:sz w:val="28"/>
          <w:szCs w:val="28"/>
        </w:rPr>
        <w:t xml:space="preserve">е 17,3 млн. рублей, из них на частичное погашение четырёх бюджетных кредитов направлено 9,5 млн. рублей, на </w:t>
      </w:r>
      <w:r w:rsidR="00B11A68" w:rsidRPr="00DD4343">
        <w:rPr>
          <w:color w:val="000000"/>
          <w:sz w:val="28"/>
          <w:szCs w:val="28"/>
        </w:rPr>
        <w:lastRenderedPageBreak/>
        <w:t>погашение коммерческих кредитов 7,8 млн. рублей, при этом один из банковских кредитов погашен в полном объёме.</w:t>
      </w:r>
    </w:p>
    <w:p w:rsidR="00D17F32" w:rsidRPr="00DD4343" w:rsidRDefault="00FE3E84" w:rsidP="00DD4343">
      <w:pPr>
        <w:ind w:firstLine="709"/>
        <w:jc w:val="both"/>
        <w:rPr>
          <w:sz w:val="28"/>
          <w:szCs w:val="28"/>
        </w:rPr>
      </w:pPr>
      <w:bookmarkStart w:id="4" w:name="sub_1122"/>
      <w:r w:rsidRPr="00DD4343">
        <w:rPr>
          <w:sz w:val="28"/>
          <w:szCs w:val="28"/>
        </w:rPr>
        <w:t xml:space="preserve">Расходы, осуществляемые из местного бюджета, были </w:t>
      </w:r>
      <w:r w:rsidR="00380C42" w:rsidRPr="00DD4343">
        <w:rPr>
          <w:sz w:val="28"/>
          <w:szCs w:val="28"/>
        </w:rPr>
        <w:t>произведены</w:t>
      </w:r>
      <w:r w:rsidRPr="00DD4343">
        <w:rPr>
          <w:sz w:val="28"/>
          <w:szCs w:val="28"/>
        </w:rPr>
        <w:t xml:space="preserve"> в соответствии с конкурсными процедурами в рамках 44 Федерального закона. </w:t>
      </w:r>
      <w:r w:rsidR="00387365" w:rsidRPr="00DD4343">
        <w:rPr>
          <w:sz w:val="28"/>
          <w:szCs w:val="28"/>
        </w:rPr>
        <w:t>В</w:t>
      </w:r>
      <w:r w:rsidR="00B26B3F" w:rsidRPr="00DD4343">
        <w:rPr>
          <w:sz w:val="28"/>
          <w:szCs w:val="28"/>
        </w:rPr>
        <w:t xml:space="preserve"> течение 201</w:t>
      </w:r>
      <w:r w:rsidR="00D17F32" w:rsidRPr="00DD4343">
        <w:rPr>
          <w:sz w:val="28"/>
          <w:szCs w:val="28"/>
        </w:rPr>
        <w:t>6</w:t>
      </w:r>
      <w:r w:rsidR="00B26B3F" w:rsidRPr="00DD4343">
        <w:rPr>
          <w:sz w:val="28"/>
          <w:szCs w:val="28"/>
        </w:rPr>
        <w:t xml:space="preserve"> года</w:t>
      </w:r>
      <w:r w:rsidR="00387365" w:rsidRPr="00DD4343">
        <w:rPr>
          <w:sz w:val="28"/>
          <w:szCs w:val="28"/>
        </w:rPr>
        <w:t xml:space="preserve"> было </w:t>
      </w:r>
      <w:r w:rsidR="00110FCC" w:rsidRPr="00DD4343">
        <w:rPr>
          <w:sz w:val="28"/>
          <w:szCs w:val="28"/>
        </w:rPr>
        <w:t>опубликовано</w:t>
      </w:r>
      <w:r w:rsidR="00387365" w:rsidRPr="00DD4343">
        <w:rPr>
          <w:sz w:val="28"/>
          <w:szCs w:val="28"/>
        </w:rPr>
        <w:t xml:space="preserve"> </w:t>
      </w:r>
      <w:r w:rsidR="00110FCC" w:rsidRPr="00DD4343">
        <w:rPr>
          <w:sz w:val="28"/>
          <w:szCs w:val="28"/>
        </w:rPr>
        <w:t>418</w:t>
      </w:r>
      <w:r w:rsidR="00387365" w:rsidRPr="00DD4343">
        <w:rPr>
          <w:sz w:val="28"/>
          <w:szCs w:val="28"/>
        </w:rPr>
        <w:t xml:space="preserve"> </w:t>
      </w:r>
      <w:r w:rsidR="00110FCC" w:rsidRPr="00DD4343">
        <w:rPr>
          <w:sz w:val="28"/>
          <w:szCs w:val="28"/>
        </w:rPr>
        <w:t xml:space="preserve">извещений об осуществлении закупки </w:t>
      </w:r>
      <w:r w:rsidR="00387365" w:rsidRPr="00DD4343">
        <w:rPr>
          <w:sz w:val="28"/>
          <w:szCs w:val="28"/>
        </w:rPr>
        <w:t xml:space="preserve">на сумму </w:t>
      </w:r>
      <w:r w:rsidR="00D17F32" w:rsidRPr="00DD4343">
        <w:rPr>
          <w:sz w:val="28"/>
          <w:szCs w:val="28"/>
        </w:rPr>
        <w:t>2</w:t>
      </w:r>
      <w:r w:rsidR="00110FCC" w:rsidRPr="00DD4343">
        <w:rPr>
          <w:sz w:val="28"/>
          <w:szCs w:val="28"/>
        </w:rPr>
        <w:t>39</w:t>
      </w:r>
      <w:r w:rsidR="00D17F32" w:rsidRPr="00DD4343">
        <w:rPr>
          <w:sz w:val="28"/>
          <w:szCs w:val="28"/>
        </w:rPr>
        <w:t>,</w:t>
      </w:r>
      <w:r w:rsidR="00110FCC" w:rsidRPr="00DD4343">
        <w:rPr>
          <w:sz w:val="28"/>
          <w:szCs w:val="28"/>
        </w:rPr>
        <w:t>1</w:t>
      </w:r>
      <w:r w:rsidR="00D17F32" w:rsidRPr="00DD4343">
        <w:rPr>
          <w:sz w:val="28"/>
          <w:szCs w:val="28"/>
        </w:rPr>
        <w:t xml:space="preserve"> млн. руб., из них не состоялись 12 аукционов на сумму </w:t>
      </w:r>
      <w:r w:rsidR="00D63485" w:rsidRPr="00DD4343">
        <w:rPr>
          <w:sz w:val="28"/>
          <w:szCs w:val="28"/>
        </w:rPr>
        <w:t>490 тыс.</w:t>
      </w:r>
      <w:r w:rsidR="00D17F32" w:rsidRPr="00DD4343">
        <w:rPr>
          <w:sz w:val="28"/>
          <w:szCs w:val="28"/>
        </w:rPr>
        <w:t xml:space="preserve"> руб.</w:t>
      </w:r>
    </w:p>
    <w:bookmarkEnd w:id="4"/>
    <w:p w:rsidR="00384EE3" w:rsidRPr="00DD4343" w:rsidRDefault="0072380D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</w:t>
      </w:r>
      <w:r w:rsidR="00384EE3" w:rsidRPr="00DD4343">
        <w:rPr>
          <w:sz w:val="28"/>
          <w:szCs w:val="28"/>
        </w:rPr>
        <w:t xml:space="preserve">ажное место в работе </w:t>
      </w:r>
      <w:r w:rsidRPr="00DD4343">
        <w:rPr>
          <w:sz w:val="28"/>
          <w:szCs w:val="28"/>
        </w:rPr>
        <w:t>администрации</w:t>
      </w:r>
      <w:r w:rsidR="00384EE3" w:rsidRPr="00DD4343">
        <w:rPr>
          <w:sz w:val="28"/>
          <w:szCs w:val="28"/>
        </w:rPr>
        <w:t xml:space="preserve"> отводится вопросам </w:t>
      </w:r>
      <w:r w:rsidR="00DD690E">
        <w:rPr>
          <w:sz w:val="28"/>
          <w:szCs w:val="28"/>
        </w:rPr>
        <w:t>социальной направленности</w:t>
      </w:r>
      <w:r w:rsidR="00384EE3" w:rsidRPr="00DD4343">
        <w:rPr>
          <w:sz w:val="28"/>
          <w:szCs w:val="28"/>
        </w:rPr>
        <w:t xml:space="preserve">. На территории города реализуется ряд программ, направленных на </w:t>
      </w:r>
      <w:r w:rsidRPr="00DD4343">
        <w:rPr>
          <w:sz w:val="28"/>
          <w:szCs w:val="28"/>
        </w:rPr>
        <w:t>развитие образования, культуры, спорта и молодежной политики.</w:t>
      </w:r>
    </w:p>
    <w:p w:rsidR="0072380D" w:rsidRPr="00DD4343" w:rsidRDefault="0072380D" w:rsidP="00DD4343">
      <w:pPr>
        <w:ind w:firstLine="709"/>
        <w:contextualSpacing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Организацию дос</w:t>
      </w:r>
      <w:r w:rsidR="00DD690E">
        <w:rPr>
          <w:sz w:val="28"/>
          <w:szCs w:val="28"/>
        </w:rPr>
        <w:t>у</w:t>
      </w:r>
      <w:r w:rsidRPr="00DD4343">
        <w:rPr>
          <w:sz w:val="28"/>
          <w:szCs w:val="28"/>
        </w:rPr>
        <w:t>га и обеспечение жителей города услугами культуры, а также осуществление мероприятий по работе с детьми и молодежью в отчетном году обеспечивали муниципальные учреждени</w:t>
      </w:r>
      <w:r w:rsidR="00D63485" w:rsidRPr="00DD4343">
        <w:rPr>
          <w:sz w:val="28"/>
          <w:szCs w:val="28"/>
        </w:rPr>
        <w:t>я</w:t>
      </w:r>
      <w:r w:rsidRPr="00DD4343">
        <w:rPr>
          <w:sz w:val="28"/>
          <w:szCs w:val="28"/>
        </w:rPr>
        <w:t>.</w:t>
      </w:r>
    </w:p>
    <w:p w:rsidR="001E6517" w:rsidRPr="00DD4343" w:rsidRDefault="001E6517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2016 году охват населения культурно-досуговыми мероприятиями составил боле 73 тыс. человек, в том числе Парк Культуры и Отдыха посетили 25 тыс.</w:t>
      </w:r>
      <w:r w:rsidR="00DD690E">
        <w:rPr>
          <w:sz w:val="28"/>
          <w:szCs w:val="28"/>
        </w:rPr>
        <w:t xml:space="preserve"> человек.</w:t>
      </w:r>
    </w:p>
    <w:p w:rsidR="001E6517" w:rsidRPr="00DD4343" w:rsidRDefault="001E6517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Количество клубных формирований увеличилось и достигло 54 единиц</w:t>
      </w:r>
      <w:r w:rsidR="001565E2" w:rsidRPr="00DD4343">
        <w:rPr>
          <w:sz w:val="28"/>
          <w:szCs w:val="28"/>
        </w:rPr>
        <w:t>ы</w:t>
      </w:r>
      <w:r w:rsidRPr="00DD4343">
        <w:rPr>
          <w:sz w:val="28"/>
          <w:szCs w:val="28"/>
        </w:rPr>
        <w:t>, количество участников увеличилось с 721 до 779 человек.</w:t>
      </w:r>
    </w:p>
    <w:p w:rsidR="0045331D" w:rsidRPr="00DD4343" w:rsidRDefault="0045331D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</w:t>
      </w:r>
      <w:r w:rsidR="00D63485" w:rsidRPr="00DD4343">
        <w:rPr>
          <w:sz w:val="28"/>
          <w:szCs w:val="28"/>
        </w:rPr>
        <w:t xml:space="preserve">отчетном </w:t>
      </w:r>
      <w:r w:rsidRPr="00DD4343">
        <w:rPr>
          <w:sz w:val="28"/>
          <w:szCs w:val="28"/>
        </w:rPr>
        <w:t>году на реализацию муниципальной программы «Культура молодого города» было затрачено 3</w:t>
      </w:r>
      <w:r w:rsidR="005E5700" w:rsidRPr="00DD4343">
        <w:rPr>
          <w:sz w:val="28"/>
          <w:szCs w:val="28"/>
        </w:rPr>
        <w:t>9</w:t>
      </w:r>
      <w:r w:rsidRPr="00DD4343">
        <w:rPr>
          <w:sz w:val="28"/>
          <w:szCs w:val="28"/>
        </w:rPr>
        <w:t>0 тыс. рублей</w:t>
      </w:r>
      <w:r w:rsidR="004947C9" w:rsidRPr="00DD4343">
        <w:rPr>
          <w:sz w:val="28"/>
          <w:szCs w:val="28"/>
        </w:rPr>
        <w:t>, в том числе</w:t>
      </w:r>
      <w:r w:rsidRPr="00DD4343">
        <w:rPr>
          <w:sz w:val="28"/>
          <w:szCs w:val="28"/>
        </w:rPr>
        <w:t xml:space="preserve"> на стипендии мэра одарённым детям</w:t>
      </w:r>
      <w:r w:rsidR="004947C9" w:rsidRPr="00DD4343">
        <w:rPr>
          <w:sz w:val="28"/>
          <w:szCs w:val="28"/>
        </w:rPr>
        <w:t>, в</w:t>
      </w:r>
      <w:r w:rsidR="00642EEB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2016 году</w:t>
      </w:r>
      <w:r w:rsidR="00642EEB" w:rsidRPr="00DD4343">
        <w:rPr>
          <w:sz w:val="28"/>
          <w:szCs w:val="28"/>
        </w:rPr>
        <w:t xml:space="preserve"> стипендии</w:t>
      </w:r>
      <w:r w:rsidRPr="00DD4343">
        <w:rPr>
          <w:sz w:val="28"/>
          <w:szCs w:val="28"/>
        </w:rPr>
        <w:t xml:space="preserve"> были назначены учащимся художественной школы</w:t>
      </w:r>
      <w:r w:rsidR="00642EEB" w:rsidRPr="00DD4343">
        <w:rPr>
          <w:sz w:val="28"/>
          <w:szCs w:val="28"/>
        </w:rPr>
        <w:t xml:space="preserve"> -</w:t>
      </w:r>
      <w:r w:rsidRPr="00DD4343">
        <w:rPr>
          <w:sz w:val="28"/>
          <w:szCs w:val="28"/>
        </w:rPr>
        <w:t xml:space="preserve"> Федяевой Виктории, Аксёновой Дарье, Фурман Арине и учащимся музыкальной школы - </w:t>
      </w:r>
      <w:proofErr w:type="spellStart"/>
      <w:r w:rsidRPr="00DD4343">
        <w:rPr>
          <w:sz w:val="28"/>
          <w:szCs w:val="28"/>
        </w:rPr>
        <w:t>Монакову</w:t>
      </w:r>
      <w:proofErr w:type="spellEnd"/>
      <w:r w:rsidRPr="00DD4343">
        <w:rPr>
          <w:sz w:val="28"/>
          <w:szCs w:val="28"/>
        </w:rPr>
        <w:t xml:space="preserve"> Даниилу, Богданову Вячеславу, </w:t>
      </w:r>
      <w:proofErr w:type="spellStart"/>
      <w:r w:rsidRPr="00DD4343">
        <w:rPr>
          <w:sz w:val="28"/>
          <w:szCs w:val="28"/>
        </w:rPr>
        <w:t>Сухареброму</w:t>
      </w:r>
      <w:proofErr w:type="spellEnd"/>
      <w:r w:rsidRPr="00DD4343">
        <w:rPr>
          <w:sz w:val="28"/>
          <w:szCs w:val="28"/>
        </w:rPr>
        <w:t xml:space="preserve"> Александру.</w:t>
      </w:r>
    </w:p>
    <w:p w:rsidR="0053492C" w:rsidRPr="00DD4343" w:rsidRDefault="00AD3E9D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рамках </w:t>
      </w:r>
      <w:r w:rsidR="00300587" w:rsidRPr="00DD4343">
        <w:rPr>
          <w:sz w:val="28"/>
          <w:szCs w:val="28"/>
        </w:rPr>
        <w:t>реализации на территории города Свирска</w:t>
      </w:r>
      <w:r w:rsidRPr="00DD4343">
        <w:rPr>
          <w:sz w:val="28"/>
          <w:szCs w:val="28"/>
        </w:rPr>
        <w:t xml:space="preserve"> программы</w:t>
      </w:r>
      <w:r w:rsidR="00300587" w:rsidRPr="00DD4343">
        <w:rPr>
          <w:sz w:val="28"/>
          <w:szCs w:val="28"/>
        </w:rPr>
        <w:t xml:space="preserve"> Иркутской области</w:t>
      </w:r>
      <w:r w:rsidRPr="00DD4343">
        <w:rPr>
          <w:sz w:val="28"/>
          <w:szCs w:val="28"/>
        </w:rPr>
        <w:t xml:space="preserve"> </w:t>
      </w:r>
      <w:r w:rsidR="00300587" w:rsidRPr="00DD4343">
        <w:rPr>
          <w:sz w:val="28"/>
          <w:szCs w:val="28"/>
        </w:rPr>
        <w:t xml:space="preserve">«Развитие культуры» </w:t>
      </w:r>
      <w:r w:rsidR="0053492C" w:rsidRPr="00DD4343">
        <w:rPr>
          <w:sz w:val="28"/>
          <w:szCs w:val="28"/>
        </w:rPr>
        <w:t>закуплено музыкальное и световое оборудование, музыкальные инструменты, сценическая обувь, проведены работы по замене входных дверей,  ремонту крыльца в ДК «Берёзовый».</w:t>
      </w:r>
    </w:p>
    <w:p w:rsidR="0053492C" w:rsidRPr="00DD4343" w:rsidRDefault="0053492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Проект Музея истории города «Ликвидация» стал победителем в </w:t>
      </w:r>
      <w:r w:rsidRPr="00DD4343">
        <w:rPr>
          <w:sz w:val="28"/>
          <w:szCs w:val="28"/>
          <w:lang w:val="en-US"/>
        </w:rPr>
        <w:t>XIII</w:t>
      </w:r>
      <w:r w:rsidRPr="00DD4343">
        <w:rPr>
          <w:sz w:val="28"/>
          <w:szCs w:val="28"/>
        </w:rPr>
        <w:t xml:space="preserve"> </w:t>
      </w:r>
      <w:proofErr w:type="spellStart"/>
      <w:r w:rsidRPr="00DD4343">
        <w:rPr>
          <w:sz w:val="28"/>
          <w:szCs w:val="28"/>
        </w:rPr>
        <w:t>грантовом</w:t>
      </w:r>
      <w:proofErr w:type="spellEnd"/>
      <w:r w:rsidRPr="00DD4343">
        <w:rPr>
          <w:sz w:val="28"/>
          <w:szCs w:val="28"/>
        </w:rPr>
        <w:t xml:space="preserve"> конкурсе музейных проектов «Меняющийся музей в меняющемся мире» Благотворительного фонда В</w:t>
      </w:r>
      <w:r w:rsidR="001565E2" w:rsidRPr="00DD4343">
        <w:rPr>
          <w:sz w:val="28"/>
          <w:szCs w:val="28"/>
        </w:rPr>
        <w:t>ладимира</w:t>
      </w:r>
      <w:r w:rsidRPr="00DD4343">
        <w:rPr>
          <w:sz w:val="28"/>
          <w:szCs w:val="28"/>
        </w:rPr>
        <w:t xml:space="preserve"> Потанина в номинации «Музейный старт». </w:t>
      </w:r>
      <w:r w:rsidR="001565E2" w:rsidRPr="00DD4343">
        <w:rPr>
          <w:sz w:val="28"/>
          <w:szCs w:val="28"/>
        </w:rPr>
        <w:t>Мы выиграли</w:t>
      </w:r>
      <w:r w:rsidR="000F05CB" w:rsidRPr="00DD4343">
        <w:rPr>
          <w:sz w:val="28"/>
          <w:szCs w:val="28"/>
        </w:rPr>
        <w:t xml:space="preserve"> 2 млн.</w:t>
      </w:r>
      <w:r w:rsidRPr="00DD4343">
        <w:rPr>
          <w:sz w:val="28"/>
          <w:szCs w:val="28"/>
        </w:rPr>
        <w:t xml:space="preserve"> руб. </w:t>
      </w:r>
      <w:r w:rsidR="009663B0" w:rsidRPr="00DD4343">
        <w:rPr>
          <w:sz w:val="28"/>
          <w:szCs w:val="28"/>
        </w:rPr>
        <w:t xml:space="preserve">Под создание экспозиции </w:t>
      </w:r>
      <w:r w:rsidR="000F05CB" w:rsidRPr="00DD4343">
        <w:rPr>
          <w:sz w:val="28"/>
          <w:szCs w:val="28"/>
        </w:rPr>
        <w:t>р</w:t>
      </w:r>
      <w:r w:rsidRPr="00DD4343">
        <w:rPr>
          <w:sz w:val="28"/>
          <w:szCs w:val="28"/>
        </w:rPr>
        <w:t xml:space="preserve">азработан </w:t>
      </w:r>
      <w:r w:rsidR="00581482" w:rsidRPr="00DD4343">
        <w:rPr>
          <w:sz w:val="28"/>
          <w:szCs w:val="28"/>
        </w:rPr>
        <w:t xml:space="preserve">3Д </w:t>
      </w:r>
      <w:r w:rsidRPr="00DD4343">
        <w:rPr>
          <w:sz w:val="28"/>
          <w:szCs w:val="28"/>
        </w:rPr>
        <w:t>дизайн-проект, разработана научная концепция, создан тематико-экспозиционный план, приобретена музейная вращающаяся витрина</w:t>
      </w:r>
      <w:r w:rsidR="009663B0" w:rsidRPr="00DD4343">
        <w:rPr>
          <w:sz w:val="28"/>
          <w:szCs w:val="28"/>
        </w:rPr>
        <w:t>, в</w:t>
      </w:r>
      <w:r w:rsidR="000F05CB" w:rsidRPr="00DD4343">
        <w:rPr>
          <w:sz w:val="28"/>
          <w:szCs w:val="28"/>
        </w:rPr>
        <w:t xml:space="preserve">ыделено </w:t>
      </w:r>
      <w:r w:rsidR="009663B0" w:rsidRPr="00DD4343">
        <w:rPr>
          <w:sz w:val="28"/>
          <w:szCs w:val="28"/>
        </w:rPr>
        <w:t>отдельно стоящее здание по ул</w:t>
      </w:r>
      <w:proofErr w:type="gramStart"/>
      <w:r w:rsidR="009663B0" w:rsidRPr="00DD4343">
        <w:rPr>
          <w:sz w:val="28"/>
          <w:szCs w:val="28"/>
        </w:rPr>
        <w:t>.</w:t>
      </w:r>
      <w:r w:rsidR="000F05CB" w:rsidRPr="00DD4343">
        <w:rPr>
          <w:sz w:val="28"/>
          <w:szCs w:val="28"/>
        </w:rPr>
        <w:t>Л</w:t>
      </w:r>
      <w:proofErr w:type="gramEnd"/>
      <w:r w:rsidR="000F05CB" w:rsidRPr="00DD4343">
        <w:rPr>
          <w:sz w:val="28"/>
          <w:szCs w:val="28"/>
        </w:rPr>
        <w:t>енина,37,</w:t>
      </w:r>
      <w:r w:rsidR="009663B0" w:rsidRPr="00DD4343">
        <w:rPr>
          <w:sz w:val="28"/>
          <w:szCs w:val="28"/>
        </w:rPr>
        <w:t xml:space="preserve"> в котором в настоящее время проводится ремонт.</w:t>
      </w:r>
    </w:p>
    <w:p w:rsidR="002C09BC" w:rsidRPr="00DD4343" w:rsidRDefault="000759A2" w:rsidP="00DD4343">
      <w:pPr>
        <w:ind w:firstLine="709"/>
        <w:contextualSpacing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Осенью </w:t>
      </w:r>
      <w:r w:rsidR="002C09BC" w:rsidRPr="00DD4343">
        <w:rPr>
          <w:sz w:val="28"/>
          <w:szCs w:val="28"/>
        </w:rPr>
        <w:t xml:space="preserve">на территории </w:t>
      </w:r>
      <w:r w:rsidRPr="00DD4343">
        <w:rPr>
          <w:sz w:val="28"/>
          <w:szCs w:val="28"/>
        </w:rPr>
        <w:t>пустующего</w:t>
      </w:r>
      <w:r w:rsidR="002C09BC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 xml:space="preserve">здания </w:t>
      </w:r>
      <w:r w:rsidR="002C09BC" w:rsidRPr="00DD4343">
        <w:rPr>
          <w:sz w:val="28"/>
          <w:szCs w:val="28"/>
        </w:rPr>
        <w:t xml:space="preserve">завода «ВСЭ» </w:t>
      </w:r>
      <w:r w:rsidRPr="00DD4343">
        <w:rPr>
          <w:sz w:val="28"/>
          <w:szCs w:val="28"/>
        </w:rPr>
        <w:t xml:space="preserve">прошли съемки </w:t>
      </w:r>
      <w:r w:rsidR="002C09BC" w:rsidRPr="00DD4343">
        <w:rPr>
          <w:sz w:val="28"/>
          <w:szCs w:val="28"/>
        </w:rPr>
        <w:t xml:space="preserve">очередного эпизода фильма «321-я </w:t>
      </w:r>
      <w:proofErr w:type="gramStart"/>
      <w:r w:rsidR="002C09BC" w:rsidRPr="00DD4343">
        <w:rPr>
          <w:sz w:val="28"/>
          <w:szCs w:val="28"/>
        </w:rPr>
        <w:t>Сибирская</w:t>
      </w:r>
      <w:proofErr w:type="gramEnd"/>
      <w:r w:rsidR="002C09BC" w:rsidRPr="00DD4343">
        <w:rPr>
          <w:sz w:val="28"/>
          <w:szCs w:val="28"/>
        </w:rPr>
        <w:t xml:space="preserve">» о сибиряках, воевавших на фронтах Великой </w:t>
      </w:r>
      <w:proofErr w:type="spellStart"/>
      <w:r w:rsidR="002C09BC" w:rsidRPr="00DD4343">
        <w:rPr>
          <w:sz w:val="28"/>
          <w:szCs w:val="28"/>
        </w:rPr>
        <w:t>Отечественой</w:t>
      </w:r>
      <w:proofErr w:type="spellEnd"/>
      <w:r w:rsidR="002C09BC" w:rsidRPr="00DD4343">
        <w:rPr>
          <w:sz w:val="28"/>
          <w:szCs w:val="28"/>
        </w:rPr>
        <w:t xml:space="preserve"> войны. Здесь были сняты несколько ключевых сцен битвы за Сталинград, в которых принял участие </w:t>
      </w:r>
      <w:r w:rsidRPr="00DD4343">
        <w:rPr>
          <w:sz w:val="28"/>
          <w:szCs w:val="28"/>
        </w:rPr>
        <w:t xml:space="preserve">актер Кирилл </w:t>
      </w:r>
      <w:proofErr w:type="spellStart"/>
      <w:r w:rsidRPr="00DD4343">
        <w:rPr>
          <w:sz w:val="28"/>
          <w:szCs w:val="28"/>
        </w:rPr>
        <w:t>Полухин</w:t>
      </w:r>
      <w:proofErr w:type="spellEnd"/>
      <w:r w:rsidRPr="00DD4343">
        <w:rPr>
          <w:sz w:val="28"/>
          <w:szCs w:val="28"/>
        </w:rPr>
        <w:t xml:space="preserve">, а также </w:t>
      </w:r>
      <w:r w:rsidR="002C09BC" w:rsidRPr="00DD4343">
        <w:rPr>
          <w:sz w:val="28"/>
          <w:szCs w:val="28"/>
        </w:rPr>
        <w:t>сотрудники Городско</w:t>
      </w:r>
      <w:r w:rsidRPr="00DD4343">
        <w:rPr>
          <w:sz w:val="28"/>
          <w:szCs w:val="28"/>
        </w:rPr>
        <w:t>го</w:t>
      </w:r>
      <w:r w:rsidR="002C09BC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ц</w:t>
      </w:r>
      <w:r w:rsidR="002C09BC" w:rsidRPr="00DD4343">
        <w:rPr>
          <w:sz w:val="28"/>
          <w:szCs w:val="28"/>
        </w:rPr>
        <w:t>ентр</w:t>
      </w:r>
      <w:r w:rsidRPr="00DD4343">
        <w:rPr>
          <w:sz w:val="28"/>
          <w:szCs w:val="28"/>
        </w:rPr>
        <w:t>а</w:t>
      </w:r>
      <w:r w:rsidR="002C09BC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к</w:t>
      </w:r>
      <w:r w:rsidR="002C09BC" w:rsidRPr="00DD4343">
        <w:rPr>
          <w:sz w:val="28"/>
          <w:szCs w:val="28"/>
        </w:rPr>
        <w:t>ультуры</w:t>
      </w:r>
      <w:r w:rsidRPr="00DD4343">
        <w:rPr>
          <w:sz w:val="28"/>
          <w:szCs w:val="28"/>
        </w:rPr>
        <w:t xml:space="preserve"> и просто жители города</w:t>
      </w:r>
      <w:r w:rsidR="002C09BC" w:rsidRPr="00DD4343">
        <w:rPr>
          <w:sz w:val="28"/>
          <w:szCs w:val="28"/>
        </w:rPr>
        <w:t xml:space="preserve">. </w:t>
      </w:r>
    </w:p>
    <w:p w:rsidR="009663B0" w:rsidRPr="00DD4343" w:rsidRDefault="0053492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lastRenderedPageBreak/>
        <w:t>Учреждения культуры стали победителями конкурса социальных проектов «Делаем вместе!» Благотворительного фонда Красноштанова на общую сумму 224 тыс. руб.:</w:t>
      </w:r>
    </w:p>
    <w:p w:rsidR="009663B0" w:rsidRPr="00DD4343" w:rsidRDefault="009663B0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- </w:t>
      </w:r>
      <w:r w:rsidR="0053492C" w:rsidRPr="00DD4343">
        <w:rPr>
          <w:sz w:val="28"/>
          <w:szCs w:val="28"/>
        </w:rPr>
        <w:t>проект «Детская филармония»</w:t>
      </w:r>
      <w:r w:rsidRPr="00DD4343">
        <w:rPr>
          <w:sz w:val="28"/>
          <w:szCs w:val="28"/>
        </w:rPr>
        <w:t xml:space="preserve"> на сумму 100000 рублей на </w:t>
      </w:r>
      <w:r w:rsidR="0053492C" w:rsidRPr="00DD4343">
        <w:rPr>
          <w:sz w:val="28"/>
          <w:szCs w:val="28"/>
        </w:rPr>
        <w:t>приобретение кресел в концертны</w:t>
      </w:r>
      <w:r w:rsidR="00DD690E">
        <w:rPr>
          <w:sz w:val="28"/>
          <w:szCs w:val="28"/>
        </w:rPr>
        <w:t>й зал детской музыкальной школы;</w:t>
      </w:r>
    </w:p>
    <w:p w:rsidR="009663B0" w:rsidRPr="00DD4343" w:rsidRDefault="009663B0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- </w:t>
      </w:r>
      <w:r w:rsidR="0053492C" w:rsidRPr="00DD4343">
        <w:rPr>
          <w:sz w:val="28"/>
          <w:szCs w:val="28"/>
        </w:rPr>
        <w:t xml:space="preserve">кукольный театр «Петрушка» в ДК «Берёзовый» </w:t>
      </w:r>
      <w:r w:rsidRPr="00DD4343">
        <w:rPr>
          <w:sz w:val="28"/>
          <w:szCs w:val="28"/>
        </w:rPr>
        <w:t xml:space="preserve">на сумму </w:t>
      </w:r>
      <w:r w:rsidR="0053492C" w:rsidRPr="00DD4343">
        <w:rPr>
          <w:sz w:val="28"/>
          <w:szCs w:val="28"/>
        </w:rPr>
        <w:t xml:space="preserve">25 000 руб., </w:t>
      </w:r>
    </w:p>
    <w:p w:rsidR="0053492C" w:rsidRPr="00DD4343" w:rsidRDefault="009663B0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- </w:t>
      </w:r>
      <w:r w:rsidR="0053492C" w:rsidRPr="00DD4343">
        <w:rPr>
          <w:sz w:val="28"/>
          <w:szCs w:val="28"/>
        </w:rPr>
        <w:t>проекты «Игротека»</w:t>
      </w:r>
      <w:r w:rsidRPr="00DD4343">
        <w:rPr>
          <w:sz w:val="28"/>
          <w:szCs w:val="28"/>
        </w:rPr>
        <w:t xml:space="preserve"> </w:t>
      </w:r>
      <w:r w:rsidR="0053492C" w:rsidRPr="00DD4343">
        <w:rPr>
          <w:sz w:val="28"/>
          <w:szCs w:val="28"/>
        </w:rPr>
        <w:t xml:space="preserve">и «Доступный мир информации» </w:t>
      </w:r>
      <w:r w:rsidR="004947C9" w:rsidRPr="00DD4343">
        <w:rPr>
          <w:sz w:val="28"/>
          <w:szCs w:val="28"/>
        </w:rPr>
        <w:t>для</w:t>
      </w:r>
      <w:r w:rsidRPr="00DD4343">
        <w:rPr>
          <w:sz w:val="28"/>
          <w:szCs w:val="28"/>
        </w:rPr>
        <w:t xml:space="preserve"> </w:t>
      </w:r>
      <w:r w:rsidR="0053492C" w:rsidRPr="00DD4343">
        <w:rPr>
          <w:sz w:val="28"/>
          <w:szCs w:val="28"/>
        </w:rPr>
        <w:t>Городск</w:t>
      </w:r>
      <w:r w:rsidR="004947C9" w:rsidRPr="00DD4343">
        <w:rPr>
          <w:sz w:val="28"/>
          <w:szCs w:val="28"/>
        </w:rPr>
        <w:t>ой</w:t>
      </w:r>
      <w:r w:rsidR="0053492C" w:rsidRPr="00DD4343">
        <w:rPr>
          <w:sz w:val="28"/>
          <w:szCs w:val="28"/>
        </w:rPr>
        <w:t xml:space="preserve"> библиотек</w:t>
      </w:r>
      <w:r w:rsidR="004947C9" w:rsidRPr="00DD4343">
        <w:rPr>
          <w:sz w:val="28"/>
          <w:szCs w:val="28"/>
        </w:rPr>
        <w:t>и</w:t>
      </w:r>
      <w:r w:rsidR="0053492C" w:rsidRPr="00DD4343">
        <w:rPr>
          <w:sz w:val="28"/>
          <w:szCs w:val="28"/>
        </w:rPr>
        <w:t>.</w:t>
      </w:r>
    </w:p>
    <w:p w:rsidR="000F05CB" w:rsidRPr="00DD4343" w:rsidRDefault="000F05CB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рамках проведения Года российского кино проведено 20 мероприятий, в том числе впервые приняли участие во всероссийской акции «Ночь кино под открытым небом» </w:t>
      </w:r>
      <w:r w:rsidRPr="00DD4343">
        <w:rPr>
          <w:rFonts w:eastAsia="Calibri"/>
          <w:sz w:val="28"/>
          <w:szCs w:val="28"/>
        </w:rPr>
        <w:t>на территории</w:t>
      </w:r>
      <w:r w:rsidR="00FD7D83" w:rsidRPr="00DD4343">
        <w:rPr>
          <w:rFonts w:eastAsia="Calibri"/>
          <w:sz w:val="28"/>
          <w:szCs w:val="28"/>
        </w:rPr>
        <w:t xml:space="preserve"> городского</w:t>
      </w:r>
      <w:r w:rsidRPr="00DD4343">
        <w:rPr>
          <w:rFonts w:eastAsia="Calibri"/>
          <w:sz w:val="28"/>
          <w:szCs w:val="28"/>
        </w:rPr>
        <w:t xml:space="preserve"> </w:t>
      </w:r>
      <w:r w:rsidR="00FD7D83" w:rsidRPr="00DD4343">
        <w:rPr>
          <w:sz w:val="28"/>
          <w:szCs w:val="28"/>
        </w:rPr>
        <w:t>парка</w:t>
      </w:r>
      <w:r w:rsidRPr="00DD4343">
        <w:rPr>
          <w:sz w:val="28"/>
          <w:szCs w:val="28"/>
        </w:rPr>
        <w:t>.</w:t>
      </w:r>
    </w:p>
    <w:p w:rsidR="000F05CB" w:rsidRPr="00DD4343" w:rsidRDefault="000F05CB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Городская библиотека приняла участие во Всероссийской акции «</w:t>
      </w:r>
      <w:proofErr w:type="spellStart"/>
      <w:r w:rsidRPr="00DD4343">
        <w:rPr>
          <w:sz w:val="28"/>
          <w:szCs w:val="28"/>
        </w:rPr>
        <w:t>Библионочь</w:t>
      </w:r>
      <w:proofErr w:type="spellEnd"/>
      <w:r w:rsidRPr="00DD4343">
        <w:rPr>
          <w:sz w:val="28"/>
          <w:szCs w:val="28"/>
        </w:rPr>
        <w:t xml:space="preserve"> – 2016».</w:t>
      </w:r>
    </w:p>
    <w:p w:rsidR="000F05CB" w:rsidRPr="00DD4343" w:rsidRDefault="000F05CB" w:rsidP="00DD4343">
      <w:pPr>
        <w:ind w:firstLine="709"/>
        <w:contextualSpacing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Главными культурными событиями года стали:</w:t>
      </w:r>
    </w:p>
    <w:p w:rsidR="00254AB9" w:rsidRPr="00DD4343" w:rsidRDefault="000F05CB" w:rsidP="00DD4343">
      <w:pPr>
        <w:ind w:firstLine="709"/>
        <w:contextualSpacing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- празднование Дня Победы в Великой Отечественной войне, </w:t>
      </w:r>
      <w:r w:rsidR="00FD7D83" w:rsidRPr="00DD4343">
        <w:rPr>
          <w:sz w:val="28"/>
          <w:szCs w:val="28"/>
        </w:rPr>
        <w:t xml:space="preserve">где </w:t>
      </w:r>
      <w:r w:rsidRPr="00DD4343">
        <w:rPr>
          <w:sz w:val="28"/>
          <w:szCs w:val="28"/>
        </w:rPr>
        <w:t>была применена новая по форме интерактивная программа «Победный эшелон», в ходе которой посетители совершали путешествие по различным площадкам, могли поучаствовать в мастер-классах, сфотографироваться в военной форме; научиться раз</w:t>
      </w:r>
      <w:r w:rsidR="00254AB9" w:rsidRPr="00DD4343">
        <w:rPr>
          <w:sz w:val="28"/>
          <w:szCs w:val="28"/>
        </w:rPr>
        <w:t>бирать</w:t>
      </w:r>
      <w:r w:rsidRPr="00DD4343">
        <w:rPr>
          <w:sz w:val="28"/>
          <w:szCs w:val="28"/>
        </w:rPr>
        <w:t xml:space="preserve"> автомат и наматывать портянки; посетить палатку военного музея, а также исполнить под аккомпанемент баяна песни военных лет или прочитать отрывки из </w:t>
      </w:r>
      <w:r w:rsidR="00D10F29" w:rsidRPr="00DD4343">
        <w:rPr>
          <w:sz w:val="28"/>
          <w:szCs w:val="28"/>
        </w:rPr>
        <w:t>поэмы</w:t>
      </w:r>
      <w:r w:rsidRPr="00DD4343">
        <w:rPr>
          <w:sz w:val="28"/>
          <w:szCs w:val="28"/>
        </w:rPr>
        <w:t xml:space="preserve"> Василии Теркин</w:t>
      </w:r>
      <w:r w:rsidR="00254AB9" w:rsidRPr="00DD4343">
        <w:rPr>
          <w:sz w:val="28"/>
          <w:szCs w:val="28"/>
        </w:rPr>
        <w:t>е</w:t>
      </w:r>
      <w:r w:rsidR="001E6517" w:rsidRPr="00DD4343">
        <w:rPr>
          <w:sz w:val="28"/>
          <w:szCs w:val="28"/>
        </w:rPr>
        <w:t>;</w:t>
      </w:r>
    </w:p>
    <w:p w:rsidR="00E961A2" w:rsidRPr="00DD4343" w:rsidRDefault="000F05CB" w:rsidP="00DD4343">
      <w:pPr>
        <w:tabs>
          <w:tab w:val="left" w:pos="0"/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</w:t>
      </w:r>
      <w:r w:rsidR="00E961A2" w:rsidRPr="00DD4343">
        <w:rPr>
          <w:bCs/>
          <w:sz w:val="28"/>
          <w:szCs w:val="28"/>
        </w:rPr>
        <w:t xml:space="preserve"> </w:t>
      </w:r>
      <w:r w:rsidR="00FD7D83" w:rsidRPr="00DD4343">
        <w:rPr>
          <w:sz w:val="28"/>
          <w:szCs w:val="28"/>
        </w:rPr>
        <w:t>в</w:t>
      </w:r>
      <w:r w:rsidR="00E961A2" w:rsidRPr="00DD4343">
        <w:rPr>
          <w:sz w:val="28"/>
          <w:szCs w:val="28"/>
        </w:rPr>
        <w:t xml:space="preserve"> рамках празднования Дня молодёжи был проведен культурно-туристский событийный фестиваль «APELSIN». Гости фестиваля могли принять участие в выставке автомобилей, выставке народного прикладного творчества, принять участие в мастер-классах по изготовлению монет, изделий из стекла, на протяжении нескольких часов внима</w:t>
      </w:r>
      <w:r w:rsidR="00A557E3" w:rsidRPr="00DD4343">
        <w:rPr>
          <w:sz w:val="28"/>
          <w:szCs w:val="28"/>
        </w:rPr>
        <w:t>ни</w:t>
      </w:r>
      <w:r w:rsidR="00E961A2" w:rsidRPr="00DD4343">
        <w:rPr>
          <w:sz w:val="28"/>
          <w:szCs w:val="28"/>
        </w:rPr>
        <w:t>ю зрителей была представлена концертная программа вокально-инструментальных групп, чередующаяся с интерактивными играми, а завершил фестиваль красочный фейерверк</w:t>
      </w:r>
      <w:r w:rsidR="00D63514" w:rsidRPr="00DD4343">
        <w:rPr>
          <w:sz w:val="28"/>
          <w:szCs w:val="28"/>
        </w:rPr>
        <w:t>;</w:t>
      </w:r>
    </w:p>
    <w:p w:rsidR="001E6517" w:rsidRPr="00DD4343" w:rsidRDefault="00E961A2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</w:t>
      </w:r>
      <w:r w:rsidR="000F05CB" w:rsidRPr="00DD4343">
        <w:rPr>
          <w:sz w:val="28"/>
          <w:szCs w:val="28"/>
        </w:rPr>
        <w:t xml:space="preserve"> </w:t>
      </w:r>
      <w:r w:rsidR="00FD7D83" w:rsidRPr="00DD4343">
        <w:rPr>
          <w:sz w:val="28"/>
          <w:szCs w:val="28"/>
        </w:rPr>
        <w:t>в</w:t>
      </w:r>
      <w:r w:rsidR="00337C17" w:rsidRPr="00DD4343">
        <w:rPr>
          <w:sz w:val="28"/>
          <w:szCs w:val="28"/>
        </w:rPr>
        <w:t xml:space="preserve"> преддверии празднования Дня города администрацией был организован и успешно проведен I Областной фестиваль бетонной скульптуры «ТВОРИМИР - 2016», темой которого стали русские басни. В течение десяти дней 11 титулованных скульпторов из Иркутска, Ангарска, </w:t>
      </w:r>
      <w:proofErr w:type="gramStart"/>
      <w:r w:rsidR="00337C17" w:rsidRPr="00DD4343">
        <w:rPr>
          <w:sz w:val="28"/>
          <w:szCs w:val="28"/>
        </w:rPr>
        <w:t>Усолья-Сибирского</w:t>
      </w:r>
      <w:proofErr w:type="gramEnd"/>
      <w:r w:rsidR="00337C17" w:rsidRPr="00DD4343">
        <w:rPr>
          <w:sz w:val="28"/>
          <w:szCs w:val="28"/>
        </w:rPr>
        <w:t xml:space="preserve">, Свирска, Байкальска, поселков Утулик и Тельма создавали скульптуры на главной площади города. После закрытия фестиваля на территории дома культуры «Русь» </w:t>
      </w:r>
      <w:r w:rsidR="00FD7D83" w:rsidRPr="00DD4343">
        <w:rPr>
          <w:sz w:val="28"/>
          <w:szCs w:val="28"/>
        </w:rPr>
        <w:t xml:space="preserve">начал </w:t>
      </w:r>
      <w:r w:rsidR="00337C17" w:rsidRPr="00DD4343">
        <w:rPr>
          <w:sz w:val="28"/>
          <w:szCs w:val="28"/>
        </w:rPr>
        <w:t>созда</w:t>
      </w:r>
      <w:r w:rsidR="00FD7D83" w:rsidRPr="00DD4343">
        <w:rPr>
          <w:sz w:val="28"/>
          <w:szCs w:val="28"/>
        </w:rPr>
        <w:t>ваться</w:t>
      </w:r>
      <w:r w:rsidR="00337C17" w:rsidRPr="00DD4343">
        <w:rPr>
          <w:sz w:val="28"/>
          <w:szCs w:val="28"/>
        </w:rPr>
        <w:t xml:space="preserve"> первый в области парк бетонных скульптур.</w:t>
      </w:r>
      <w:r w:rsidRPr="00DD4343">
        <w:rPr>
          <w:sz w:val="28"/>
          <w:szCs w:val="28"/>
        </w:rPr>
        <w:t xml:space="preserve"> Фестивали планируется сделать традиционными и при содействии Агентства по туризму Иркутской области вывести их на международный уровень</w:t>
      </w:r>
      <w:r w:rsidR="001E6517" w:rsidRPr="00DD4343">
        <w:rPr>
          <w:sz w:val="28"/>
          <w:szCs w:val="28"/>
        </w:rPr>
        <w:t>.</w:t>
      </w:r>
      <w:r w:rsidR="00FD7D83" w:rsidRPr="00DD4343">
        <w:rPr>
          <w:sz w:val="28"/>
          <w:szCs w:val="28"/>
        </w:rPr>
        <w:t xml:space="preserve"> В этом году у нас уже обозначена тема </w:t>
      </w:r>
      <w:r w:rsidR="00FD7D83" w:rsidRPr="00DD4343">
        <w:rPr>
          <w:sz w:val="28"/>
          <w:szCs w:val="28"/>
          <w:lang w:val="en-US"/>
        </w:rPr>
        <w:t>II</w:t>
      </w:r>
      <w:r w:rsidR="00FD7D83" w:rsidRPr="00DD4343">
        <w:rPr>
          <w:sz w:val="28"/>
          <w:szCs w:val="28"/>
        </w:rPr>
        <w:t xml:space="preserve"> Областного фестиваля, тема будет «Семья». Вся подготовительная работа началась уже сегодня.</w:t>
      </w:r>
    </w:p>
    <w:p w:rsidR="00E961A2" w:rsidRPr="00DD4343" w:rsidRDefault="00E961A2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Оба фестиваля вошли в событийный календарь Иркутской области и календарь событийного туризма Сибири на 2017 год. </w:t>
      </w:r>
    </w:p>
    <w:p w:rsidR="001E6517" w:rsidRPr="00DD4343" w:rsidRDefault="001E6517" w:rsidP="00DD434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D4343">
        <w:rPr>
          <w:sz w:val="28"/>
          <w:szCs w:val="28"/>
        </w:rPr>
        <w:t xml:space="preserve">Также в отчетном году проведены </w:t>
      </w:r>
      <w:r w:rsidR="000F05CB" w:rsidRPr="00DD4343">
        <w:rPr>
          <w:sz w:val="28"/>
          <w:szCs w:val="28"/>
        </w:rPr>
        <w:t xml:space="preserve">открытый городской конкурс инструментальных и вокальных ансамблей «Зимняя гармония», в котором </w:t>
      </w:r>
      <w:r w:rsidR="000F05CB" w:rsidRPr="00DD4343">
        <w:rPr>
          <w:sz w:val="28"/>
          <w:szCs w:val="28"/>
        </w:rPr>
        <w:lastRenderedPageBreak/>
        <w:t xml:space="preserve">приняло участие 18 ансамблей из г. Черемхово, п. </w:t>
      </w:r>
      <w:proofErr w:type="spellStart"/>
      <w:r w:rsidR="000F05CB" w:rsidRPr="00DD4343">
        <w:rPr>
          <w:sz w:val="28"/>
          <w:szCs w:val="28"/>
        </w:rPr>
        <w:t>Залари</w:t>
      </w:r>
      <w:proofErr w:type="spellEnd"/>
      <w:r w:rsidR="000F05CB" w:rsidRPr="00DD4343">
        <w:rPr>
          <w:sz w:val="28"/>
          <w:szCs w:val="28"/>
        </w:rPr>
        <w:t>, п. К</w:t>
      </w:r>
      <w:r w:rsidRPr="00DD4343">
        <w:rPr>
          <w:sz w:val="28"/>
          <w:szCs w:val="28"/>
        </w:rPr>
        <w:t>утулик, п. Тыреть,</w:t>
      </w:r>
      <w:r w:rsidR="00D63514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 xml:space="preserve">п. Михайловка и X юбилейный межмуниципальный фестиваль традиционного народного творчества «Алмазные грани», в котором приняли участие 28 творческих коллективов с разных районов Иркутской области и 32 мастера декоративно-прикладного народного творчества. </w:t>
      </w:r>
      <w:proofErr w:type="gramEnd"/>
    </w:p>
    <w:p w:rsidR="00E52C8F" w:rsidRPr="00DD4343" w:rsidRDefault="001E6517" w:rsidP="00DD4343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  <w:r w:rsidRPr="00DD4343">
        <w:rPr>
          <w:sz w:val="28"/>
          <w:szCs w:val="28"/>
        </w:rPr>
        <w:t xml:space="preserve">Еще одно мероприятие – это </w:t>
      </w:r>
      <w:r w:rsidR="000F05CB" w:rsidRPr="00DD4343">
        <w:rPr>
          <w:sz w:val="28"/>
          <w:szCs w:val="28"/>
        </w:rPr>
        <w:t>празднование 67 годовщины со дня присвоения Свирску статуса города. В ДК «Русь» прошло торжественное празднование, перед началом мероприятия гости праздника смогли посетить фотовыставку, посвященную истории города.</w:t>
      </w:r>
      <w:r w:rsidR="00557107" w:rsidRPr="00DD4343">
        <w:rPr>
          <w:sz w:val="28"/>
          <w:szCs w:val="28"/>
        </w:rPr>
        <w:t xml:space="preserve"> </w:t>
      </w:r>
      <w:r w:rsidR="000F05CB" w:rsidRPr="00DD4343">
        <w:rPr>
          <w:sz w:val="28"/>
          <w:szCs w:val="28"/>
        </w:rPr>
        <w:t>Завершилось празднование Дня города концертом группы «Эстрада» (</w:t>
      </w:r>
      <w:proofErr w:type="spellStart"/>
      <w:r w:rsidR="000F05CB" w:rsidRPr="00DD4343">
        <w:rPr>
          <w:sz w:val="28"/>
          <w:szCs w:val="28"/>
        </w:rPr>
        <w:t>г</w:t>
      </w:r>
      <w:proofErr w:type="gramStart"/>
      <w:r w:rsidR="000F05CB" w:rsidRPr="00DD4343">
        <w:rPr>
          <w:sz w:val="28"/>
          <w:szCs w:val="28"/>
        </w:rPr>
        <w:t>.И</w:t>
      </w:r>
      <w:proofErr w:type="gramEnd"/>
      <w:r w:rsidR="000F05CB" w:rsidRPr="00DD4343">
        <w:rPr>
          <w:sz w:val="28"/>
          <w:szCs w:val="28"/>
        </w:rPr>
        <w:t>ркутск</w:t>
      </w:r>
      <w:proofErr w:type="spellEnd"/>
      <w:r w:rsidR="000F05CB" w:rsidRPr="00DD4343">
        <w:rPr>
          <w:sz w:val="28"/>
          <w:szCs w:val="28"/>
        </w:rPr>
        <w:t>), звезд российской эстрады Ром</w:t>
      </w:r>
      <w:r w:rsidR="005D121B" w:rsidRPr="00DD4343">
        <w:rPr>
          <w:sz w:val="28"/>
          <w:szCs w:val="28"/>
        </w:rPr>
        <w:t>ана</w:t>
      </w:r>
      <w:r w:rsidR="000F05CB" w:rsidRPr="00DD4343">
        <w:rPr>
          <w:sz w:val="28"/>
          <w:szCs w:val="28"/>
        </w:rPr>
        <w:t xml:space="preserve"> Жукова и Рады Рай и праздничным фейерверком.</w:t>
      </w:r>
    </w:p>
    <w:p w:rsidR="00D87F55" w:rsidRPr="00DD4343" w:rsidRDefault="00DD690E" w:rsidP="00DD4343">
      <w:pPr>
        <w:ind w:firstLine="709"/>
        <w:jc w:val="both"/>
        <w:rPr>
          <w:sz w:val="28"/>
          <w:szCs w:val="28"/>
        </w:rPr>
      </w:pPr>
      <w:r w:rsidRPr="00DD690E">
        <w:rPr>
          <w:sz w:val="28"/>
          <w:szCs w:val="28"/>
        </w:rPr>
        <w:t>Уважаемые жители</w:t>
      </w:r>
      <w:r w:rsidR="002D5CFC" w:rsidRPr="00DD690E">
        <w:rPr>
          <w:sz w:val="28"/>
          <w:szCs w:val="28"/>
        </w:rPr>
        <w:t>!</w:t>
      </w:r>
      <w:r w:rsidR="002D5CFC" w:rsidRPr="00DD4343">
        <w:rPr>
          <w:sz w:val="28"/>
          <w:szCs w:val="28"/>
        </w:rPr>
        <w:t xml:space="preserve"> </w:t>
      </w:r>
      <w:r w:rsidR="00D87F55" w:rsidRPr="00DD4343">
        <w:rPr>
          <w:sz w:val="28"/>
          <w:szCs w:val="28"/>
        </w:rPr>
        <w:t>Если культура – зеркало души общества, то образование – зеркало перспективы развития нашего муниципалитета. И от того, насколько успешным оно будет, настолько возрастает вероятность обеспечения территории потенциальными достойными кадрами.</w:t>
      </w:r>
    </w:p>
    <w:p w:rsidR="00F03454" w:rsidRPr="00DD4343" w:rsidRDefault="00F03454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Система образования </w:t>
      </w:r>
      <w:r w:rsidR="000E4B11" w:rsidRPr="00DD4343">
        <w:rPr>
          <w:sz w:val="28"/>
          <w:szCs w:val="28"/>
        </w:rPr>
        <w:t xml:space="preserve">в </w:t>
      </w:r>
      <w:r w:rsidRPr="00DD4343">
        <w:rPr>
          <w:sz w:val="28"/>
          <w:szCs w:val="28"/>
        </w:rPr>
        <w:t>муниципально</w:t>
      </w:r>
      <w:r w:rsidR="000E4B11" w:rsidRPr="00DD4343">
        <w:rPr>
          <w:sz w:val="28"/>
          <w:szCs w:val="28"/>
        </w:rPr>
        <w:t>м</w:t>
      </w:r>
      <w:r w:rsidRPr="00DD4343">
        <w:rPr>
          <w:sz w:val="28"/>
          <w:szCs w:val="28"/>
        </w:rPr>
        <w:t xml:space="preserve"> образовани</w:t>
      </w:r>
      <w:r w:rsidR="000E4B11" w:rsidRPr="00DD4343">
        <w:rPr>
          <w:sz w:val="28"/>
          <w:szCs w:val="28"/>
        </w:rPr>
        <w:t>и</w:t>
      </w:r>
      <w:r w:rsidRPr="00DD4343">
        <w:rPr>
          <w:sz w:val="28"/>
          <w:szCs w:val="28"/>
        </w:rPr>
        <w:t xml:space="preserve"> «город Свирск» представлена 1</w:t>
      </w:r>
      <w:r w:rsidR="007E2B6C" w:rsidRPr="00DD4343">
        <w:rPr>
          <w:sz w:val="28"/>
          <w:szCs w:val="28"/>
        </w:rPr>
        <w:t>4</w:t>
      </w:r>
      <w:r w:rsidRPr="00DD4343">
        <w:rPr>
          <w:sz w:val="28"/>
          <w:szCs w:val="28"/>
        </w:rPr>
        <w:t xml:space="preserve"> образовательными учреждениями</w:t>
      </w:r>
      <w:r w:rsidR="00332197" w:rsidRPr="00DD4343">
        <w:rPr>
          <w:sz w:val="28"/>
          <w:szCs w:val="28"/>
        </w:rPr>
        <w:t>.</w:t>
      </w:r>
    </w:p>
    <w:p w:rsidR="00B6128C" w:rsidRPr="00DD4343" w:rsidRDefault="00B6128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При анализе численности по годам наблюдается увеличение </w:t>
      </w:r>
      <w:r w:rsidR="00380C42" w:rsidRPr="00DD4343">
        <w:rPr>
          <w:sz w:val="28"/>
          <w:szCs w:val="28"/>
        </w:rPr>
        <w:t>количества</w:t>
      </w:r>
      <w:r w:rsidRPr="00DD4343">
        <w:rPr>
          <w:sz w:val="28"/>
          <w:szCs w:val="28"/>
        </w:rPr>
        <w:t xml:space="preserve"> обучающихся </w:t>
      </w:r>
      <w:r w:rsidR="00FD4A91" w:rsidRPr="00DD4343">
        <w:rPr>
          <w:sz w:val="28"/>
          <w:szCs w:val="28"/>
        </w:rPr>
        <w:t>с 1</w:t>
      </w:r>
      <w:r w:rsidR="00F630BC" w:rsidRPr="00DD4343">
        <w:rPr>
          <w:sz w:val="28"/>
          <w:szCs w:val="28"/>
        </w:rPr>
        <w:t>864</w:t>
      </w:r>
      <w:r w:rsidR="00FD4A91" w:rsidRPr="00DD4343">
        <w:rPr>
          <w:sz w:val="28"/>
          <w:szCs w:val="28"/>
        </w:rPr>
        <w:t xml:space="preserve"> ученика в 201</w:t>
      </w:r>
      <w:r w:rsidR="00F630BC" w:rsidRPr="00DD4343">
        <w:rPr>
          <w:sz w:val="28"/>
          <w:szCs w:val="28"/>
        </w:rPr>
        <w:t>5</w:t>
      </w:r>
      <w:r w:rsidR="00FD4A91" w:rsidRPr="00DD4343">
        <w:rPr>
          <w:sz w:val="28"/>
          <w:szCs w:val="28"/>
        </w:rPr>
        <w:t xml:space="preserve"> году до 18</w:t>
      </w:r>
      <w:r w:rsidR="00F630BC" w:rsidRPr="00DD4343">
        <w:rPr>
          <w:sz w:val="28"/>
          <w:szCs w:val="28"/>
        </w:rPr>
        <w:t>83</w:t>
      </w:r>
      <w:r w:rsidR="00FD4A91" w:rsidRPr="00DD4343">
        <w:rPr>
          <w:sz w:val="28"/>
          <w:szCs w:val="28"/>
        </w:rPr>
        <w:t xml:space="preserve"> </w:t>
      </w:r>
      <w:r w:rsidR="00F630BC" w:rsidRPr="00DD4343">
        <w:rPr>
          <w:sz w:val="28"/>
          <w:szCs w:val="28"/>
        </w:rPr>
        <w:t xml:space="preserve">- </w:t>
      </w:r>
      <w:r w:rsidR="00FD4A91" w:rsidRPr="00DD4343">
        <w:rPr>
          <w:sz w:val="28"/>
          <w:szCs w:val="28"/>
        </w:rPr>
        <w:t>в 201</w:t>
      </w:r>
      <w:r w:rsidR="00F630BC" w:rsidRPr="00DD4343">
        <w:rPr>
          <w:sz w:val="28"/>
          <w:szCs w:val="28"/>
        </w:rPr>
        <w:t>6</w:t>
      </w:r>
      <w:r w:rsidR="00FD4A91" w:rsidRPr="00DD4343">
        <w:rPr>
          <w:sz w:val="28"/>
          <w:szCs w:val="28"/>
        </w:rPr>
        <w:t xml:space="preserve">, </w:t>
      </w:r>
      <w:r w:rsidRPr="00DD4343">
        <w:rPr>
          <w:sz w:val="28"/>
          <w:szCs w:val="28"/>
        </w:rPr>
        <w:t>средн</w:t>
      </w:r>
      <w:r w:rsidR="00925AA0" w:rsidRPr="00DD4343">
        <w:rPr>
          <w:sz w:val="28"/>
          <w:szCs w:val="28"/>
        </w:rPr>
        <w:t>яя</w:t>
      </w:r>
      <w:r w:rsidRPr="00DD4343">
        <w:rPr>
          <w:sz w:val="28"/>
          <w:szCs w:val="28"/>
        </w:rPr>
        <w:t xml:space="preserve"> наполняемост</w:t>
      </w:r>
      <w:r w:rsidR="00925AA0" w:rsidRPr="00DD4343">
        <w:rPr>
          <w:sz w:val="28"/>
          <w:szCs w:val="28"/>
        </w:rPr>
        <w:t>ь</w:t>
      </w:r>
      <w:r w:rsidR="00D640DD" w:rsidRPr="00DD4343">
        <w:rPr>
          <w:sz w:val="28"/>
          <w:szCs w:val="28"/>
        </w:rPr>
        <w:t xml:space="preserve"> класса </w:t>
      </w:r>
      <w:r w:rsidR="00503F1C" w:rsidRPr="00DD4343">
        <w:rPr>
          <w:sz w:val="28"/>
          <w:szCs w:val="28"/>
        </w:rPr>
        <w:t xml:space="preserve">немного </w:t>
      </w:r>
      <w:r w:rsidR="00925AA0" w:rsidRPr="00DD4343">
        <w:rPr>
          <w:sz w:val="28"/>
          <w:szCs w:val="28"/>
        </w:rPr>
        <w:t xml:space="preserve">уменьшилась </w:t>
      </w:r>
      <w:r w:rsidR="00FD4A91" w:rsidRPr="00DD4343">
        <w:rPr>
          <w:sz w:val="28"/>
          <w:szCs w:val="28"/>
        </w:rPr>
        <w:t xml:space="preserve">с </w:t>
      </w:r>
      <w:r w:rsidR="00925AA0" w:rsidRPr="00DD4343">
        <w:rPr>
          <w:sz w:val="28"/>
          <w:szCs w:val="28"/>
        </w:rPr>
        <w:t>21,9</w:t>
      </w:r>
      <w:r w:rsidR="00FD4A91" w:rsidRPr="00DD4343">
        <w:rPr>
          <w:sz w:val="28"/>
          <w:szCs w:val="28"/>
        </w:rPr>
        <w:t xml:space="preserve"> в 201</w:t>
      </w:r>
      <w:r w:rsidR="00925AA0" w:rsidRPr="00DD4343">
        <w:rPr>
          <w:sz w:val="28"/>
          <w:szCs w:val="28"/>
        </w:rPr>
        <w:t>5</w:t>
      </w:r>
      <w:r w:rsidR="00FD4A91" w:rsidRPr="00DD4343">
        <w:rPr>
          <w:sz w:val="28"/>
          <w:szCs w:val="28"/>
        </w:rPr>
        <w:t xml:space="preserve"> году </w:t>
      </w:r>
      <w:proofErr w:type="gramStart"/>
      <w:r w:rsidR="00FD4A91" w:rsidRPr="00DD4343">
        <w:rPr>
          <w:sz w:val="28"/>
          <w:szCs w:val="28"/>
        </w:rPr>
        <w:t>до</w:t>
      </w:r>
      <w:proofErr w:type="gramEnd"/>
      <w:r w:rsidR="00FD4A91" w:rsidRPr="00DD4343">
        <w:rPr>
          <w:sz w:val="28"/>
          <w:szCs w:val="28"/>
        </w:rPr>
        <w:t xml:space="preserve"> 21,</w:t>
      </w:r>
      <w:r w:rsidR="00925AA0" w:rsidRPr="00DD4343">
        <w:rPr>
          <w:sz w:val="28"/>
          <w:szCs w:val="28"/>
        </w:rPr>
        <w:t>6</w:t>
      </w:r>
      <w:r w:rsidR="00FD4A91" w:rsidRPr="00DD4343">
        <w:rPr>
          <w:sz w:val="28"/>
          <w:szCs w:val="28"/>
        </w:rPr>
        <w:t xml:space="preserve"> в 201</w:t>
      </w:r>
      <w:r w:rsidR="00925AA0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>.</w:t>
      </w:r>
    </w:p>
    <w:p w:rsidR="00A7472F" w:rsidRPr="00DD4343" w:rsidRDefault="008C14FE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</w:t>
      </w:r>
      <w:r w:rsidR="00F64408" w:rsidRPr="00DD4343">
        <w:rPr>
          <w:sz w:val="28"/>
          <w:szCs w:val="28"/>
        </w:rPr>
        <w:t>отчетном периоде</w:t>
      </w:r>
      <w:r w:rsidR="00E10EC7" w:rsidRPr="00DD4343">
        <w:rPr>
          <w:sz w:val="28"/>
          <w:szCs w:val="28"/>
        </w:rPr>
        <w:t xml:space="preserve"> </w:t>
      </w:r>
      <w:r w:rsidR="00F72E16" w:rsidRPr="00DD4343">
        <w:rPr>
          <w:sz w:val="28"/>
          <w:szCs w:val="28"/>
        </w:rPr>
        <w:t xml:space="preserve">из </w:t>
      </w:r>
      <w:r w:rsidR="00215494" w:rsidRPr="00DD4343">
        <w:rPr>
          <w:sz w:val="28"/>
          <w:szCs w:val="28"/>
        </w:rPr>
        <w:t>68</w:t>
      </w:r>
      <w:r w:rsidR="00F72E16" w:rsidRPr="00DD4343">
        <w:rPr>
          <w:sz w:val="28"/>
          <w:szCs w:val="28"/>
        </w:rPr>
        <w:t xml:space="preserve"> выпускников </w:t>
      </w:r>
      <w:r w:rsidR="00215494" w:rsidRPr="00DD4343">
        <w:rPr>
          <w:sz w:val="28"/>
          <w:szCs w:val="28"/>
        </w:rPr>
        <w:t>67</w:t>
      </w:r>
      <w:r w:rsidR="00E10EC7" w:rsidRPr="00DD4343">
        <w:rPr>
          <w:sz w:val="28"/>
          <w:szCs w:val="28"/>
        </w:rPr>
        <w:t xml:space="preserve"> подтвердили освоение основных общеобразовательных программ сре</w:t>
      </w:r>
      <w:r w:rsidR="00F72E16" w:rsidRPr="00DD4343">
        <w:rPr>
          <w:sz w:val="28"/>
          <w:szCs w:val="28"/>
        </w:rPr>
        <w:t>днего общего образования.</w:t>
      </w:r>
      <w:r w:rsidR="00F72E16" w:rsidRPr="00DD4343">
        <w:rPr>
          <w:rFonts w:eastAsia="Batang"/>
          <w:sz w:val="28"/>
          <w:szCs w:val="28"/>
        </w:rPr>
        <w:t xml:space="preserve"> За особые успехи в учебе награждены золотой медалью – </w:t>
      </w:r>
      <w:r w:rsidR="00215494" w:rsidRPr="00DD4343">
        <w:rPr>
          <w:rFonts w:eastAsia="Batang"/>
          <w:sz w:val="28"/>
          <w:szCs w:val="28"/>
        </w:rPr>
        <w:t>6</w:t>
      </w:r>
      <w:r w:rsidR="00F72E16" w:rsidRPr="00DD4343">
        <w:rPr>
          <w:rFonts w:eastAsia="Batang"/>
          <w:sz w:val="28"/>
          <w:szCs w:val="28"/>
        </w:rPr>
        <w:t xml:space="preserve"> выпускников.</w:t>
      </w:r>
      <w:r w:rsidR="00215494" w:rsidRPr="00DD4343">
        <w:rPr>
          <w:rFonts w:eastAsia="Batang"/>
          <w:sz w:val="28"/>
          <w:szCs w:val="28"/>
        </w:rPr>
        <w:t xml:space="preserve"> Это </w:t>
      </w:r>
      <w:r w:rsidR="00A7472F" w:rsidRPr="00DD4343">
        <w:rPr>
          <w:sz w:val="28"/>
          <w:szCs w:val="28"/>
        </w:rPr>
        <w:t xml:space="preserve">Булгакова Анастасия, Быкова Виктория, Некрасова Дарья, Попова Анастасия, Щерба Екатерина, Якушева Дарья. Быкова Виктория набрала </w:t>
      </w:r>
      <w:r w:rsidR="009015A9" w:rsidRPr="00DD4343">
        <w:rPr>
          <w:sz w:val="28"/>
          <w:szCs w:val="28"/>
        </w:rPr>
        <w:t>100</w:t>
      </w:r>
      <w:r w:rsidR="00A7472F" w:rsidRPr="00DD4343">
        <w:rPr>
          <w:sz w:val="28"/>
          <w:szCs w:val="28"/>
        </w:rPr>
        <w:t xml:space="preserve"> балл</w:t>
      </w:r>
      <w:r w:rsidR="009015A9" w:rsidRPr="00DD4343">
        <w:rPr>
          <w:sz w:val="28"/>
          <w:szCs w:val="28"/>
        </w:rPr>
        <w:t>ов</w:t>
      </w:r>
      <w:r w:rsidR="00A7472F" w:rsidRPr="00DD4343">
        <w:rPr>
          <w:sz w:val="28"/>
          <w:szCs w:val="28"/>
        </w:rPr>
        <w:t xml:space="preserve"> по</w:t>
      </w:r>
      <w:r w:rsidR="009015A9" w:rsidRPr="00DD4343">
        <w:rPr>
          <w:sz w:val="28"/>
          <w:szCs w:val="28"/>
        </w:rPr>
        <w:t xml:space="preserve"> русскому языку.</w:t>
      </w:r>
      <w:r w:rsidR="00A7472F" w:rsidRPr="00DD4343">
        <w:rPr>
          <w:sz w:val="28"/>
          <w:szCs w:val="28"/>
        </w:rPr>
        <w:t xml:space="preserve"> </w:t>
      </w:r>
    </w:p>
    <w:p w:rsidR="00EA0668" w:rsidRPr="00DD4343" w:rsidRDefault="00EA0668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По итогам 2015-2016 учебного года успеваемость составила 99,2, качество знаний</w:t>
      </w:r>
      <w:r w:rsidR="004C34A9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-</w:t>
      </w:r>
      <w:r w:rsidR="004C34A9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39,2. Анализ показывает стабильность результатов успеваемости</w:t>
      </w:r>
      <w:r w:rsidR="007945F9" w:rsidRPr="00DD4343">
        <w:rPr>
          <w:sz w:val="28"/>
          <w:szCs w:val="28"/>
        </w:rPr>
        <w:t>, но при этом наблюдается</w:t>
      </w:r>
      <w:r w:rsidRPr="00DD4343">
        <w:rPr>
          <w:sz w:val="28"/>
          <w:szCs w:val="28"/>
        </w:rPr>
        <w:t xml:space="preserve"> снижение результатов качества знаний на 0,8.</w:t>
      </w:r>
    </w:p>
    <w:p w:rsidR="00536EA9" w:rsidRPr="00DD4343" w:rsidRDefault="00536EA9" w:rsidP="00DD4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343">
        <w:rPr>
          <w:color w:val="auto"/>
          <w:sz w:val="28"/>
          <w:szCs w:val="28"/>
        </w:rPr>
        <w:t xml:space="preserve">Количество победителей и призеров </w:t>
      </w:r>
      <w:r w:rsidR="009015A9" w:rsidRPr="00DD4343">
        <w:rPr>
          <w:color w:val="auto"/>
          <w:sz w:val="28"/>
          <w:szCs w:val="28"/>
        </w:rPr>
        <w:t>школьного этапа всероссийской олимпиады школьников увеличилось с 284 ученика в 2015 году до 377 – в 2016</w:t>
      </w:r>
      <w:r w:rsidRPr="00DD4343">
        <w:rPr>
          <w:color w:val="auto"/>
          <w:sz w:val="28"/>
          <w:szCs w:val="28"/>
        </w:rPr>
        <w:t>.</w:t>
      </w:r>
    </w:p>
    <w:p w:rsidR="00BC6597" w:rsidRPr="00DD4343" w:rsidRDefault="00F03454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Во всех образовательных учреждениях предусмотрено организованное питание учащихся.</w:t>
      </w:r>
      <w:r w:rsidR="00536EA9" w:rsidRPr="00DD4343">
        <w:rPr>
          <w:sz w:val="28"/>
          <w:szCs w:val="28"/>
        </w:rPr>
        <w:t xml:space="preserve"> </w:t>
      </w:r>
      <w:r w:rsidR="00BC6597" w:rsidRPr="00DD4343">
        <w:rPr>
          <w:sz w:val="28"/>
          <w:szCs w:val="28"/>
        </w:rPr>
        <w:t xml:space="preserve">Охват питанием детей в общеобразовательных учреждениях имеет положительную динамику </w:t>
      </w:r>
      <w:r w:rsidR="00536EA9" w:rsidRPr="00DD4343">
        <w:rPr>
          <w:sz w:val="28"/>
          <w:szCs w:val="28"/>
        </w:rPr>
        <w:t xml:space="preserve">и составил </w:t>
      </w:r>
      <w:r w:rsidR="00BC6597" w:rsidRPr="00DD4343">
        <w:rPr>
          <w:sz w:val="28"/>
          <w:szCs w:val="28"/>
        </w:rPr>
        <w:t>в 2014</w:t>
      </w:r>
      <w:r w:rsidR="00F64408" w:rsidRPr="00DD4343">
        <w:rPr>
          <w:sz w:val="28"/>
          <w:szCs w:val="28"/>
        </w:rPr>
        <w:t xml:space="preserve"> </w:t>
      </w:r>
      <w:r w:rsidR="00BC6597" w:rsidRPr="00DD4343">
        <w:rPr>
          <w:sz w:val="28"/>
          <w:szCs w:val="28"/>
        </w:rPr>
        <w:t>году - 84,3%, в 2015 году - 89,6 %</w:t>
      </w:r>
      <w:r w:rsidR="009015A9" w:rsidRPr="00DD4343">
        <w:rPr>
          <w:sz w:val="28"/>
          <w:szCs w:val="28"/>
        </w:rPr>
        <w:t>, в 2016 – 93,4%</w:t>
      </w:r>
      <w:r w:rsidR="00BC6597" w:rsidRPr="00DD4343">
        <w:rPr>
          <w:sz w:val="28"/>
          <w:szCs w:val="28"/>
        </w:rPr>
        <w:t>.</w:t>
      </w:r>
    </w:p>
    <w:p w:rsidR="00557107" w:rsidRPr="00DD4343" w:rsidRDefault="00276D7D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рамках реализации программы «Развитие образования» был проведен </w:t>
      </w:r>
      <w:r w:rsidR="00557107" w:rsidRPr="00DD4343">
        <w:rPr>
          <w:sz w:val="28"/>
          <w:szCs w:val="28"/>
        </w:rPr>
        <w:t xml:space="preserve">частичный </w:t>
      </w:r>
      <w:r w:rsidRPr="00DD4343">
        <w:rPr>
          <w:sz w:val="28"/>
          <w:szCs w:val="28"/>
        </w:rPr>
        <w:t>капитальный ремонт школ</w:t>
      </w:r>
      <w:r w:rsidR="00557107" w:rsidRPr="00DD4343">
        <w:rPr>
          <w:sz w:val="28"/>
          <w:szCs w:val="28"/>
        </w:rPr>
        <w:t xml:space="preserve">ы </w:t>
      </w:r>
      <w:r w:rsidRPr="00DD4343">
        <w:rPr>
          <w:sz w:val="28"/>
          <w:szCs w:val="28"/>
        </w:rPr>
        <w:t>№</w:t>
      </w:r>
      <w:r w:rsidR="00557107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 xml:space="preserve">2 - заменены оконные блоки на общую сумму 4,5 </w:t>
      </w:r>
      <w:r w:rsidR="0053492C" w:rsidRPr="00DD4343">
        <w:rPr>
          <w:sz w:val="28"/>
          <w:szCs w:val="28"/>
        </w:rPr>
        <w:t xml:space="preserve">млн. </w:t>
      </w:r>
      <w:r w:rsidRPr="00DD4343">
        <w:rPr>
          <w:sz w:val="28"/>
          <w:szCs w:val="28"/>
        </w:rPr>
        <w:t>рублей</w:t>
      </w:r>
      <w:r w:rsidR="007849CA" w:rsidRPr="00DD4343">
        <w:rPr>
          <w:sz w:val="28"/>
          <w:szCs w:val="28"/>
        </w:rPr>
        <w:t xml:space="preserve">, </w:t>
      </w:r>
      <w:r w:rsidRPr="00DD4343">
        <w:rPr>
          <w:sz w:val="28"/>
          <w:szCs w:val="28"/>
        </w:rPr>
        <w:t>из них: областной бюджет – 4,3 млн. руб.,</w:t>
      </w:r>
      <w:r w:rsidR="007849CA" w:rsidRPr="00DD4343">
        <w:rPr>
          <w:sz w:val="28"/>
          <w:szCs w:val="28"/>
        </w:rPr>
        <w:t xml:space="preserve"> местный бюджет – 225,4 тыс.</w:t>
      </w:r>
      <w:r w:rsidR="00125F9F">
        <w:rPr>
          <w:sz w:val="28"/>
          <w:szCs w:val="28"/>
        </w:rPr>
        <w:t xml:space="preserve"> </w:t>
      </w:r>
      <w:r w:rsidR="007849CA" w:rsidRPr="00DD4343">
        <w:rPr>
          <w:sz w:val="28"/>
          <w:szCs w:val="28"/>
        </w:rPr>
        <w:t>рублей.</w:t>
      </w:r>
      <w:r w:rsidR="00557107" w:rsidRPr="00DD4343">
        <w:rPr>
          <w:sz w:val="28"/>
          <w:szCs w:val="28"/>
        </w:rPr>
        <w:t xml:space="preserve"> </w:t>
      </w:r>
      <w:r w:rsidR="007945F9" w:rsidRPr="00DD4343">
        <w:rPr>
          <w:sz w:val="28"/>
          <w:szCs w:val="28"/>
        </w:rPr>
        <w:t>При поддержке Губернатора Иркутской области Сергея Георгиевича Левченко в</w:t>
      </w:r>
      <w:r w:rsidR="00557107" w:rsidRPr="00DD4343">
        <w:rPr>
          <w:sz w:val="28"/>
          <w:szCs w:val="28"/>
        </w:rPr>
        <w:t xml:space="preserve"> 2017 – 2018 годах планируется завершить капитальный ремонт здания школы в полном объёме.</w:t>
      </w:r>
    </w:p>
    <w:p w:rsidR="00276D7D" w:rsidRPr="00DD4343" w:rsidRDefault="00276D7D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lastRenderedPageBreak/>
        <w:t>В декабр</w:t>
      </w:r>
      <w:r w:rsidR="00503F1C" w:rsidRPr="00DD4343">
        <w:rPr>
          <w:sz w:val="28"/>
          <w:szCs w:val="28"/>
        </w:rPr>
        <w:t>е</w:t>
      </w:r>
      <w:r w:rsidRPr="00DD4343">
        <w:rPr>
          <w:sz w:val="28"/>
          <w:szCs w:val="28"/>
        </w:rPr>
        <w:t xml:space="preserve"> парк школьных автобусов пополнился новым транспортным средством, отвечающим всем требованиям системы сертификации механических транспортных средств. </w:t>
      </w:r>
      <w:proofErr w:type="gramStart"/>
      <w:r w:rsidRPr="00DD4343">
        <w:rPr>
          <w:sz w:val="28"/>
          <w:szCs w:val="28"/>
        </w:rPr>
        <w:t xml:space="preserve">Автобус приобретен для ежедневного подвоза обучающихся </w:t>
      </w:r>
      <w:r w:rsidR="00557107" w:rsidRPr="00DD4343">
        <w:rPr>
          <w:sz w:val="28"/>
          <w:szCs w:val="28"/>
        </w:rPr>
        <w:t xml:space="preserve">из отдаленных микрорайонов </w:t>
      </w:r>
      <w:r w:rsidRPr="00DD4343">
        <w:rPr>
          <w:sz w:val="28"/>
          <w:szCs w:val="28"/>
        </w:rPr>
        <w:t>к месту обучения и обратно.</w:t>
      </w:r>
      <w:proofErr w:type="gramEnd"/>
    </w:p>
    <w:p w:rsidR="00B04EF4" w:rsidRPr="00DD4343" w:rsidRDefault="002E1672" w:rsidP="00DD434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343">
        <w:rPr>
          <w:rFonts w:ascii="Times New Roman" w:hAnsi="Times New Roman"/>
          <w:sz w:val="28"/>
          <w:szCs w:val="28"/>
        </w:rPr>
        <w:t>Дошкольное образование осуществля</w:t>
      </w:r>
      <w:r w:rsidR="00254AB9" w:rsidRPr="00DD4343">
        <w:rPr>
          <w:rFonts w:ascii="Times New Roman" w:hAnsi="Times New Roman"/>
          <w:sz w:val="28"/>
          <w:szCs w:val="28"/>
        </w:rPr>
        <w:t>ю</w:t>
      </w:r>
      <w:r w:rsidRPr="00DD4343">
        <w:rPr>
          <w:rFonts w:ascii="Times New Roman" w:hAnsi="Times New Roman"/>
          <w:sz w:val="28"/>
          <w:szCs w:val="28"/>
        </w:rPr>
        <w:t>т 6 учреждений</w:t>
      </w:r>
      <w:r w:rsidR="00503F1C" w:rsidRPr="00DD4343">
        <w:rPr>
          <w:rFonts w:ascii="Times New Roman" w:hAnsi="Times New Roman"/>
          <w:sz w:val="28"/>
          <w:szCs w:val="28"/>
        </w:rPr>
        <w:t xml:space="preserve"> и</w:t>
      </w:r>
      <w:r w:rsidRPr="00DD4343">
        <w:rPr>
          <w:rFonts w:ascii="Times New Roman" w:hAnsi="Times New Roman"/>
          <w:sz w:val="28"/>
          <w:szCs w:val="28"/>
        </w:rPr>
        <w:t xml:space="preserve"> 2 группы кратковременного пребывания при школе в </w:t>
      </w:r>
      <w:proofErr w:type="spellStart"/>
      <w:r w:rsidRPr="00DD4343">
        <w:rPr>
          <w:rFonts w:ascii="Times New Roman" w:hAnsi="Times New Roman"/>
          <w:sz w:val="28"/>
          <w:szCs w:val="28"/>
        </w:rPr>
        <w:t>мкр</w:t>
      </w:r>
      <w:proofErr w:type="gramStart"/>
      <w:r w:rsidRPr="00DD4343">
        <w:rPr>
          <w:rFonts w:ascii="Times New Roman" w:hAnsi="Times New Roman"/>
          <w:sz w:val="28"/>
          <w:szCs w:val="28"/>
        </w:rPr>
        <w:t>.Б</w:t>
      </w:r>
      <w:proofErr w:type="gramEnd"/>
      <w:r w:rsidRPr="00DD4343">
        <w:rPr>
          <w:rFonts w:ascii="Times New Roman" w:hAnsi="Times New Roman"/>
          <w:sz w:val="28"/>
          <w:szCs w:val="28"/>
        </w:rPr>
        <w:t>ерёзовый</w:t>
      </w:r>
      <w:proofErr w:type="spellEnd"/>
      <w:r w:rsidRPr="00DD4343">
        <w:rPr>
          <w:rFonts w:ascii="Times New Roman" w:hAnsi="Times New Roman"/>
          <w:sz w:val="28"/>
          <w:szCs w:val="28"/>
        </w:rPr>
        <w:t xml:space="preserve">. </w:t>
      </w:r>
      <w:r w:rsidR="00B04EF4" w:rsidRPr="00DD4343">
        <w:rPr>
          <w:rFonts w:ascii="Times New Roman" w:hAnsi="Times New Roman"/>
          <w:sz w:val="28"/>
          <w:szCs w:val="28"/>
        </w:rPr>
        <w:t xml:space="preserve">Достижение 100% доступности дошкольного образования для детей в возрасте от 3 до 7 лет согласно Указу Президента Российской Федерации на территории города Свирска обеспечено </w:t>
      </w:r>
      <w:r w:rsidR="00503F1C" w:rsidRPr="00DD4343">
        <w:rPr>
          <w:rFonts w:ascii="Times New Roman" w:hAnsi="Times New Roman"/>
          <w:sz w:val="28"/>
          <w:szCs w:val="28"/>
        </w:rPr>
        <w:t>еще в</w:t>
      </w:r>
      <w:r w:rsidR="00B04EF4" w:rsidRPr="00DD4343">
        <w:rPr>
          <w:rFonts w:ascii="Times New Roman" w:hAnsi="Times New Roman"/>
          <w:sz w:val="28"/>
          <w:szCs w:val="28"/>
        </w:rPr>
        <w:t xml:space="preserve"> 2013 год</w:t>
      </w:r>
      <w:r w:rsidR="00503F1C" w:rsidRPr="00DD4343">
        <w:rPr>
          <w:rFonts w:ascii="Times New Roman" w:hAnsi="Times New Roman"/>
          <w:sz w:val="28"/>
          <w:szCs w:val="28"/>
        </w:rPr>
        <w:t>у</w:t>
      </w:r>
      <w:r w:rsidR="00B04EF4" w:rsidRPr="00DD4343">
        <w:rPr>
          <w:rFonts w:ascii="Times New Roman" w:hAnsi="Times New Roman"/>
          <w:sz w:val="28"/>
          <w:szCs w:val="28"/>
        </w:rPr>
        <w:t>.</w:t>
      </w:r>
      <w:r w:rsidR="00F64408" w:rsidRPr="00DD4343">
        <w:rPr>
          <w:rFonts w:ascii="Times New Roman" w:hAnsi="Times New Roman"/>
          <w:sz w:val="28"/>
          <w:szCs w:val="28"/>
        </w:rPr>
        <w:t xml:space="preserve"> На сегодня очередь по данной возрастной категории в детские сады отсутствует.</w:t>
      </w:r>
    </w:p>
    <w:p w:rsidR="00254AB9" w:rsidRPr="00DD4343" w:rsidRDefault="00503F1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Но о</w:t>
      </w:r>
      <w:r w:rsidR="00254AB9" w:rsidRPr="00DD4343">
        <w:rPr>
          <w:sz w:val="28"/>
          <w:szCs w:val="28"/>
        </w:rPr>
        <w:t xml:space="preserve">чередность в дошкольные образовательные организации детей в возрасте от 0 до 3 лет составляет </w:t>
      </w:r>
      <w:r w:rsidRPr="00DD4343">
        <w:rPr>
          <w:sz w:val="28"/>
          <w:szCs w:val="28"/>
        </w:rPr>
        <w:t xml:space="preserve">еще </w:t>
      </w:r>
      <w:r w:rsidR="00254AB9" w:rsidRPr="00DD4343">
        <w:rPr>
          <w:sz w:val="28"/>
          <w:szCs w:val="28"/>
        </w:rPr>
        <w:t>303 ребенка (в 2015 -309 детей).</w:t>
      </w:r>
    </w:p>
    <w:p w:rsidR="00F72E16" w:rsidRPr="00DD4343" w:rsidRDefault="00F72E16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Доля детей дошкольного возраста от 1 года до </w:t>
      </w:r>
      <w:r w:rsidR="002E1672" w:rsidRPr="00DD4343">
        <w:rPr>
          <w:sz w:val="28"/>
          <w:szCs w:val="28"/>
        </w:rPr>
        <w:t>8</w:t>
      </w:r>
      <w:r w:rsidRPr="00DD4343">
        <w:rPr>
          <w:sz w:val="28"/>
          <w:szCs w:val="28"/>
        </w:rPr>
        <w:t xml:space="preserve"> лет, охваченных различными формами дошкольного образования</w:t>
      </w:r>
      <w:r w:rsidR="002E1672" w:rsidRPr="00DD4343">
        <w:rPr>
          <w:sz w:val="28"/>
          <w:szCs w:val="28"/>
        </w:rPr>
        <w:t xml:space="preserve">, не изменилась с 2015 года и </w:t>
      </w:r>
      <w:r w:rsidRPr="00DD4343">
        <w:rPr>
          <w:sz w:val="28"/>
          <w:szCs w:val="28"/>
        </w:rPr>
        <w:t xml:space="preserve"> составляет 61%.</w:t>
      </w:r>
    </w:p>
    <w:p w:rsidR="002E1672" w:rsidRPr="00DD4343" w:rsidRDefault="00254AB9" w:rsidP="00DD4343">
      <w:pPr>
        <w:ind w:firstLine="709"/>
        <w:jc w:val="both"/>
        <w:rPr>
          <w:sz w:val="28"/>
          <w:szCs w:val="28"/>
          <w:shd w:val="clear" w:color="auto" w:fill="FFFFFF"/>
        </w:rPr>
      </w:pPr>
      <w:r w:rsidRPr="00DD4343">
        <w:rPr>
          <w:sz w:val="28"/>
          <w:szCs w:val="28"/>
          <w:shd w:val="clear" w:color="auto" w:fill="FFFFFF"/>
        </w:rPr>
        <w:t xml:space="preserve">Все муниципальные дошкольные образовательные учреждения </w:t>
      </w:r>
      <w:r w:rsidR="002E1672" w:rsidRPr="00DD4343">
        <w:rPr>
          <w:sz w:val="28"/>
          <w:szCs w:val="28"/>
          <w:shd w:val="clear" w:color="auto" w:fill="FFFFFF"/>
        </w:rPr>
        <w:t>подключен</w:t>
      </w:r>
      <w:r w:rsidRPr="00DD4343">
        <w:rPr>
          <w:sz w:val="28"/>
          <w:szCs w:val="28"/>
          <w:shd w:val="clear" w:color="auto" w:fill="FFFFFF"/>
        </w:rPr>
        <w:t>ы</w:t>
      </w:r>
      <w:r w:rsidR="002E1672" w:rsidRPr="00DD4343">
        <w:rPr>
          <w:sz w:val="28"/>
          <w:szCs w:val="28"/>
          <w:shd w:val="clear" w:color="auto" w:fill="FFFFFF"/>
        </w:rPr>
        <w:t xml:space="preserve"> к единой системе учета и распределения детей в дошкольные образовательные организации.</w:t>
      </w:r>
    </w:p>
    <w:p w:rsidR="002E1672" w:rsidRPr="00DD4343" w:rsidRDefault="002E1672" w:rsidP="00DD4343">
      <w:pPr>
        <w:ind w:firstLine="709"/>
        <w:jc w:val="both"/>
        <w:rPr>
          <w:sz w:val="28"/>
          <w:szCs w:val="28"/>
        </w:rPr>
      </w:pPr>
      <w:r w:rsidRPr="00DD4343">
        <w:rPr>
          <w:kern w:val="2"/>
          <w:sz w:val="28"/>
          <w:szCs w:val="28"/>
          <w:lang w:eastAsia="ar-SA"/>
        </w:rPr>
        <w:t xml:space="preserve">Значимую роль в стимулировании профессионального и творческого роста играют педагогические конкурсы. </w:t>
      </w:r>
      <w:r w:rsidRPr="00DD4343">
        <w:rPr>
          <w:bCs/>
          <w:sz w:val="28"/>
          <w:szCs w:val="28"/>
        </w:rPr>
        <w:t>Детский сад №</w:t>
      </w:r>
      <w:r w:rsidR="00125F9F">
        <w:rPr>
          <w:bCs/>
          <w:sz w:val="28"/>
          <w:szCs w:val="28"/>
        </w:rPr>
        <w:t xml:space="preserve"> </w:t>
      </w:r>
      <w:r w:rsidRPr="00DD4343">
        <w:rPr>
          <w:bCs/>
          <w:sz w:val="28"/>
          <w:szCs w:val="28"/>
        </w:rPr>
        <w:t xml:space="preserve">1 стал </w:t>
      </w:r>
      <w:r w:rsidRPr="00DD4343">
        <w:rPr>
          <w:sz w:val="28"/>
          <w:szCs w:val="28"/>
        </w:rPr>
        <w:t>победителем Всероссийской Интернет – выставки смотра образовательных учреждений «</w:t>
      </w:r>
      <w:r w:rsidR="007849CA" w:rsidRPr="00DD4343">
        <w:rPr>
          <w:sz w:val="28"/>
          <w:szCs w:val="28"/>
        </w:rPr>
        <w:t>О</w:t>
      </w:r>
      <w:r w:rsidRPr="00DD4343">
        <w:rPr>
          <w:sz w:val="28"/>
          <w:szCs w:val="28"/>
        </w:rPr>
        <w:t xml:space="preserve">т детского сада до университета». В областном </w:t>
      </w:r>
      <w:r w:rsidRPr="00DD4343">
        <w:rPr>
          <w:bCs/>
          <w:sz w:val="28"/>
          <w:szCs w:val="28"/>
        </w:rPr>
        <w:t xml:space="preserve">конкурсе Красоты педагогических работников дошкольных учреждений «Краса дошкольного образования - 2016» участвовала Борисова Ирина Викторовна, воспитатель </w:t>
      </w:r>
      <w:r w:rsidR="00254AB9" w:rsidRPr="00DD4343">
        <w:rPr>
          <w:bCs/>
          <w:sz w:val="28"/>
          <w:szCs w:val="28"/>
        </w:rPr>
        <w:t>д</w:t>
      </w:r>
      <w:r w:rsidRPr="00DD4343">
        <w:rPr>
          <w:bCs/>
          <w:sz w:val="28"/>
          <w:szCs w:val="28"/>
        </w:rPr>
        <w:t>етск</w:t>
      </w:r>
      <w:r w:rsidR="00254AB9" w:rsidRPr="00DD4343">
        <w:rPr>
          <w:bCs/>
          <w:sz w:val="28"/>
          <w:szCs w:val="28"/>
        </w:rPr>
        <w:t>ого</w:t>
      </w:r>
      <w:r w:rsidRPr="00DD4343">
        <w:rPr>
          <w:bCs/>
          <w:sz w:val="28"/>
          <w:szCs w:val="28"/>
        </w:rPr>
        <w:t xml:space="preserve"> сад</w:t>
      </w:r>
      <w:r w:rsidR="00254AB9" w:rsidRPr="00DD4343">
        <w:rPr>
          <w:bCs/>
          <w:sz w:val="28"/>
          <w:szCs w:val="28"/>
        </w:rPr>
        <w:t>а</w:t>
      </w:r>
      <w:r w:rsidRPr="00DD4343">
        <w:rPr>
          <w:bCs/>
          <w:sz w:val="28"/>
          <w:szCs w:val="28"/>
        </w:rPr>
        <w:t xml:space="preserve"> №2.</w:t>
      </w:r>
    </w:p>
    <w:p w:rsidR="002E1672" w:rsidRPr="00DD4343" w:rsidRDefault="002E1672" w:rsidP="00DD4343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DD4343">
        <w:rPr>
          <w:kern w:val="2"/>
          <w:sz w:val="28"/>
          <w:szCs w:val="28"/>
          <w:lang w:eastAsia="ar-SA"/>
        </w:rPr>
        <w:t xml:space="preserve">В 2016 учебном году для педагогов проведен профессиональный конкурс «Воспитатель года – 2016». В конкурсе приняло участие 6 педагогов, победителем конкурса «Воспитатель года – 2016» стал воспитатель </w:t>
      </w:r>
      <w:r w:rsidR="00254AB9" w:rsidRPr="00DD4343">
        <w:rPr>
          <w:kern w:val="2"/>
          <w:sz w:val="28"/>
          <w:szCs w:val="28"/>
          <w:lang w:eastAsia="ar-SA"/>
        </w:rPr>
        <w:t>детсада</w:t>
      </w:r>
      <w:r w:rsidRPr="00DD4343">
        <w:rPr>
          <w:kern w:val="2"/>
          <w:sz w:val="28"/>
          <w:szCs w:val="28"/>
          <w:lang w:eastAsia="ar-SA"/>
        </w:rPr>
        <w:t xml:space="preserve"> №17 Ильенко Вероника Юрьевна.</w:t>
      </w:r>
    </w:p>
    <w:p w:rsidR="00845FF5" w:rsidRPr="00DD4343" w:rsidRDefault="00B04EF4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На базе учреждений дополнительного образования в 201</w:t>
      </w:r>
      <w:r w:rsidR="002E1672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году занималось </w:t>
      </w:r>
      <w:r w:rsidR="002E1672" w:rsidRPr="00DD4343">
        <w:rPr>
          <w:sz w:val="28"/>
          <w:szCs w:val="28"/>
        </w:rPr>
        <w:t>840</w:t>
      </w:r>
      <w:r w:rsidRPr="00DD4343">
        <w:rPr>
          <w:sz w:val="28"/>
          <w:szCs w:val="28"/>
        </w:rPr>
        <w:t xml:space="preserve"> воспитанников.</w:t>
      </w:r>
    </w:p>
    <w:p w:rsidR="00845FF5" w:rsidRPr="00DD4343" w:rsidRDefault="0041100F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201</w:t>
      </w:r>
      <w:r w:rsidR="00845FF5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- 201</w:t>
      </w:r>
      <w:r w:rsidR="00845FF5" w:rsidRPr="00DD4343">
        <w:rPr>
          <w:sz w:val="28"/>
          <w:szCs w:val="28"/>
        </w:rPr>
        <w:t>7</w:t>
      </w:r>
      <w:r w:rsidRPr="00DD4343">
        <w:rPr>
          <w:sz w:val="28"/>
          <w:szCs w:val="28"/>
        </w:rPr>
        <w:t xml:space="preserve"> учебном году охват дос</w:t>
      </w:r>
      <w:r w:rsidR="00125F9F">
        <w:rPr>
          <w:sz w:val="28"/>
          <w:szCs w:val="28"/>
        </w:rPr>
        <w:t>у</w:t>
      </w:r>
      <w:r w:rsidRPr="00DD4343">
        <w:rPr>
          <w:sz w:val="28"/>
          <w:szCs w:val="28"/>
        </w:rPr>
        <w:t>говой занятостью детей в системе дополнительного образования составляет 1</w:t>
      </w:r>
      <w:r w:rsidR="00845FF5" w:rsidRPr="00DD4343">
        <w:rPr>
          <w:sz w:val="28"/>
          <w:szCs w:val="28"/>
        </w:rPr>
        <w:t>340</w:t>
      </w:r>
      <w:r w:rsidRPr="00DD4343">
        <w:rPr>
          <w:sz w:val="28"/>
          <w:szCs w:val="28"/>
        </w:rPr>
        <w:t xml:space="preserve"> человек</w:t>
      </w:r>
      <w:r w:rsidR="00845FF5" w:rsidRPr="00DD4343">
        <w:rPr>
          <w:sz w:val="28"/>
          <w:szCs w:val="28"/>
        </w:rPr>
        <w:t>.</w:t>
      </w:r>
    </w:p>
    <w:p w:rsidR="007973DF" w:rsidRPr="00DD4343" w:rsidRDefault="007973DF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2016 году образовательные организации </w:t>
      </w:r>
      <w:r w:rsidR="00A02F9E" w:rsidRPr="00DD4343">
        <w:rPr>
          <w:sz w:val="28"/>
          <w:szCs w:val="28"/>
        </w:rPr>
        <w:t xml:space="preserve">также </w:t>
      </w:r>
      <w:r w:rsidRPr="00DD4343">
        <w:rPr>
          <w:sz w:val="28"/>
          <w:szCs w:val="28"/>
        </w:rPr>
        <w:t xml:space="preserve">приняли участие в конкурсе проектов «Делаем вместе», проводимом благотворительным фондом «Красноштанова». </w:t>
      </w:r>
      <w:proofErr w:type="spellStart"/>
      <w:r w:rsidRPr="00DD4343">
        <w:rPr>
          <w:sz w:val="28"/>
          <w:szCs w:val="28"/>
        </w:rPr>
        <w:t>Грантовую</w:t>
      </w:r>
      <w:proofErr w:type="spellEnd"/>
      <w:r w:rsidRPr="00DD4343">
        <w:rPr>
          <w:sz w:val="28"/>
          <w:szCs w:val="28"/>
        </w:rPr>
        <w:t xml:space="preserve"> поддержку получили:</w:t>
      </w:r>
    </w:p>
    <w:p w:rsidR="007973DF" w:rsidRPr="00DD4343" w:rsidRDefault="007973DF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школа №</w:t>
      </w:r>
      <w:r w:rsidR="0072380D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1 на приобретение ученических винтовок;</w:t>
      </w:r>
    </w:p>
    <w:p w:rsidR="007973DF" w:rsidRPr="00DD4343" w:rsidRDefault="007973DF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школа №</w:t>
      </w:r>
      <w:r w:rsidR="0072380D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3 на приобретение ученической мебели на сумму 100 тысяч рублей;</w:t>
      </w:r>
    </w:p>
    <w:p w:rsidR="007973DF" w:rsidRPr="00DD4343" w:rsidRDefault="007973DF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детский сад №</w:t>
      </w:r>
      <w:r w:rsidR="0072380D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 xml:space="preserve">22 на замену </w:t>
      </w:r>
      <w:proofErr w:type="gramStart"/>
      <w:r w:rsidRPr="00DD4343">
        <w:rPr>
          <w:sz w:val="28"/>
          <w:szCs w:val="28"/>
        </w:rPr>
        <w:t>окон</w:t>
      </w:r>
      <w:proofErr w:type="gramEnd"/>
      <w:r w:rsidRPr="00DD4343">
        <w:rPr>
          <w:sz w:val="28"/>
          <w:szCs w:val="28"/>
        </w:rPr>
        <w:t xml:space="preserve"> на сумму 75 тысяч рублей.</w:t>
      </w:r>
    </w:p>
    <w:p w:rsidR="0041100F" w:rsidRPr="00DD4343" w:rsidRDefault="0041100F" w:rsidP="00DD4343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DD4343">
        <w:rPr>
          <w:rFonts w:eastAsia="Batang"/>
          <w:sz w:val="28"/>
          <w:szCs w:val="28"/>
        </w:rPr>
        <w:t>В 201</w:t>
      </w:r>
      <w:r w:rsidR="00845FF5" w:rsidRPr="00DD4343">
        <w:rPr>
          <w:rFonts w:eastAsia="Batang"/>
          <w:sz w:val="28"/>
          <w:szCs w:val="28"/>
        </w:rPr>
        <w:t>6</w:t>
      </w:r>
      <w:r w:rsidRPr="00DD4343">
        <w:rPr>
          <w:rFonts w:eastAsia="Batang"/>
          <w:sz w:val="28"/>
          <w:szCs w:val="28"/>
        </w:rPr>
        <w:t xml:space="preserve"> году была организована работа </w:t>
      </w:r>
      <w:r w:rsidRPr="00DD4343">
        <w:rPr>
          <w:rFonts w:eastAsia="Calibri"/>
          <w:sz w:val="28"/>
          <w:szCs w:val="28"/>
        </w:rPr>
        <w:t>5 лагерей дн</w:t>
      </w:r>
      <w:r w:rsidR="004B668E" w:rsidRPr="00DD4343">
        <w:rPr>
          <w:rFonts w:eastAsia="Calibri"/>
          <w:sz w:val="28"/>
          <w:szCs w:val="28"/>
        </w:rPr>
        <w:t>евного пребывания на базе школ</w:t>
      </w:r>
      <w:r w:rsidRPr="00DD4343">
        <w:rPr>
          <w:rFonts w:eastAsia="Calibri"/>
          <w:sz w:val="28"/>
          <w:szCs w:val="28"/>
        </w:rPr>
        <w:t xml:space="preserve">, </w:t>
      </w:r>
      <w:r w:rsidR="005D56F8" w:rsidRPr="00DD4343">
        <w:rPr>
          <w:rFonts w:eastAsia="Calibri"/>
          <w:sz w:val="28"/>
          <w:szCs w:val="28"/>
        </w:rPr>
        <w:t>трех</w:t>
      </w:r>
      <w:r w:rsidRPr="00DD4343">
        <w:rPr>
          <w:rFonts w:eastAsia="Calibri"/>
          <w:sz w:val="28"/>
          <w:szCs w:val="28"/>
        </w:rPr>
        <w:t xml:space="preserve"> смен лагер</w:t>
      </w:r>
      <w:r w:rsidR="005D56F8" w:rsidRPr="00DD4343">
        <w:rPr>
          <w:rFonts w:eastAsia="Calibri"/>
          <w:sz w:val="28"/>
          <w:szCs w:val="28"/>
        </w:rPr>
        <w:t>ей</w:t>
      </w:r>
      <w:r w:rsidRPr="00DD4343">
        <w:rPr>
          <w:rFonts w:eastAsia="Calibri"/>
          <w:sz w:val="28"/>
          <w:szCs w:val="28"/>
        </w:rPr>
        <w:t xml:space="preserve"> на базе отдыха «Ангара». </w:t>
      </w:r>
      <w:r w:rsidR="00C96269" w:rsidRPr="00DD4343">
        <w:rPr>
          <w:rFonts w:eastAsia="Calibri"/>
          <w:sz w:val="28"/>
          <w:szCs w:val="28"/>
        </w:rPr>
        <w:t>Наши дети</w:t>
      </w:r>
      <w:r w:rsidR="009E0939" w:rsidRPr="00DD4343">
        <w:rPr>
          <w:rFonts w:eastAsia="Calibri"/>
          <w:sz w:val="28"/>
          <w:szCs w:val="28"/>
        </w:rPr>
        <w:t xml:space="preserve"> также отдохнули в лагерях и санаториях Иркутской области, во Всероссийских детских центрах «Океан», «Орленок», «Артек», в палаточных лагерях - 49 </w:t>
      </w:r>
      <w:r w:rsidR="009E0939" w:rsidRPr="00DD4343">
        <w:rPr>
          <w:rFonts w:eastAsia="Calibri"/>
          <w:sz w:val="28"/>
          <w:szCs w:val="28"/>
        </w:rPr>
        <w:lastRenderedPageBreak/>
        <w:t xml:space="preserve">человек, двое подростков приняли участие в Международном молодежном лагере «Байкал–2020». </w:t>
      </w:r>
      <w:r w:rsidR="00845FF5" w:rsidRPr="00DD4343">
        <w:rPr>
          <w:rFonts w:eastAsia="Calibri"/>
          <w:sz w:val="28"/>
          <w:szCs w:val="28"/>
        </w:rPr>
        <w:t>Таким образом, общий охват детей всеми мероприятиями, проводимыми в рамках организации оздоровления детей и подростков, составил 1 565 человек</w:t>
      </w:r>
      <w:r w:rsidRPr="00DD4343">
        <w:rPr>
          <w:rFonts w:eastAsia="Batang"/>
          <w:color w:val="000000"/>
          <w:sz w:val="28"/>
          <w:szCs w:val="28"/>
        </w:rPr>
        <w:t>.</w:t>
      </w:r>
    </w:p>
    <w:p w:rsidR="00F64408" w:rsidRPr="00DD4343" w:rsidRDefault="009E0939" w:rsidP="00DD4343">
      <w:pPr>
        <w:tabs>
          <w:tab w:val="num" w:pos="240"/>
        </w:tabs>
        <w:ind w:right="59" w:firstLine="709"/>
        <w:jc w:val="both"/>
        <w:rPr>
          <w:rFonts w:eastAsia="Calibri"/>
          <w:sz w:val="28"/>
          <w:szCs w:val="28"/>
        </w:rPr>
      </w:pPr>
      <w:r w:rsidRPr="00DD4343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56BC06" wp14:editId="607832E8">
                <wp:simplePos x="0" y="0"/>
                <wp:positionH relativeFrom="column">
                  <wp:posOffset>4535170</wp:posOffset>
                </wp:positionH>
                <wp:positionV relativeFrom="paragraph">
                  <wp:posOffset>1005841</wp:posOffset>
                </wp:positionV>
                <wp:extent cx="1908810" cy="45719"/>
                <wp:effectExtent l="0" t="0" r="15240" b="12065"/>
                <wp:wrapNone/>
                <wp:docPr id="4" name="Contro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0881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7" o:spid="_x0000_s1026" style="position:absolute;margin-left:357.1pt;margin-top:79.2pt;width:150.3pt;height:3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F64408" w:rsidRPr="00DD4343">
        <w:rPr>
          <w:rFonts w:eastAsia="Calibri"/>
          <w:sz w:val="28"/>
          <w:szCs w:val="28"/>
        </w:rPr>
        <w:t>В</w:t>
      </w:r>
      <w:r w:rsidR="00570142" w:rsidRPr="00DD4343">
        <w:rPr>
          <w:rFonts w:eastAsia="Calibri"/>
          <w:sz w:val="28"/>
          <w:szCs w:val="28"/>
        </w:rPr>
        <w:t xml:space="preserve"> 201</w:t>
      </w:r>
      <w:r w:rsidRPr="00DD4343">
        <w:rPr>
          <w:rFonts w:eastAsia="Calibri"/>
          <w:sz w:val="28"/>
          <w:szCs w:val="28"/>
        </w:rPr>
        <w:t>6</w:t>
      </w:r>
      <w:r w:rsidR="00570142" w:rsidRPr="00DD4343">
        <w:rPr>
          <w:rFonts w:eastAsia="Calibri"/>
          <w:sz w:val="28"/>
          <w:szCs w:val="28"/>
        </w:rPr>
        <w:t xml:space="preserve"> </w:t>
      </w:r>
      <w:r w:rsidR="00F64408" w:rsidRPr="00DD4343">
        <w:rPr>
          <w:rFonts w:eastAsia="Calibri"/>
          <w:sz w:val="28"/>
          <w:szCs w:val="28"/>
        </w:rPr>
        <w:t>году совместно с</w:t>
      </w:r>
      <w:r w:rsidR="00570142" w:rsidRPr="00DD4343">
        <w:rPr>
          <w:rFonts w:eastAsia="Calibri"/>
          <w:sz w:val="28"/>
          <w:szCs w:val="28"/>
        </w:rPr>
        <w:t xml:space="preserve"> Центром занятости населения было трудоустроено </w:t>
      </w:r>
      <w:r w:rsidR="005D56F8" w:rsidRPr="00DD4343">
        <w:rPr>
          <w:rFonts w:eastAsia="Calibri"/>
          <w:sz w:val="28"/>
          <w:szCs w:val="28"/>
        </w:rPr>
        <w:t>89</w:t>
      </w:r>
      <w:r w:rsidR="00570142" w:rsidRPr="00DD4343">
        <w:rPr>
          <w:rFonts w:eastAsia="Calibri"/>
          <w:sz w:val="28"/>
          <w:szCs w:val="28"/>
        </w:rPr>
        <w:t xml:space="preserve"> подростк</w:t>
      </w:r>
      <w:r w:rsidR="005D56F8" w:rsidRPr="00DD4343">
        <w:rPr>
          <w:rFonts w:eastAsia="Calibri"/>
          <w:sz w:val="28"/>
          <w:szCs w:val="28"/>
        </w:rPr>
        <w:t>ов</w:t>
      </w:r>
      <w:r w:rsidR="00570142" w:rsidRPr="00DD4343">
        <w:rPr>
          <w:rFonts w:eastAsia="Calibri"/>
          <w:sz w:val="28"/>
          <w:szCs w:val="28"/>
        </w:rPr>
        <w:t xml:space="preserve"> в возрасте от 14 до 18 лет</w:t>
      </w:r>
      <w:r w:rsidR="00C77E62" w:rsidRPr="00DD4343">
        <w:rPr>
          <w:rFonts w:eastAsia="Calibri"/>
          <w:sz w:val="28"/>
          <w:szCs w:val="28"/>
        </w:rPr>
        <w:t>.</w:t>
      </w:r>
    </w:p>
    <w:p w:rsidR="00E12458" w:rsidRPr="00DD4343" w:rsidRDefault="00E12458" w:rsidP="00DD434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Наблюдается хорошая тенденция по снижению количества несовершеннолетних, состоящих на учёте в комиссии по делам несовершеннолетних и защите их прав</w:t>
      </w:r>
      <w:r w:rsidR="0053492C" w:rsidRPr="00DD4343">
        <w:rPr>
          <w:sz w:val="28"/>
          <w:szCs w:val="28"/>
        </w:rPr>
        <w:t>,</w:t>
      </w:r>
      <w:r w:rsidRPr="00DD4343">
        <w:rPr>
          <w:sz w:val="28"/>
          <w:szCs w:val="28"/>
        </w:rPr>
        <w:t xml:space="preserve"> с 31 в 2014 году до </w:t>
      </w:r>
      <w:r w:rsidR="009E0939" w:rsidRPr="00DD4343">
        <w:rPr>
          <w:sz w:val="28"/>
          <w:szCs w:val="28"/>
        </w:rPr>
        <w:t>19</w:t>
      </w:r>
      <w:r w:rsidRPr="00DD4343">
        <w:rPr>
          <w:sz w:val="28"/>
          <w:szCs w:val="28"/>
        </w:rPr>
        <w:t xml:space="preserve"> в 201</w:t>
      </w:r>
      <w:r w:rsidR="009E0939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году.</w:t>
      </w:r>
    </w:p>
    <w:p w:rsidR="00E12458" w:rsidRPr="00DD4343" w:rsidRDefault="00E12458" w:rsidP="00DD4343">
      <w:pPr>
        <w:shd w:val="clear" w:color="auto" w:fill="FFFFFF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Количество семей, состоящих на учете в комиссии по делам несовершеннолетних и защите их прав, составляет 2</w:t>
      </w:r>
      <w:r w:rsidR="009E0939" w:rsidRPr="00DD4343">
        <w:rPr>
          <w:sz w:val="28"/>
          <w:szCs w:val="28"/>
        </w:rPr>
        <w:t>1</w:t>
      </w:r>
      <w:r w:rsidRPr="00DD4343">
        <w:rPr>
          <w:sz w:val="28"/>
          <w:szCs w:val="28"/>
        </w:rPr>
        <w:t xml:space="preserve"> сем</w:t>
      </w:r>
      <w:r w:rsidR="00C77E62" w:rsidRPr="00DD4343">
        <w:rPr>
          <w:sz w:val="28"/>
          <w:szCs w:val="28"/>
        </w:rPr>
        <w:t>ья</w:t>
      </w:r>
      <w:r w:rsidRPr="00DD4343">
        <w:rPr>
          <w:sz w:val="28"/>
          <w:szCs w:val="28"/>
        </w:rPr>
        <w:t xml:space="preserve">, в них проживает </w:t>
      </w:r>
      <w:r w:rsidR="00C77E62" w:rsidRPr="00DD4343">
        <w:rPr>
          <w:sz w:val="28"/>
          <w:szCs w:val="28"/>
        </w:rPr>
        <w:t>42 ребенка</w:t>
      </w:r>
      <w:r w:rsidRPr="00DD4343">
        <w:rPr>
          <w:sz w:val="28"/>
          <w:szCs w:val="28"/>
        </w:rPr>
        <w:t>. Практически все эти семьи малообеспеченные</w:t>
      </w:r>
      <w:r w:rsidR="00F64408" w:rsidRPr="00DD4343">
        <w:rPr>
          <w:sz w:val="28"/>
          <w:szCs w:val="28"/>
        </w:rPr>
        <w:t>.</w:t>
      </w:r>
      <w:r w:rsidRPr="00DD4343">
        <w:rPr>
          <w:sz w:val="28"/>
          <w:szCs w:val="28"/>
        </w:rPr>
        <w:t xml:space="preserve"> </w:t>
      </w:r>
    </w:p>
    <w:p w:rsidR="003977FE" w:rsidRPr="00DD4343" w:rsidRDefault="003977FE" w:rsidP="00DD4343">
      <w:pPr>
        <w:shd w:val="clear" w:color="auto" w:fill="FFFFFF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С целью отвлечения детей от негативного влияния улицы в городе создаются условия</w:t>
      </w:r>
      <w:r w:rsidR="002D5CFC" w:rsidRPr="00DD4343">
        <w:rPr>
          <w:sz w:val="28"/>
          <w:szCs w:val="28"/>
        </w:rPr>
        <w:t xml:space="preserve"> для </w:t>
      </w:r>
      <w:r w:rsidR="00697600" w:rsidRPr="00DD4343">
        <w:rPr>
          <w:sz w:val="28"/>
          <w:szCs w:val="28"/>
        </w:rPr>
        <w:t xml:space="preserve">развития </w:t>
      </w:r>
      <w:r w:rsidR="00125F9F">
        <w:rPr>
          <w:sz w:val="28"/>
          <w:szCs w:val="28"/>
        </w:rPr>
        <w:t>физической культуры и спорта</w:t>
      </w:r>
      <w:r w:rsidR="002D5CFC" w:rsidRPr="00DD4343">
        <w:rPr>
          <w:sz w:val="28"/>
          <w:szCs w:val="28"/>
        </w:rPr>
        <w:t>,</w:t>
      </w:r>
      <w:r w:rsidR="00697600" w:rsidRPr="00DD4343">
        <w:rPr>
          <w:sz w:val="28"/>
          <w:szCs w:val="28"/>
        </w:rPr>
        <w:t xml:space="preserve"> действует муниципальная программа «Развитие физической культуры и спорта».</w:t>
      </w:r>
    </w:p>
    <w:p w:rsidR="006B0549" w:rsidRPr="00DD4343" w:rsidRDefault="00697600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sz w:val="28"/>
          <w:szCs w:val="28"/>
        </w:rPr>
        <w:t xml:space="preserve">Количество спортивных объектов на территории </w:t>
      </w:r>
      <w:r w:rsidR="00FD1C97" w:rsidRPr="00DD4343">
        <w:rPr>
          <w:sz w:val="28"/>
          <w:szCs w:val="28"/>
        </w:rPr>
        <w:t>городского округа -</w:t>
      </w:r>
      <w:r w:rsidRPr="00DD4343">
        <w:rPr>
          <w:sz w:val="28"/>
          <w:szCs w:val="28"/>
        </w:rPr>
        <w:t xml:space="preserve"> 28, что составляет 72% обеспеченности населения спортивными объектами. </w:t>
      </w:r>
      <w:r w:rsidR="006B0549" w:rsidRPr="00DD4343">
        <w:rPr>
          <w:sz w:val="28"/>
          <w:szCs w:val="28"/>
        </w:rPr>
        <w:t>Количество спортивных секций 18, культивируемых видов спорта 5, групп раннего развития 2.</w:t>
      </w:r>
      <w:r w:rsidR="006B0549" w:rsidRPr="00DD4343">
        <w:rPr>
          <w:rFonts w:eastAsia="Calibri"/>
          <w:sz w:val="28"/>
          <w:szCs w:val="28"/>
          <w:lang w:eastAsia="en-US"/>
        </w:rPr>
        <w:t xml:space="preserve"> Все спортивные секции в городе проводятся на бесплатной основе.</w:t>
      </w:r>
    </w:p>
    <w:p w:rsidR="006D40F8" w:rsidRPr="00DD4343" w:rsidRDefault="006D40F8" w:rsidP="00DD43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D4343">
        <w:rPr>
          <w:rFonts w:ascii="Times New Roman" w:hAnsi="Times New Roman"/>
          <w:sz w:val="28"/>
          <w:szCs w:val="28"/>
        </w:rPr>
        <w:t>Важным событием минувшего года стало открытие уличной шахматной доски у здания ФОК «Олимп», которое состоялось в конце августа</w:t>
      </w:r>
      <w:r w:rsidR="002D5CFC" w:rsidRPr="00DD4343">
        <w:rPr>
          <w:rFonts w:ascii="Times New Roman" w:hAnsi="Times New Roman"/>
          <w:sz w:val="28"/>
          <w:szCs w:val="28"/>
        </w:rPr>
        <w:t xml:space="preserve"> 2016 года</w:t>
      </w:r>
      <w:r w:rsidRPr="00DD4343">
        <w:rPr>
          <w:rFonts w:ascii="Times New Roman" w:hAnsi="Times New Roman"/>
          <w:sz w:val="28"/>
          <w:szCs w:val="28"/>
        </w:rPr>
        <w:t>. Эксклюзивные шахматные фигуры в виде полководцев и солдат русской и французской армий Отечественной войны 1812 года</w:t>
      </w:r>
      <w:r w:rsidR="002D5CFC" w:rsidRPr="00DD4343">
        <w:rPr>
          <w:rFonts w:ascii="Times New Roman" w:hAnsi="Times New Roman"/>
          <w:sz w:val="28"/>
          <w:szCs w:val="28"/>
        </w:rPr>
        <w:t xml:space="preserve"> были изготовлены по нашей заявке скульптором Михайловым Андреем Владимировичем</w:t>
      </w:r>
      <w:r w:rsidRPr="00DD4343">
        <w:rPr>
          <w:rFonts w:ascii="Times New Roman" w:hAnsi="Times New Roman"/>
          <w:sz w:val="28"/>
          <w:szCs w:val="28"/>
        </w:rPr>
        <w:t xml:space="preserve">, а шашки </w:t>
      </w:r>
      <w:r w:rsidR="002D5CFC" w:rsidRPr="00DD4343">
        <w:rPr>
          <w:rFonts w:ascii="Times New Roman" w:hAnsi="Times New Roman"/>
          <w:sz w:val="28"/>
          <w:szCs w:val="28"/>
        </w:rPr>
        <w:t xml:space="preserve">изготовлены </w:t>
      </w:r>
      <w:r w:rsidR="00125F9F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2D5CFC" w:rsidRPr="00DD4343">
        <w:rPr>
          <w:rFonts w:ascii="Times New Roman" w:hAnsi="Times New Roman"/>
          <w:sz w:val="28"/>
          <w:szCs w:val="28"/>
        </w:rPr>
        <w:t>Соболевым Александром Васильевичем.</w:t>
      </w:r>
    </w:p>
    <w:p w:rsidR="006B0549" w:rsidRPr="00DD4343" w:rsidRDefault="006B0549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D4343">
        <w:rPr>
          <w:sz w:val="28"/>
          <w:szCs w:val="28"/>
        </w:rPr>
        <w:t>Дополнительно для</w:t>
      </w:r>
      <w:r w:rsidRPr="00DD4343">
        <w:rPr>
          <w:rFonts w:eastAsia="Calibri"/>
          <w:sz w:val="28"/>
          <w:szCs w:val="28"/>
          <w:lang w:eastAsia="en-US"/>
        </w:rPr>
        <w:t xml:space="preserve"> приобщения детей, подростков и молодежи к занятиям физической культурой и спортом администрацией города заключены соглашени</w:t>
      </w:r>
      <w:r w:rsidR="00A74A73" w:rsidRPr="00DD4343">
        <w:rPr>
          <w:rFonts w:eastAsia="Calibri"/>
          <w:sz w:val="28"/>
          <w:szCs w:val="28"/>
          <w:lang w:eastAsia="en-US"/>
        </w:rPr>
        <w:t>е</w:t>
      </w:r>
      <w:r w:rsidRPr="00DD4343">
        <w:rPr>
          <w:rFonts w:eastAsia="Calibri"/>
          <w:sz w:val="28"/>
          <w:szCs w:val="28"/>
          <w:lang w:eastAsia="en-US"/>
        </w:rPr>
        <w:t xml:space="preserve"> с областной детской юношеской спортивной школой для набора и проведения на территории город</w:t>
      </w:r>
      <w:r w:rsidR="00AF0BC2" w:rsidRPr="00DD4343">
        <w:rPr>
          <w:rFonts w:eastAsia="Calibri"/>
          <w:sz w:val="28"/>
          <w:szCs w:val="28"/>
          <w:lang w:eastAsia="en-US"/>
        </w:rPr>
        <w:t>а</w:t>
      </w:r>
      <w:r w:rsidRPr="00DD4343">
        <w:rPr>
          <w:rFonts w:eastAsia="Calibri"/>
          <w:sz w:val="28"/>
          <w:szCs w:val="28"/>
          <w:lang w:eastAsia="en-US"/>
        </w:rPr>
        <w:t xml:space="preserve"> занятий  по</w:t>
      </w:r>
      <w:r w:rsidR="00A74A73" w:rsidRPr="00DD4343">
        <w:rPr>
          <w:rFonts w:eastAsia="Calibri"/>
          <w:sz w:val="28"/>
          <w:szCs w:val="28"/>
          <w:lang w:eastAsia="en-US"/>
        </w:rPr>
        <w:t xml:space="preserve"> футболу с детьми и подростками</w:t>
      </w:r>
      <w:r w:rsidR="00AF0BC2" w:rsidRPr="00DD4343">
        <w:rPr>
          <w:rFonts w:eastAsia="Calibri"/>
          <w:sz w:val="28"/>
          <w:szCs w:val="28"/>
          <w:lang w:eastAsia="en-US"/>
        </w:rPr>
        <w:t xml:space="preserve"> </w:t>
      </w:r>
      <w:r w:rsidR="00537C68" w:rsidRPr="00DD4343">
        <w:rPr>
          <w:rFonts w:eastAsia="Calibri"/>
          <w:sz w:val="28"/>
          <w:szCs w:val="28"/>
          <w:lang w:eastAsia="en-US"/>
        </w:rPr>
        <w:t>и</w:t>
      </w:r>
      <w:r w:rsidRPr="00DD4343">
        <w:rPr>
          <w:rFonts w:eastAsia="Calibri"/>
          <w:sz w:val="28"/>
          <w:szCs w:val="28"/>
          <w:lang w:eastAsia="en-US"/>
        </w:rPr>
        <w:t xml:space="preserve"> соглашение с хоккейным клубом «Байкал Энергия» города Иркутска на проведение занятий с детьми и подростками по хоккею с мячом.</w:t>
      </w:r>
      <w:proofErr w:type="gramEnd"/>
      <w:r w:rsidR="00635735" w:rsidRPr="00DD4343">
        <w:rPr>
          <w:rFonts w:eastAsia="Calibri"/>
          <w:sz w:val="28"/>
          <w:szCs w:val="28"/>
          <w:lang w:eastAsia="en-US"/>
        </w:rPr>
        <w:t xml:space="preserve"> </w:t>
      </w:r>
      <w:r w:rsidR="00AF0BC2" w:rsidRPr="00DD4343">
        <w:rPr>
          <w:rFonts w:eastAsia="Calibri"/>
          <w:sz w:val="28"/>
          <w:szCs w:val="28"/>
          <w:lang w:eastAsia="en-US"/>
        </w:rPr>
        <w:t xml:space="preserve">Мы сегодня имеем </w:t>
      </w:r>
      <w:r w:rsidR="00635735" w:rsidRPr="00DD4343">
        <w:rPr>
          <w:rFonts w:eastAsia="Calibri"/>
          <w:sz w:val="28"/>
          <w:szCs w:val="28"/>
          <w:lang w:eastAsia="en-US"/>
        </w:rPr>
        <w:t>3 ставки тренер</w:t>
      </w:r>
      <w:r w:rsidR="00AF0BC2" w:rsidRPr="00DD4343">
        <w:rPr>
          <w:rFonts w:eastAsia="Calibri"/>
          <w:sz w:val="28"/>
          <w:szCs w:val="28"/>
          <w:lang w:eastAsia="en-US"/>
        </w:rPr>
        <w:t>ов по футболу. С этого года выделены дополнительно 2 ставки тренеров по хоккею с мячом. И мы впервые в этом году начали набирать девочек в 2 группы для занятий хоккеем</w:t>
      </w:r>
      <w:r w:rsidR="002D5CFC" w:rsidRPr="00DD4343">
        <w:rPr>
          <w:rFonts w:eastAsia="Calibri"/>
          <w:sz w:val="28"/>
          <w:szCs w:val="28"/>
          <w:lang w:eastAsia="en-US"/>
        </w:rPr>
        <w:t xml:space="preserve"> с мячом</w:t>
      </w:r>
      <w:r w:rsidR="00AF0BC2" w:rsidRPr="00DD4343">
        <w:rPr>
          <w:rFonts w:eastAsia="Calibri"/>
          <w:sz w:val="28"/>
          <w:szCs w:val="28"/>
          <w:lang w:eastAsia="en-US"/>
        </w:rPr>
        <w:t>.</w:t>
      </w:r>
    </w:p>
    <w:p w:rsidR="006B0549" w:rsidRPr="00DD4343" w:rsidRDefault="006B0549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На данный момент 75 детей занимаю</w:t>
      </w:r>
      <w:r w:rsidR="00537C68" w:rsidRPr="00DD4343">
        <w:rPr>
          <w:rFonts w:eastAsia="Calibri"/>
          <w:sz w:val="28"/>
          <w:szCs w:val="28"/>
          <w:lang w:eastAsia="en-US"/>
        </w:rPr>
        <w:t>тся</w:t>
      </w:r>
      <w:r w:rsidRPr="00DD4343">
        <w:rPr>
          <w:rFonts w:eastAsia="Calibri"/>
          <w:sz w:val="28"/>
          <w:szCs w:val="28"/>
          <w:lang w:eastAsia="en-US"/>
        </w:rPr>
        <w:t xml:space="preserve"> футболом в четырех возрастных группах и 45 детей - хоккеем с мячом  в трех возрастных группах.</w:t>
      </w:r>
    </w:p>
    <w:p w:rsidR="00EE2A35" w:rsidRPr="00DD4343" w:rsidRDefault="00A03FDD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Сегодня продолжается работа по включению </w:t>
      </w:r>
      <w:proofErr w:type="spellStart"/>
      <w:r w:rsidRPr="00DD4343">
        <w:rPr>
          <w:sz w:val="28"/>
          <w:szCs w:val="28"/>
        </w:rPr>
        <w:t>г</w:t>
      </w:r>
      <w:proofErr w:type="gramStart"/>
      <w:r w:rsidRPr="00DD4343">
        <w:rPr>
          <w:sz w:val="28"/>
          <w:szCs w:val="28"/>
        </w:rPr>
        <w:t>.С</w:t>
      </w:r>
      <w:proofErr w:type="gramEnd"/>
      <w:r w:rsidRPr="00DD4343">
        <w:rPr>
          <w:sz w:val="28"/>
          <w:szCs w:val="28"/>
        </w:rPr>
        <w:t>вирска</w:t>
      </w:r>
      <w:proofErr w:type="spellEnd"/>
      <w:r w:rsidRPr="00DD4343">
        <w:rPr>
          <w:sz w:val="28"/>
          <w:szCs w:val="28"/>
        </w:rPr>
        <w:t xml:space="preserve"> в финансирование ряда направлений, это мы говорим о</w:t>
      </w:r>
      <w:r w:rsidR="00AD33C4" w:rsidRPr="00DD4343">
        <w:rPr>
          <w:sz w:val="28"/>
          <w:szCs w:val="28"/>
        </w:rPr>
        <w:t xml:space="preserve">б открытии филиала областной ДЮСШ «Атланты». Это единственная спортивная школа не только в России, но и мире, где применяются детские профессиональные тренажеры для детей в возрасте от 3 до 12 лет. Ведем </w:t>
      </w:r>
      <w:r w:rsidR="002D5CFC" w:rsidRPr="00DD4343">
        <w:rPr>
          <w:sz w:val="28"/>
          <w:szCs w:val="28"/>
        </w:rPr>
        <w:t>работу</w:t>
      </w:r>
      <w:r w:rsidR="00AD33C4" w:rsidRPr="00DD4343">
        <w:rPr>
          <w:sz w:val="28"/>
          <w:szCs w:val="28"/>
        </w:rPr>
        <w:t xml:space="preserve"> с руководителем </w:t>
      </w:r>
      <w:proofErr w:type="gramStart"/>
      <w:r w:rsidR="00AD33C4" w:rsidRPr="00DD4343">
        <w:rPr>
          <w:sz w:val="28"/>
          <w:szCs w:val="28"/>
        </w:rPr>
        <w:t>Сизых</w:t>
      </w:r>
      <w:proofErr w:type="gramEnd"/>
      <w:r w:rsidR="00AD33C4" w:rsidRPr="00DD4343">
        <w:rPr>
          <w:sz w:val="28"/>
          <w:szCs w:val="28"/>
        </w:rPr>
        <w:t xml:space="preserve"> Юрием Павловичем</w:t>
      </w:r>
      <w:r w:rsidR="00EE2A35" w:rsidRPr="00DD4343">
        <w:rPr>
          <w:sz w:val="28"/>
          <w:szCs w:val="28"/>
        </w:rPr>
        <w:t>, и ведем переговоры и по открытию в Свирске</w:t>
      </w:r>
      <w:r w:rsidR="002D5CFC" w:rsidRPr="00DD4343">
        <w:rPr>
          <w:sz w:val="28"/>
          <w:szCs w:val="28"/>
        </w:rPr>
        <w:t xml:space="preserve"> школы </w:t>
      </w:r>
      <w:r w:rsidR="00EE2A35" w:rsidRPr="00DD4343">
        <w:rPr>
          <w:sz w:val="28"/>
          <w:szCs w:val="28"/>
        </w:rPr>
        <w:t>спортивной аэробики.</w:t>
      </w:r>
    </w:p>
    <w:p w:rsidR="006B0549" w:rsidRPr="00DD4343" w:rsidRDefault="006B0549" w:rsidP="00DD4343">
      <w:pPr>
        <w:ind w:firstLine="709"/>
        <w:jc w:val="both"/>
        <w:rPr>
          <w:sz w:val="28"/>
          <w:szCs w:val="28"/>
        </w:rPr>
      </w:pPr>
      <w:proofErr w:type="gramStart"/>
      <w:r w:rsidRPr="00DD4343">
        <w:rPr>
          <w:sz w:val="28"/>
          <w:szCs w:val="28"/>
        </w:rPr>
        <w:lastRenderedPageBreak/>
        <w:t>В марте 2016 года между администрацией город</w:t>
      </w:r>
      <w:r w:rsidR="00BA671F" w:rsidRPr="00DD4343">
        <w:rPr>
          <w:sz w:val="28"/>
          <w:szCs w:val="28"/>
        </w:rPr>
        <w:t>а</w:t>
      </w:r>
      <w:r w:rsidRPr="00DD4343">
        <w:rPr>
          <w:sz w:val="28"/>
          <w:szCs w:val="28"/>
        </w:rPr>
        <w:t>, Министерством физической культур</w:t>
      </w:r>
      <w:r w:rsidR="00BA671F" w:rsidRPr="00DD4343">
        <w:rPr>
          <w:sz w:val="28"/>
          <w:szCs w:val="28"/>
        </w:rPr>
        <w:t>е, спорту</w:t>
      </w:r>
      <w:r w:rsidRPr="00DD4343">
        <w:rPr>
          <w:sz w:val="28"/>
          <w:szCs w:val="28"/>
        </w:rPr>
        <w:t>, областн</w:t>
      </w:r>
      <w:r w:rsidR="00BA671F" w:rsidRPr="00DD4343">
        <w:rPr>
          <w:sz w:val="28"/>
          <w:szCs w:val="28"/>
        </w:rPr>
        <w:t>ым</w:t>
      </w:r>
      <w:r w:rsidRPr="00DD4343">
        <w:rPr>
          <w:sz w:val="28"/>
          <w:szCs w:val="28"/>
        </w:rPr>
        <w:t xml:space="preserve"> учреждени</w:t>
      </w:r>
      <w:r w:rsidR="00BA671F" w:rsidRPr="00DD4343">
        <w:rPr>
          <w:sz w:val="28"/>
          <w:szCs w:val="28"/>
        </w:rPr>
        <w:t>ем</w:t>
      </w:r>
      <w:r w:rsidRPr="00DD4343">
        <w:rPr>
          <w:sz w:val="28"/>
          <w:szCs w:val="28"/>
        </w:rPr>
        <w:t xml:space="preserve"> «</w:t>
      </w:r>
      <w:proofErr w:type="spellStart"/>
      <w:r w:rsidRPr="00DD4343">
        <w:rPr>
          <w:sz w:val="28"/>
          <w:szCs w:val="28"/>
        </w:rPr>
        <w:t>Ресурсно</w:t>
      </w:r>
      <w:proofErr w:type="spellEnd"/>
      <w:r w:rsidRPr="00DD4343">
        <w:rPr>
          <w:sz w:val="28"/>
          <w:szCs w:val="28"/>
        </w:rPr>
        <w:t xml:space="preserve"> – методический центр развития физической культуры и спорта Иркутской области», </w:t>
      </w:r>
      <w:r w:rsidR="00537C68" w:rsidRPr="00DD4343">
        <w:rPr>
          <w:sz w:val="28"/>
          <w:szCs w:val="28"/>
        </w:rPr>
        <w:t>о</w:t>
      </w:r>
      <w:r w:rsidRPr="00DD4343">
        <w:rPr>
          <w:sz w:val="28"/>
          <w:szCs w:val="28"/>
        </w:rPr>
        <w:t>бластной организаци</w:t>
      </w:r>
      <w:r w:rsidR="00537C68" w:rsidRPr="00DD4343">
        <w:rPr>
          <w:sz w:val="28"/>
          <w:szCs w:val="28"/>
        </w:rPr>
        <w:t xml:space="preserve">ей </w:t>
      </w:r>
      <w:r w:rsidRPr="00DD4343">
        <w:rPr>
          <w:sz w:val="28"/>
          <w:szCs w:val="28"/>
        </w:rPr>
        <w:t xml:space="preserve">«Всероссийское общество инвалидов» заключено четырехстороннее соглашение о сотрудничестве в реализации региональной системы по организации </w:t>
      </w:r>
      <w:proofErr w:type="spellStart"/>
      <w:r w:rsidRPr="00DD4343">
        <w:rPr>
          <w:sz w:val="28"/>
          <w:szCs w:val="28"/>
        </w:rPr>
        <w:t>физкультурно</w:t>
      </w:r>
      <w:proofErr w:type="spellEnd"/>
      <w:r w:rsidRPr="00DD4343">
        <w:rPr>
          <w:sz w:val="28"/>
          <w:szCs w:val="28"/>
        </w:rPr>
        <w:t>–оздоровительной и спортивно–массовой работы с инвалидами и лицами с ограниченными возможностями здоровья.</w:t>
      </w:r>
      <w:proofErr w:type="gramEnd"/>
    </w:p>
    <w:p w:rsidR="006B0549" w:rsidRPr="00DD4343" w:rsidRDefault="006B0549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sz w:val="28"/>
          <w:szCs w:val="28"/>
        </w:rPr>
        <w:t xml:space="preserve">В рамках данного соглашения занятия проводятся на базе физкультурно-оздоровительного комплекса «Олимп», 8 человек занимаются в группе. </w:t>
      </w:r>
      <w:proofErr w:type="gramStart"/>
      <w:r w:rsidRPr="00DD4343">
        <w:rPr>
          <w:sz w:val="28"/>
          <w:szCs w:val="28"/>
        </w:rPr>
        <w:t>Кроме того, организована группа адаптивной физкультуры за счет средств местного бюджета, в которой занимаются 16 человек.</w:t>
      </w:r>
      <w:proofErr w:type="gramEnd"/>
    </w:p>
    <w:p w:rsidR="00673575" w:rsidRPr="00DD4343" w:rsidRDefault="00673575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Наблюдается положительная динамика численности населения, активно занимающегося спортом.</w:t>
      </w:r>
    </w:p>
    <w:p w:rsidR="00673575" w:rsidRPr="00DD4343" w:rsidRDefault="00673575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За 2016</w:t>
      </w:r>
      <w:r w:rsidR="00A02F9E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 xml:space="preserve">год численность постоянно занимающихся граждан физической культурой и спортом составила 3 286 человек, что составляет 25% от общего числа жителей </w:t>
      </w:r>
      <w:r w:rsidR="00C95175" w:rsidRPr="00DD4343">
        <w:rPr>
          <w:sz w:val="28"/>
          <w:szCs w:val="28"/>
        </w:rPr>
        <w:t>Свирска</w:t>
      </w:r>
      <w:r w:rsidRPr="00DD4343">
        <w:rPr>
          <w:sz w:val="28"/>
          <w:szCs w:val="28"/>
        </w:rPr>
        <w:t xml:space="preserve">, получили услуги в области физической культуры и спорта более 8 000 </w:t>
      </w:r>
      <w:r w:rsidR="00537C68" w:rsidRPr="00DD4343">
        <w:rPr>
          <w:sz w:val="28"/>
          <w:szCs w:val="28"/>
        </w:rPr>
        <w:t>жителей города</w:t>
      </w:r>
      <w:r w:rsidRPr="00DD4343">
        <w:rPr>
          <w:sz w:val="28"/>
          <w:szCs w:val="28"/>
        </w:rPr>
        <w:t>.</w:t>
      </w:r>
    </w:p>
    <w:p w:rsidR="00673575" w:rsidRPr="00DD4343" w:rsidRDefault="00673575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Ежегодное увеличение занимающихся граждан физической культурой происходит за счет открытия и реконструкции спортивных площадок, а также открытия новых видов спортивных дисциплин. </w:t>
      </w:r>
    </w:p>
    <w:p w:rsidR="00697600" w:rsidRPr="00DD4343" w:rsidRDefault="00697600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За 201</w:t>
      </w:r>
      <w:r w:rsidR="00673575" w:rsidRPr="00DD4343">
        <w:rPr>
          <w:rFonts w:eastAsia="Calibri"/>
          <w:sz w:val="28"/>
          <w:szCs w:val="28"/>
          <w:lang w:eastAsia="en-US"/>
        </w:rPr>
        <w:t>6</w:t>
      </w:r>
      <w:r w:rsidRPr="00DD4343">
        <w:rPr>
          <w:rFonts w:eastAsia="Calibri"/>
          <w:sz w:val="28"/>
          <w:szCs w:val="28"/>
          <w:lang w:eastAsia="en-US"/>
        </w:rPr>
        <w:t xml:space="preserve"> год проведено </w:t>
      </w:r>
      <w:r w:rsidR="00673575" w:rsidRPr="00DD4343">
        <w:rPr>
          <w:rFonts w:eastAsia="Calibri"/>
          <w:sz w:val="28"/>
          <w:szCs w:val="28"/>
          <w:lang w:eastAsia="en-US"/>
        </w:rPr>
        <w:t>97</w:t>
      </w:r>
      <w:r w:rsidRPr="00DD4343">
        <w:rPr>
          <w:rFonts w:eastAsia="Calibri"/>
          <w:sz w:val="28"/>
          <w:szCs w:val="28"/>
          <w:lang w:eastAsia="en-US"/>
        </w:rPr>
        <w:t xml:space="preserve"> спортивно–массовых мероприятий.</w:t>
      </w:r>
    </w:p>
    <w:p w:rsidR="00697600" w:rsidRPr="00DD4343" w:rsidRDefault="005B3A37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Традиционными стали:</w:t>
      </w:r>
    </w:p>
    <w:p w:rsidR="00697600" w:rsidRPr="00DD4343" w:rsidRDefault="00697600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 xml:space="preserve">- областной турнир по </w:t>
      </w:r>
      <w:r w:rsidR="0011116A" w:rsidRPr="00DD4343">
        <w:rPr>
          <w:rFonts w:eastAsia="Calibri"/>
          <w:sz w:val="28"/>
          <w:szCs w:val="28"/>
          <w:lang w:eastAsia="en-US"/>
        </w:rPr>
        <w:t>греко-римской борьбе;</w:t>
      </w:r>
    </w:p>
    <w:p w:rsidR="00697600" w:rsidRPr="00DD4343" w:rsidRDefault="00697600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-</w:t>
      </w:r>
      <w:r w:rsidR="00716989" w:rsidRPr="00DD4343">
        <w:rPr>
          <w:rFonts w:eastAsia="Calibri"/>
          <w:sz w:val="28"/>
          <w:szCs w:val="28"/>
          <w:lang w:eastAsia="en-US"/>
        </w:rPr>
        <w:t xml:space="preserve"> </w:t>
      </w:r>
      <w:r w:rsidR="005B3A37" w:rsidRPr="00DD4343">
        <w:rPr>
          <w:rFonts w:eastAsia="Calibri"/>
          <w:sz w:val="28"/>
          <w:szCs w:val="28"/>
          <w:lang w:eastAsia="en-US"/>
        </w:rPr>
        <w:t xml:space="preserve">турниры </w:t>
      </w:r>
      <w:r w:rsidRPr="00DD4343">
        <w:rPr>
          <w:rFonts w:eastAsia="Calibri"/>
          <w:sz w:val="28"/>
          <w:szCs w:val="28"/>
          <w:lang w:eastAsia="en-US"/>
        </w:rPr>
        <w:t>по футболу и хоккею памяти И</w:t>
      </w:r>
      <w:r w:rsidR="00716989" w:rsidRPr="00DD4343">
        <w:rPr>
          <w:rFonts w:eastAsia="Calibri"/>
          <w:sz w:val="28"/>
          <w:szCs w:val="28"/>
          <w:lang w:eastAsia="en-US"/>
        </w:rPr>
        <w:t>ннокентия</w:t>
      </w:r>
      <w:r w:rsidRPr="00DD4343">
        <w:rPr>
          <w:rFonts w:eastAsia="Calibri"/>
          <w:sz w:val="28"/>
          <w:szCs w:val="28"/>
          <w:lang w:eastAsia="en-US"/>
        </w:rPr>
        <w:t xml:space="preserve"> Протасова</w:t>
      </w:r>
      <w:r w:rsidR="00716989" w:rsidRPr="00DD4343">
        <w:rPr>
          <w:rFonts w:eastAsia="Calibri"/>
          <w:sz w:val="28"/>
          <w:szCs w:val="28"/>
          <w:lang w:eastAsia="en-US"/>
        </w:rPr>
        <w:t>;</w:t>
      </w:r>
    </w:p>
    <w:p w:rsidR="00697600" w:rsidRPr="00DD4343" w:rsidRDefault="00697600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- первенство Иркутской области по футболу среди любительских команд</w:t>
      </w:r>
      <w:r w:rsidR="00716989" w:rsidRPr="00DD4343">
        <w:rPr>
          <w:rFonts w:eastAsia="Calibri"/>
          <w:sz w:val="28"/>
          <w:szCs w:val="28"/>
          <w:lang w:eastAsia="en-US"/>
        </w:rPr>
        <w:t>;</w:t>
      </w:r>
    </w:p>
    <w:p w:rsidR="00697600" w:rsidRPr="00DD4343" w:rsidRDefault="00697600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-</w:t>
      </w:r>
      <w:r w:rsidR="00716989" w:rsidRPr="00DD4343">
        <w:rPr>
          <w:rFonts w:eastAsia="Calibri"/>
          <w:sz w:val="28"/>
          <w:szCs w:val="28"/>
          <w:lang w:eastAsia="en-US"/>
        </w:rPr>
        <w:t xml:space="preserve"> </w:t>
      </w:r>
      <w:r w:rsidRPr="00DD4343">
        <w:rPr>
          <w:rFonts w:eastAsia="Calibri"/>
          <w:sz w:val="28"/>
          <w:szCs w:val="28"/>
          <w:lang w:eastAsia="en-US"/>
        </w:rPr>
        <w:t>турнир по волейболу памяти</w:t>
      </w:r>
      <w:r w:rsidR="005B3A37" w:rsidRPr="00DD4343">
        <w:rPr>
          <w:rFonts w:eastAsia="Calibri"/>
          <w:sz w:val="28"/>
          <w:szCs w:val="28"/>
          <w:lang w:eastAsia="en-US"/>
        </w:rPr>
        <w:t xml:space="preserve"> тренера-преподавателя</w:t>
      </w:r>
      <w:r w:rsidRPr="00DD43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D4343">
        <w:rPr>
          <w:rFonts w:eastAsia="Calibri"/>
          <w:sz w:val="28"/>
          <w:szCs w:val="28"/>
          <w:lang w:eastAsia="en-US"/>
        </w:rPr>
        <w:t>Колгина</w:t>
      </w:r>
      <w:proofErr w:type="spellEnd"/>
      <w:r w:rsidRPr="00DD4343">
        <w:rPr>
          <w:rFonts w:eastAsia="Calibri"/>
          <w:sz w:val="28"/>
          <w:szCs w:val="28"/>
          <w:lang w:eastAsia="en-US"/>
        </w:rPr>
        <w:t xml:space="preserve"> В.А</w:t>
      </w:r>
      <w:r w:rsidR="00716989" w:rsidRPr="00DD4343">
        <w:rPr>
          <w:rFonts w:eastAsia="Calibri"/>
          <w:sz w:val="28"/>
          <w:szCs w:val="28"/>
          <w:lang w:eastAsia="en-US"/>
        </w:rPr>
        <w:t>.;</w:t>
      </w:r>
    </w:p>
    <w:p w:rsidR="006D40F8" w:rsidRPr="00DD4343" w:rsidRDefault="00697600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- областной турнир по шахматам «Белая ладья»</w:t>
      </w:r>
      <w:r w:rsidR="006D40F8" w:rsidRPr="00DD4343">
        <w:rPr>
          <w:rFonts w:eastAsia="Calibri"/>
          <w:sz w:val="28"/>
          <w:szCs w:val="28"/>
          <w:lang w:eastAsia="en-US"/>
        </w:rPr>
        <w:t>;</w:t>
      </w:r>
    </w:p>
    <w:p w:rsidR="00697600" w:rsidRPr="00DD4343" w:rsidRDefault="006D40F8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343">
        <w:rPr>
          <w:rFonts w:eastAsia="Calibri"/>
          <w:sz w:val="28"/>
          <w:szCs w:val="28"/>
          <w:lang w:eastAsia="en-US"/>
        </w:rPr>
        <w:t>- турнир по мини футболу между администрациями и Думами муниципальных образований</w:t>
      </w:r>
      <w:r w:rsidR="005B3A37" w:rsidRPr="00DD4343">
        <w:rPr>
          <w:rFonts w:eastAsia="Calibri"/>
          <w:sz w:val="28"/>
          <w:szCs w:val="28"/>
          <w:lang w:eastAsia="en-US"/>
        </w:rPr>
        <w:t>.</w:t>
      </w:r>
    </w:p>
    <w:p w:rsidR="00673575" w:rsidRPr="00DD4343" w:rsidRDefault="00673575" w:rsidP="00DD4343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D4343">
        <w:rPr>
          <w:rFonts w:eastAsia="Calibri"/>
          <w:iCs/>
          <w:sz w:val="28"/>
          <w:szCs w:val="28"/>
          <w:lang w:eastAsia="en-US"/>
        </w:rPr>
        <w:t>Наши спортсмены дости</w:t>
      </w:r>
      <w:r w:rsidR="00A74A73" w:rsidRPr="00DD4343">
        <w:rPr>
          <w:rFonts w:eastAsia="Calibri"/>
          <w:iCs/>
          <w:sz w:val="28"/>
          <w:szCs w:val="28"/>
          <w:lang w:eastAsia="en-US"/>
        </w:rPr>
        <w:t>гли</w:t>
      </w:r>
      <w:r w:rsidRPr="00DD4343">
        <w:rPr>
          <w:rFonts w:eastAsia="Calibri"/>
          <w:iCs/>
          <w:sz w:val="28"/>
          <w:szCs w:val="28"/>
          <w:lang w:eastAsia="en-US"/>
        </w:rPr>
        <w:t xml:space="preserve"> следующих результатов:</w:t>
      </w:r>
    </w:p>
    <w:p w:rsidR="00673575" w:rsidRPr="00DD4343" w:rsidRDefault="00537C68" w:rsidP="00DD434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343">
        <w:rPr>
          <w:rFonts w:ascii="Times New Roman" w:hAnsi="Times New Roman"/>
          <w:sz w:val="28"/>
          <w:szCs w:val="28"/>
        </w:rPr>
        <w:t xml:space="preserve">- </w:t>
      </w:r>
      <w:r w:rsidR="00EE2A35" w:rsidRPr="00DD4343">
        <w:rPr>
          <w:rFonts w:ascii="Times New Roman" w:hAnsi="Times New Roman"/>
          <w:sz w:val="28"/>
          <w:szCs w:val="28"/>
        </w:rPr>
        <w:t>в</w:t>
      </w:r>
      <w:r w:rsidR="00673575" w:rsidRPr="00DD4343">
        <w:rPr>
          <w:rFonts w:ascii="Times New Roman" w:hAnsi="Times New Roman"/>
          <w:sz w:val="28"/>
          <w:szCs w:val="28"/>
        </w:rPr>
        <w:t xml:space="preserve"> областном турнире по футболу памяти Иннокентия Протасова, который проходил в городе Свирске в мае 2016 года, сборная г. Свирска заняла 1 место</w:t>
      </w:r>
      <w:r w:rsidRPr="00DD4343">
        <w:rPr>
          <w:rFonts w:ascii="Times New Roman" w:hAnsi="Times New Roman"/>
          <w:sz w:val="28"/>
          <w:szCs w:val="28"/>
        </w:rPr>
        <w:t>;</w:t>
      </w:r>
    </w:p>
    <w:p w:rsidR="00673575" w:rsidRPr="00DD4343" w:rsidRDefault="00537C68" w:rsidP="00DD43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3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26988" w:rsidRPr="00DD4343">
        <w:rPr>
          <w:rFonts w:ascii="Times New Roman" w:hAnsi="Times New Roman"/>
          <w:sz w:val="28"/>
          <w:szCs w:val="28"/>
        </w:rPr>
        <w:t>Огошков</w:t>
      </w:r>
      <w:proofErr w:type="spellEnd"/>
      <w:r w:rsidR="00226988" w:rsidRPr="00DD4343">
        <w:rPr>
          <w:rFonts w:ascii="Times New Roman" w:hAnsi="Times New Roman"/>
          <w:sz w:val="28"/>
          <w:szCs w:val="28"/>
        </w:rPr>
        <w:t xml:space="preserve"> Даниил занял 3 место </w:t>
      </w:r>
      <w:r w:rsidR="00673575" w:rsidRPr="00DD4343">
        <w:rPr>
          <w:rFonts w:ascii="Times New Roman" w:hAnsi="Times New Roman"/>
          <w:sz w:val="28"/>
          <w:szCs w:val="28"/>
        </w:rPr>
        <w:t xml:space="preserve">на Первенстве СФО </w:t>
      </w:r>
      <w:r w:rsidR="00226988" w:rsidRPr="00DD4343">
        <w:rPr>
          <w:rFonts w:ascii="Times New Roman" w:hAnsi="Times New Roman"/>
          <w:sz w:val="28"/>
          <w:szCs w:val="28"/>
        </w:rPr>
        <w:t xml:space="preserve">в </w:t>
      </w:r>
      <w:r w:rsidR="00673575" w:rsidRPr="00DD4343">
        <w:rPr>
          <w:rFonts w:ascii="Times New Roman" w:hAnsi="Times New Roman"/>
          <w:sz w:val="28"/>
          <w:szCs w:val="28"/>
        </w:rPr>
        <w:t>г. Бердск</w:t>
      </w:r>
      <w:r w:rsidR="00226988" w:rsidRPr="00DD4343">
        <w:rPr>
          <w:rFonts w:ascii="Times New Roman" w:hAnsi="Times New Roman"/>
          <w:sz w:val="28"/>
          <w:szCs w:val="28"/>
        </w:rPr>
        <w:t>е</w:t>
      </w:r>
      <w:r w:rsidR="00673575" w:rsidRPr="00DD4343">
        <w:rPr>
          <w:rFonts w:ascii="Times New Roman" w:hAnsi="Times New Roman"/>
          <w:sz w:val="28"/>
          <w:szCs w:val="28"/>
        </w:rPr>
        <w:t xml:space="preserve"> </w:t>
      </w:r>
      <w:r w:rsidR="00226988" w:rsidRPr="00DD4343">
        <w:rPr>
          <w:rFonts w:ascii="Times New Roman" w:hAnsi="Times New Roman"/>
          <w:sz w:val="28"/>
          <w:szCs w:val="28"/>
        </w:rPr>
        <w:t>по греко-римской борьбе</w:t>
      </w:r>
      <w:r w:rsidRPr="00DD4343">
        <w:rPr>
          <w:rFonts w:ascii="Times New Roman" w:hAnsi="Times New Roman"/>
          <w:sz w:val="28"/>
          <w:szCs w:val="28"/>
        </w:rPr>
        <w:t>;</w:t>
      </w:r>
    </w:p>
    <w:p w:rsidR="00673575" w:rsidRPr="00DD4343" w:rsidRDefault="00537C68" w:rsidP="00DD4343">
      <w:pPr>
        <w:ind w:firstLine="709"/>
        <w:rPr>
          <w:sz w:val="28"/>
          <w:szCs w:val="28"/>
        </w:rPr>
      </w:pPr>
      <w:r w:rsidRPr="00DD4343">
        <w:rPr>
          <w:sz w:val="28"/>
          <w:szCs w:val="28"/>
        </w:rPr>
        <w:t>- н</w:t>
      </w:r>
      <w:r w:rsidR="00673575" w:rsidRPr="00DD4343">
        <w:rPr>
          <w:sz w:val="28"/>
          <w:szCs w:val="28"/>
        </w:rPr>
        <w:t xml:space="preserve">а Всероссийском турнире в г. Чите </w:t>
      </w:r>
      <w:proofErr w:type="spellStart"/>
      <w:r w:rsidR="00673575" w:rsidRPr="00DD4343">
        <w:rPr>
          <w:sz w:val="28"/>
          <w:szCs w:val="28"/>
        </w:rPr>
        <w:t>Спаскин</w:t>
      </w:r>
      <w:proofErr w:type="spellEnd"/>
      <w:r w:rsidR="00673575" w:rsidRPr="00DD4343">
        <w:rPr>
          <w:sz w:val="28"/>
          <w:szCs w:val="28"/>
        </w:rPr>
        <w:t xml:space="preserve"> </w:t>
      </w:r>
      <w:r w:rsidR="006A38F4" w:rsidRPr="00DD4343">
        <w:rPr>
          <w:sz w:val="28"/>
          <w:szCs w:val="28"/>
        </w:rPr>
        <w:t>Дмитрий</w:t>
      </w:r>
      <w:r w:rsidR="00673575" w:rsidRPr="00DD4343">
        <w:rPr>
          <w:sz w:val="28"/>
          <w:szCs w:val="28"/>
        </w:rPr>
        <w:t xml:space="preserve"> </w:t>
      </w:r>
      <w:r w:rsidR="00226988" w:rsidRPr="00DD4343">
        <w:rPr>
          <w:sz w:val="28"/>
          <w:szCs w:val="28"/>
        </w:rPr>
        <w:t xml:space="preserve">занял </w:t>
      </w:r>
      <w:r w:rsidR="00673575" w:rsidRPr="00DD4343">
        <w:rPr>
          <w:sz w:val="28"/>
          <w:szCs w:val="28"/>
        </w:rPr>
        <w:t xml:space="preserve">1место, </w:t>
      </w:r>
      <w:proofErr w:type="spellStart"/>
      <w:r w:rsidR="00673575" w:rsidRPr="00DD4343">
        <w:rPr>
          <w:sz w:val="28"/>
          <w:szCs w:val="28"/>
        </w:rPr>
        <w:t>Хабибрахманов</w:t>
      </w:r>
      <w:proofErr w:type="spellEnd"/>
      <w:r w:rsidR="00673575" w:rsidRPr="00DD4343">
        <w:rPr>
          <w:sz w:val="28"/>
          <w:szCs w:val="28"/>
        </w:rPr>
        <w:t xml:space="preserve"> </w:t>
      </w:r>
      <w:r w:rsidR="006A38F4" w:rsidRPr="00DD4343">
        <w:rPr>
          <w:sz w:val="28"/>
          <w:szCs w:val="28"/>
        </w:rPr>
        <w:t xml:space="preserve">Константин </w:t>
      </w:r>
      <w:r w:rsidR="00673575" w:rsidRPr="00DD4343">
        <w:rPr>
          <w:sz w:val="28"/>
          <w:szCs w:val="28"/>
        </w:rPr>
        <w:t xml:space="preserve"> -</w:t>
      </w:r>
      <w:r w:rsidRPr="00DD4343">
        <w:rPr>
          <w:sz w:val="28"/>
          <w:szCs w:val="28"/>
        </w:rPr>
        <w:t xml:space="preserve"> </w:t>
      </w:r>
      <w:r w:rsidR="00673575" w:rsidRPr="00DD4343">
        <w:rPr>
          <w:sz w:val="28"/>
          <w:szCs w:val="28"/>
        </w:rPr>
        <w:t>2</w:t>
      </w:r>
      <w:r w:rsidR="00226988" w:rsidRPr="00DD4343">
        <w:rPr>
          <w:sz w:val="28"/>
          <w:szCs w:val="28"/>
        </w:rPr>
        <w:t xml:space="preserve"> </w:t>
      </w:r>
      <w:r w:rsidR="00673575" w:rsidRPr="00DD4343">
        <w:rPr>
          <w:sz w:val="28"/>
          <w:szCs w:val="28"/>
        </w:rPr>
        <w:t xml:space="preserve">место, </w:t>
      </w:r>
      <w:proofErr w:type="spellStart"/>
      <w:r w:rsidR="00673575" w:rsidRPr="00DD4343">
        <w:rPr>
          <w:sz w:val="28"/>
          <w:szCs w:val="28"/>
        </w:rPr>
        <w:t>Огошков</w:t>
      </w:r>
      <w:proofErr w:type="spellEnd"/>
      <w:r w:rsidR="00673575" w:rsidRPr="00DD4343">
        <w:rPr>
          <w:sz w:val="28"/>
          <w:szCs w:val="28"/>
        </w:rPr>
        <w:t xml:space="preserve"> </w:t>
      </w:r>
      <w:r w:rsidR="006A38F4" w:rsidRPr="00DD4343">
        <w:rPr>
          <w:sz w:val="28"/>
          <w:szCs w:val="28"/>
        </w:rPr>
        <w:t>Даниил</w:t>
      </w:r>
      <w:r w:rsidR="00226988" w:rsidRPr="00DD4343">
        <w:rPr>
          <w:sz w:val="28"/>
          <w:szCs w:val="28"/>
        </w:rPr>
        <w:t xml:space="preserve"> </w:t>
      </w:r>
      <w:r w:rsidR="00EE2A35" w:rsidRPr="00DD4343">
        <w:rPr>
          <w:sz w:val="28"/>
          <w:szCs w:val="28"/>
        </w:rPr>
        <w:t>–</w:t>
      </w:r>
      <w:r w:rsidRPr="00DD4343">
        <w:rPr>
          <w:sz w:val="28"/>
          <w:szCs w:val="28"/>
        </w:rPr>
        <w:t xml:space="preserve"> </w:t>
      </w:r>
      <w:r w:rsidR="00673575" w:rsidRPr="00DD4343">
        <w:rPr>
          <w:sz w:val="28"/>
          <w:szCs w:val="28"/>
        </w:rPr>
        <w:t>2</w:t>
      </w:r>
      <w:r w:rsidR="00EE2A35" w:rsidRPr="00DD4343">
        <w:rPr>
          <w:sz w:val="28"/>
          <w:szCs w:val="28"/>
        </w:rPr>
        <w:t xml:space="preserve"> </w:t>
      </w:r>
      <w:r w:rsidR="00673575" w:rsidRPr="00DD4343">
        <w:rPr>
          <w:sz w:val="28"/>
          <w:szCs w:val="28"/>
        </w:rPr>
        <w:t xml:space="preserve">место, Щукин </w:t>
      </w:r>
      <w:r w:rsidR="006A38F4" w:rsidRPr="00DD4343">
        <w:rPr>
          <w:sz w:val="28"/>
          <w:szCs w:val="28"/>
        </w:rPr>
        <w:t>Кирилл</w:t>
      </w:r>
      <w:r w:rsidR="00673575" w:rsidRPr="00DD4343">
        <w:rPr>
          <w:sz w:val="28"/>
          <w:szCs w:val="28"/>
        </w:rPr>
        <w:t xml:space="preserve"> -</w:t>
      </w:r>
      <w:r w:rsidRPr="00DD4343">
        <w:rPr>
          <w:sz w:val="28"/>
          <w:szCs w:val="28"/>
        </w:rPr>
        <w:t xml:space="preserve"> </w:t>
      </w:r>
      <w:r w:rsidR="00673575" w:rsidRPr="00DD4343">
        <w:rPr>
          <w:sz w:val="28"/>
          <w:szCs w:val="28"/>
        </w:rPr>
        <w:t>3</w:t>
      </w:r>
      <w:r w:rsidR="00226988" w:rsidRPr="00DD4343">
        <w:rPr>
          <w:sz w:val="28"/>
          <w:szCs w:val="28"/>
        </w:rPr>
        <w:t xml:space="preserve"> </w:t>
      </w:r>
      <w:r w:rsidR="00673575" w:rsidRPr="00DD4343">
        <w:rPr>
          <w:sz w:val="28"/>
          <w:szCs w:val="28"/>
        </w:rPr>
        <w:t>место</w:t>
      </w:r>
      <w:r w:rsidR="00226988" w:rsidRPr="00DD4343">
        <w:rPr>
          <w:sz w:val="28"/>
          <w:szCs w:val="28"/>
        </w:rPr>
        <w:t>,</w:t>
      </w:r>
      <w:r w:rsidR="00673575" w:rsidRPr="00DD4343">
        <w:rPr>
          <w:sz w:val="28"/>
          <w:szCs w:val="28"/>
        </w:rPr>
        <w:t xml:space="preserve"> Кузьмин </w:t>
      </w:r>
      <w:r w:rsidR="006A38F4" w:rsidRPr="00DD4343">
        <w:rPr>
          <w:sz w:val="28"/>
          <w:szCs w:val="28"/>
        </w:rPr>
        <w:t xml:space="preserve">Александр </w:t>
      </w:r>
      <w:r w:rsidR="00EE2A35" w:rsidRPr="00DD4343">
        <w:rPr>
          <w:sz w:val="28"/>
          <w:szCs w:val="28"/>
        </w:rPr>
        <w:t>–</w:t>
      </w:r>
      <w:r w:rsidR="006A38F4" w:rsidRPr="00DD4343">
        <w:rPr>
          <w:sz w:val="28"/>
          <w:szCs w:val="28"/>
        </w:rPr>
        <w:t xml:space="preserve"> </w:t>
      </w:r>
      <w:r w:rsidR="00673575" w:rsidRPr="00DD4343">
        <w:rPr>
          <w:sz w:val="28"/>
          <w:szCs w:val="28"/>
        </w:rPr>
        <w:t>3</w:t>
      </w:r>
      <w:r w:rsidR="00EE2A35" w:rsidRPr="00DD4343">
        <w:rPr>
          <w:sz w:val="28"/>
          <w:szCs w:val="28"/>
        </w:rPr>
        <w:t xml:space="preserve"> </w:t>
      </w:r>
      <w:r w:rsidR="00673575" w:rsidRPr="00DD4343">
        <w:rPr>
          <w:sz w:val="28"/>
          <w:szCs w:val="28"/>
        </w:rPr>
        <w:t>место</w:t>
      </w:r>
      <w:r w:rsidRPr="00DD4343">
        <w:rPr>
          <w:sz w:val="28"/>
          <w:szCs w:val="28"/>
        </w:rPr>
        <w:t>;</w:t>
      </w:r>
    </w:p>
    <w:p w:rsidR="00673575" w:rsidRPr="00DD4343" w:rsidRDefault="00537C68" w:rsidP="00DD434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343">
        <w:rPr>
          <w:rFonts w:ascii="Times New Roman" w:hAnsi="Times New Roman"/>
          <w:sz w:val="28"/>
          <w:szCs w:val="28"/>
        </w:rPr>
        <w:t>- у</w:t>
      </w:r>
      <w:r w:rsidR="00673575" w:rsidRPr="00DD4343">
        <w:rPr>
          <w:rFonts w:ascii="Times New Roman" w:hAnsi="Times New Roman"/>
          <w:sz w:val="28"/>
          <w:szCs w:val="28"/>
        </w:rPr>
        <w:t xml:space="preserve">частие </w:t>
      </w:r>
      <w:proofErr w:type="gramStart"/>
      <w:r w:rsidR="00673575" w:rsidRPr="00DD4343">
        <w:rPr>
          <w:rFonts w:ascii="Times New Roman" w:hAnsi="Times New Roman"/>
          <w:sz w:val="28"/>
          <w:szCs w:val="28"/>
        </w:rPr>
        <w:t xml:space="preserve">в турнире на Кубок </w:t>
      </w:r>
      <w:r w:rsidR="00226988" w:rsidRPr="00DD4343">
        <w:rPr>
          <w:rFonts w:ascii="Times New Roman" w:hAnsi="Times New Roman"/>
          <w:sz w:val="28"/>
          <w:szCs w:val="28"/>
        </w:rPr>
        <w:t>Г</w:t>
      </w:r>
      <w:r w:rsidR="00673575" w:rsidRPr="00DD4343">
        <w:rPr>
          <w:rFonts w:ascii="Times New Roman" w:hAnsi="Times New Roman"/>
          <w:sz w:val="28"/>
          <w:szCs w:val="28"/>
        </w:rPr>
        <w:t xml:space="preserve">убернатора Иркутской области по хоккею с мячом </w:t>
      </w:r>
      <w:r w:rsidR="00226988" w:rsidRPr="00DD4343">
        <w:rPr>
          <w:rFonts w:ascii="Times New Roman" w:hAnsi="Times New Roman"/>
          <w:sz w:val="28"/>
          <w:szCs w:val="28"/>
        </w:rPr>
        <w:t>в</w:t>
      </w:r>
      <w:r w:rsidR="00673575" w:rsidRPr="00DD4343">
        <w:rPr>
          <w:rFonts w:ascii="Times New Roman" w:hAnsi="Times New Roman"/>
          <w:sz w:val="28"/>
          <w:szCs w:val="28"/>
        </w:rPr>
        <w:t xml:space="preserve"> март</w:t>
      </w:r>
      <w:r w:rsidR="00226988" w:rsidRPr="00DD4343">
        <w:rPr>
          <w:rFonts w:ascii="Times New Roman" w:hAnsi="Times New Roman"/>
          <w:sz w:val="28"/>
          <w:szCs w:val="28"/>
        </w:rPr>
        <w:t>е</w:t>
      </w:r>
      <w:proofErr w:type="gramEnd"/>
      <w:r w:rsidR="00673575" w:rsidRPr="00DD4343">
        <w:rPr>
          <w:rFonts w:ascii="Times New Roman" w:hAnsi="Times New Roman"/>
          <w:sz w:val="28"/>
          <w:szCs w:val="28"/>
        </w:rPr>
        <w:t xml:space="preserve"> 2016 года принесло сборной команде города Свирска 2 место</w:t>
      </w:r>
      <w:r w:rsidRPr="00DD4343">
        <w:rPr>
          <w:rFonts w:ascii="Times New Roman" w:hAnsi="Times New Roman"/>
          <w:sz w:val="28"/>
          <w:szCs w:val="28"/>
        </w:rPr>
        <w:t>;</w:t>
      </w:r>
    </w:p>
    <w:p w:rsidR="00673575" w:rsidRPr="00DD4343" w:rsidRDefault="00537C68" w:rsidP="00DD4343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343">
        <w:rPr>
          <w:rFonts w:ascii="Times New Roman" w:hAnsi="Times New Roman"/>
          <w:sz w:val="28"/>
          <w:szCs w:val="28"/>
        </w:rPr>
        <w:t xml:space="preserve">- </w:t>
      </w:r>
      <w:r w:rsidR="00EE2A35" w:rsidRPr="00DD4343">
        <w:rPr>
          <w:rFonts w:ascii="Times New Roman" w:hAnsi="Times New Roman"/>
          <w:sz w:val="28"/>
          <w:szCs w:val="28"/>
        </w:rPr>
        <w:t>в</w:t>
      </w:r>
      <w:r w:rsidR="00673575" w:rsidRPr="00DD4343">
        <w:rPr>
          <w:rFonts w:ascii="Times New Roman" w:hAnsi="Times New Roman"/>
          <w:sz w:val="28"/>
          <w:szCs w:val="28"/>
        </w:rPr>
        <w:t xml:space="preserve"> </w:t>
      </w:r>
      <w:r w:rsidRPr="00DD4343">
        <w:rPr>
          <w:rFonts w:ascii="Times New Roman" w:hAnsi="Times New Roman"/>
          <w:sz w:val="28"/>
          <w:szCs w:val="28"/>
        </w:rPr>
        <w:t>о</w:t>
      </w:r>
      <w:r w:rsidR="00673575" w:rsidRPr="00DD4343">
        <w:rPr>
          <w:rFonts w:ascii="Times New Roman" w:hAnsi="Times New Roman"/>
          <w:sz w:val="28"/>
          <w:szCs w:val="28"/>
        </w:rPr>
        <w:t xml:space="preserve">бластном </w:t>
      </w:r>
      <w:r w:rsidR="00226988" w:rsidRPr="00DD4343">
        <w:rPr>
          <w:rFonts w:ascii="Times New Roman" w:hAnsi="Times New Roman"/>
          <w:sz w:val="28"/>
          <w:szCs w:val="28"/>
        </w:rPr>
        <w:t>т</w:t>
      </w:r>
      <w:r w:rsidR="00673575" w:rsidRPr="00DD4343">
        <w:rPr>
          <w:rFonts w:ascii="Times New Roman" w:hAnsi="Times New Roman"/>
          <w:sz w:val="28"/>
          <w:szCs w:val="28"/>
        </w:rPr>
        <w:t xml:space="preserve">урнире по хоккею с мячом «Саянский бройлер» </w:t>
      </w:r>
      <w:r w:rsidR="00226988" w:rsidRPr="00DD4343">
        <w:rPr>
          <w:rFonts w:ascii="Times New Roman" w:hAnsi="Times New Roman"/>
          <w:sz w:val="28"/>
          <w:szCs w:val="28"/>
        </w:rPr>
        <w:t>в Саянске</w:t>
      </w:r>
      <w:r w:rsidR="00673575" w:rsidRPr="00DD4343">
        <w:rPr>
          <w:rFonts w:ascii="Times New Roman" w:hAnsi="Times New Roman"/>
          <w:sz w:val="28"/>
          <w:szCs w:val="28"/>
        </w:rPr>
        <w:t xml:space="preserve"> команда г</w:t>
      </w:r>
      <w:r w:rsidR="00503B08">
        <w:rPr>
          <w:rFonts w:ascii="Times New Roman" w:hAnsi="Times New Roman"/>
          <w:sz w:val="28"/>
          <w:szCs w:val="28"/>
        </w:rPr>
        <w:t>орода Свирска стала победителем;</w:t>
      </w:r>
    </w:p>
    <w:p w:rsidR="00673575" w:rsidRPr="00DD4343" w:rsidRDefault="00537C68" w:rsidP="00DD43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343">
        <w:rPr>
          <w:rFonts w:ascii="Times New Roman" w:hAnsi="Times New Roman"/>
          <w:sz w:val="28"/>
          <w:szCs w:val="28"/>
        </w:rPr>
        <w:lastRenderedPageBreak/>
        <w:t>- н</w:t>
      </w:r>
      <w:r w:rsidR="00673575" w:rsidRPr="00DD4343">
        <w:rPr>
          <w:rFonts w:ascii="Times New Roman" w:hAnsi="Times New Roman"/>
          <w:sz w:val="28"/>
          <w:szCs w:val="28"/>
        </w:rPr>
        <w:t xml:space="preserve">а 7 областном турнире по хоккею с мячом памяти И. Протасова, который проходил в городе Свирске </w:t>
      </w:r>
      <w:r w:rsidR="00226988" w:rsidRPr="00DD4343">
        <w:rPr>
          <w:rFonts w:ascii="Times New Roman" w:hAnsi="Times New Roman"/>
          <w:sz w:val="28"/>
          <w:szCs w:val="28"/>
        </w:rPr>
        <w:t>в</w:t>
      </w:r>
      <w:r w:rsidR="00673575" w:rsidRPr="00DD4343">
        <w:rPr>
          <w:rFonts w:ascii="Times New Roman" w:hAnsi="Times New Roman"/>
          <w:sz w:val="28"/>
          <w:szCs w:val="28"/>
        </w:rPr>
        <w:t xml:space="preserve"> ноябр</w:t>
      </w:r>
      <w:r w:rsidR="00226988" w:rsidRPr="00DD4343">
        <w:rPr>
          <w:rFonts w:ascii="Times New Roman" w:hAnsi="Times New Roman"/>
          <w:sz w:val="28"/>
          <w:szCs w:val="28"/>
        </w:rPr>
        <w:t>е</w:t>
      </w:r>
      <w:r w:rsidR="00673575" w:rsidRPr="00DD4343">
        <w:rPr>
          <w:rFonts w:ascii="Times New Roman" w:hAnsi="Times New Roman"/>
          <w:sz w:val="28"/>
          <w:szCs w:val="28"/>
        </w:rPr>
        <w:t xml:space="preserve">, </w:t>
      </w:r>
      <w:r w:rsidRPr="00DD4343">
        <w:rPr>
          <w:rFonts w:ascii="Times New Roman" w:hAnsi="Times New Roman"/>
          <w:sz w:val="28"/>
          <w:szCs w:val="28"/>
        </w:rPr>
        <w:t>Свирская</w:t>
      </w:r>
      <w:r w:rsidR="00673575" w:rsidRPr="00DD4343">
        <w:rPr>
          <w:rFonts w:ascii="Times New Roman" w:hAnsi="Times New Roman"/>
          <w:sz w:val="28"/>
          <w:szCs w:val="28"/>
        </w:rPr>
        <w:t xml:space="preserve"> команда заняла 1 место.</w:t>
      </w:r>
    </w:p>
    <w:p w:rsidR="00226988" w:rsidRPr="00DD4343" w:rsidRDefault="00226988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Предприятия и организации города</w:t>
      </w:r>
      <w:r w:rsidR="00C32E29" w:rsidRPr="00DD4343">
        <w:rPr>
          <w:sz w:val="28"/>
          <w:szCs w:val="28"/>
        </w:rPr>
        <w:t>:</w:t>
      </w:r>
    </w:p>
    <w:p w:rsidR="00226988" w:rsidRPr="00DD4343" w:rsidRDefault="00226988" w:rsidP="00DD4343">
      <w:pPr>
        <w:ind w:firstLine="709"/>
        <w:jc w:val="both"/>
        <w:rPr>
          <w:sz w:val="28"/>
          <w:szCs w:val="28"/>
        </w:rPr>
      </w:pPr>
      <w:proofErr w:type="gramStart"/>
      <w:r w:rsidRPr="00DD4343">
        <w:rPr>
          <w:sz w:val="28"/>
          <w:szCs w:val="28"/>
        </w:rPr>
        <w:t xml:space="preserve">- ООО ТМ «Байкал»; ОАО «Аккумуляторные технологии»; ОГБУ «Больница города Свирска»; ПЧ – 110; МБУ ФОК «Олимп»; ООО «Тепловые сети»; ООО «АСД»; команда </w:t>
      </w:r>
      <w:r w:rsidR="005D56F8" w:rsidRPr="00DD4343">
        <w:rPr>
          <w:sz w:val="28"/>
          <w:szCs w:val="28"/>
        </w:rPr>
        <w:t>а</w:t>
      </w:r>
      <w:r w:rsidRPr="00DD4343">
        <w:rPr>
          <w:sz w:val="28"/>
          <w:szCs w:val="28"/>
        </w:rPr>
        <w:t>дминистрации; команда техникума активно принимают участие в городских спортивных соревнованиях, основными из которых являются «Спартакиада», «Лыжня России», «Кросс Нации», «Всемирный день ходьбы», мероприятия в рамках празднования дня Победы, спортивные мероприятия, посвященные Дню физкультурника и другие.</w:t>
      </w:r>
      <w:proofErr w:type="gramEnd"/>
    </w:p>
    <w:p w:rsidR="00C81785" w:rsidRPr="00DD4343" w:rsidRDefault="00C81785" w:rsidP="00DD434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рамках молодежной политики</w:t>
      </w:r>
      <w:r w:rsidR="00503B08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 xml:space="preserve"> на территории </w:t>
      </w:r>
      <w:r w:rsidR="00BC1EC5" w:rsidRPr="00DD4343">
        <w:rPr>
          <w:sz w:val="28"/>
          <w:szCs w:val="28"/>
        </w:rPr>
        <w:t>города</w:t>
      </w:r>
      <w:r w:rsidRPr="00DD4343">
        <w:rPr>
          <w:sz w:val="28"/>
          <w:szCs w:val="28"/>
        </w:rPr>
        <w:t xml:space="preserve"> в отчетном году проводились мероприятия, направленные на отвлечение подростков и молодежи от негативной среды, на профилактику проявления экстремизма молодежи – молодежные</w:t>
      </w:r>
      <w:r w:rsidR="000759A2" w:rsidRPr="00DD4343">
        <w:rPr>
          <w:sz w:val="28"/>
          <w:szCs w:val="28"/>
        </w:rPr>
        <w:t>,</w:t>
      </w:r>
      <w:r w:rsidRPr="00DD4343">
        <w:rPr>
          <w:sz w:val="28"/>
          <w:szCs w:val="28"/>
        </w:rPr>
        <w:t xml:space="preserve"> </w:t>
      </w:r>
      <w:r w:rsidR="000759A2" w:rsidRPr="00DD4343">
        <w:rPr>
          <w:sz w:val="28"/>
          <w:szCs w:val="28"/>
        </w:rPr>
        <w:t xml:space="preserve">спортивно-игровые </w:t>
      </w:r>
      <w:r w:rsidRPr="00DD4343">
        <w:rPr>
          <w:sz w:val="28"/>
          <w:szCs w:val="28"/>
        </w:rPr>
        <w:t>конкурсные программы, тематические «Молодежь против наркотиков» и др.</w:t>
      </w:r>
    </w:p>
    <w:p w:rsidR="00697600" w:rsidRPr="00DD4343" w:rsidRDefault="000759A2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З</w:t>
      </w:r>
      <w:r w:rsidR="00697600" w:rsidRPr="00DD4343">
        <w:rPr>
          <w:sz w:val="28"/>
          <w:szCs w:val="28"/>
        </w:rPr>
        <w:t>а данный период проведено более</w:t>
      </w:r>
      <w:r w:rsidR="00226988" w:rsidRPr="00DD4343">
        <w:rPr>
          <w:sz w:val="28"/>
          <w:szCs w:val="28"/>
        </w:rPr>
        <w:t xml:space="preserve"> </w:t>
      </w:r>
      <w:r w:rsidR="00697600" w:rsidRPr="00DD4343">
        <w:rPr>
          <w:sz w:val="28"/>
          <w:szCs w:val="28"/>
        </w:rPr>
        <w:t>8</w:t>
      </w:r>
      <w:r w:rsidR="00226988" w:rsidRPr="00DD4343">
        <w:rPr>
          <w:sz w:val="28"/>
          <w:szCs w:val="28"/>
        </w:rPr>
        <w:t>0</w:t>
      </w:r>
      <w:r w:rsidR="00697600" w:rsidRPr="00DD4343">
        <w:rPr>
          <w:sz w:val="28"/>
          <w:szCs w:val="28"/>
        </w:rPr>
        <w:t xml:space="preserve"> мероприятий, охват молодого населения составляет </w:t>
      </w:r>
      <w:r w:rsidR="00226988" w:rsidRPr="00DD4343">
        <w:rPr>
          <w:sz w:val="28"/>
          <w:szCs w:val="28"/>
        </w:rPr>
        <w:t>почти 4 тыс.</w:t>
      </w:r>
      <w:r w:rsidR="00697600" w:rsidRPr="00DD4343">
        <w:rPr>
          <w:sz w:val="28"/>
          <w:szCs w:val="28"/>
        </w:rPr>
        <w:t xml:space="preserve"> человек, что на </w:t>
      </w:r>
      <w:r w:rsidR="00226988" w:rsidRPr="00DD4343">
        <w:rPr>
          <w:sz w:val="28"/>
          <w:szCs w:val="28"/>
        </w:rPr>
        <w:t>9</w:t>
      </w:r>
      <w:r w:rsidR="00697600" w:rsidRPr="00DD4343">
        <w:rPr>
          <w:sz w:val="28"/>
          <w:szCs w:val="28"/>
        </w:rPr>
        <w:t>,6% выше, чем в аналогичном периоде 201</w:t>
      </w:r>
      <w:r w:rsidR="00226988" w:rsidRPr="00DD4343">
        <w:rPr>
          <w:sz w:val="28"/>
          <w:szCs w:val="28"/>
        </w:rPr>
        <w:t xml:space="preserve">5 </w:t>
      </w:r>
      <w:r w:rsidR="00697600" w:rsidRPr="00DD4343">
        <w:rPr>
          <w:sz w:val="28"/>
          <w:szCs w:val="28"/>
        </w:rPr>
        <w:t>года.</w:t>
      </w:r>
    </w:p>
    <w:p w:rsidR="00D75297" w:rsidRPr="00DD4343" w:rsidRDefault="00697600" w:rsidP="00DD4343">
      <w:pPr>
        <w:ind w:right="57" w:firstLine="709"/>
        <w:jc w:val="both"/>
        <w:rPr>
          <w:rFonts w:eastAsia="Batang"/>
          <w:sz w:val="28"/>
          <w:szCs w:val="28"/>
        </w:rPr>
      </w:pPr>
      <w:r w:rsidRPr="00DD4343">
        <w:rPr>
          <w:rFonts w:eastAsia="Batang"/>
          <w:sz w:val="28"/>
          <w:szCs w:val="28"/>
        </w:rPr>
        <w:t xml:space="preserve">Молодежь города объединяется для проведения различных мероприятий добровольческой и волонтерской деятельности. </w:t>
      </w:r>
      <w:r w:rsidR="00D75297" w:rsidRPr="00DD4343">
        <w:rPr>
          <w:rFonts w:eastAsia="Batang"/>
          <w:sz w:val="28"/>
          <w:szCs w:val="28"/>
        </w:rPr>
        <w:t>Молодежная общественная организация приняли участие в областном Фестивале национальных культур «Мой народ, моя гордость».</w:t>
      </w:r>
    </w:p>
    <w:p w:rsidR="00D75297" w:rsidRPr="00DD4343" w:rsidRDefault="00D75297" w:rsidP="00DD4343">
      <w:pPr>
        <w:ind w:right="57" w:firstLine="709"/>
        <w:jc w:val="both"/>
        <w:rPr>
          <w:rFonts w:eastAsia="Batang"/>
          <w:sz w:val="28"/>
          <w:szCs w:val="28"/>
        </w:rPr>
      </w:pPr>
      <w:r w:rsidRPr="00DD4343">
        <w:rPr>
          <w:rFonts w:eastAsia="Batang"/>
          <w:sz w:val="28"/>
          <w:szCs w:val="28"/>
        </w:rPr>
        <w:t>В рамках Всероссийской недели добра была проведена акция «Частицу сердца – в добрые дела», которая позволила ребятам из молодежной общественной организации «Молодежная волна» оказать адресную помощь ветеранам ВОВ, вдовам, труженикам тыла.</w:t>
      </w:r>
    </w:p>
    <w:p w:rsidR="00D75297" w:rsidRPr="00DD4343" w:rsidRDefault="00D75297" w:rsidP="00DD4343">
      <w:pPr>
        <w:ind w:right="59" w:firstLine="709"/>
        <w:jc w:val="both"/>
        <w:rPr>
          <w:rFonts w:eastAsia="Batang"/>
          <w:sz w:val="28"/>
          <w:szCs w:val="28"/>
        </w:rPr>
      </w:pPr>
      <w:r w:rsidRPr="00DD4343">
        <w:rPr>
          <w:rFonts w:eastAsia="Batang"/>
          <w:sz w:val="28"/>
          <w:szCs w:val="28"/>
        </w:rPr>
        <w:t xml:space="preserve">Активная молодежь нашего города ежегодно принимает участие в различных федеральных и областных конкурсах: </w:t>
      </w:r>
    </w:p>
    <w:p w:rsidR="00D75297" w:rsidRPr="00DD4343" w:rsidRDefault="00D75297" w:rsidP="00DD4343">
      <w:pPr>
        <w:ind w:right="59" w:firstLine="709"/>
        <w:jc w:val="both"/>
        <w:rPr>
          <w:rFonts w:eastAsia="Batang"/>
          <w:sz w:val="28"/>
          <w:szCs w:val="28"/>
        </w:rPr>
      </w:pPr>
      <w:r w:rsidRPr="00DD4343">
        <w:rPr>
          <w:rFonts w:eastAsia="Batang"/>
          <w:sz w:val="28"/>
          <w:szCs w:val="28"/>
        </w:rPr>
        <w:t>- в региональном конкурсе «Лидер ХХ</w:t>
      </w:r>
      <w:proofErr w:type="gramStart"/>
      <w:r w:rsidRPr="00DD4343">
        <w:rPr>
          <w:rFonts w:eastAsia="Batang"/>
          <w:sz w:val="28"/>
          <w:szCs w:val="28"/>
          <w:lang w:val="en-US"/>
        </w:rPr>
        <w:t>I</w:t>
      </w:r>
      <w:proofErr w:type="gramEnd"/>
      <w:r w:rsidRPr="00DD4343">
        <w:rPr>
          <w:rFonts w:eastAsia="Batang"/>
          <w:sz w:val="28"/>
          <w:szCs w:val="28"/>
        </w:rPr>
        <w:t>»;</w:t>
      </w:r>
    </w:p>
    <w:p w:rsidR="00D75297" w:rsidRPr="00DD4343" w:rsidRDefault="00D75297" w:rsidP="00DD4343">
      <w:pPr>
        <w:ind w:right="59" w:firstLine="709"/>
        <w:jc w:val="both"/>
        <w:rPr>
          <w:rFonts w:eastAsia="Batang"/>
          <w:sz w:val="28"/>
          <w:szCs w:val="28"/>
        </w:rPr>
      </w:pPr>
      <w:r w:rsidRPr="00DD4343">
        <w:rPr>
          <w:rFonts w:eastAsia="Batang"/>
          <w:sz w:val="28"/>
          <w:szCs w:val="28"/>
        </w:rPr>
        <w:t>-</w:t>
      </w:r>
      <w:r w:rsidR="00EE2A35" w:rsidRPr="00DD4343">
        <w:rPr>
          <w:rFonts w:eastAsia="Batang"/>
          <w:sz w:val="28"/>
          <w:szCs w:val="28"/>
        </w:rPr>
        <w:t xml:space="preserve"> </w:t>
      </w:r>
      <w:r w:rsidRPr="00DD4343">
        <w:rPr>
          <w:rFonts w:eastAsia="Batang"/>
          <w:sz w:val="28"/>
          <w:szCs w:val="28"/>
        </w:rPr>
        <w:t>в областном конкурсе «Моя законотворческая инициатива», целью которого является привлечение молодежи к государственному управлению посредством ее участия в законотворческой деятельности и создание условий для подготовки кадрового резерва;</w:t>
      </w:r>
    </w:p>
    <w:p w:rsidR="00D75297" w:rsidRPr="00DD4343" w:rsidRDefault="00D75297" w:rsidP="00DD4343">
      <w:pPr>
        <w:ind w:right="59" w:firstLine="709"/>
        <w:jc w:val="both"/>
        <w:rPr>
          <w:rFonts w:eastAsia="Batang"/>
          <w:sz w:val="28"/>
          <w:szCs w:val="28"/>
        </w:rPr>
      </w:pPr>
      <w:r w:rsidRPr="00DD4343">
        <w:rPr>
          <w:rFonts w:eastAsia="Batang"/>
          <w:sz w:val="28"/>
          <w:szCs w:val="28"/>
        </w:rPr>
        <w:t>-</w:t>
      </w:r>
      <w:r w:rsidR="00EE2A35" w:rsidRPr="00DD4343">
        <w:rPr>
          <w:rFonts w:eastAsia="Batang"/>
          <w:sz w:val="28"/>
          <w:szCs w:val="28"/>
        </w:rPr>
        <w:t xml:space="preserve"> </w:t>
      </w:r>
      <w:r w:rsidRPr="00DD4343">
        <w:rPr>
          <w:rFonts w:eastAsia="Batang"/>
          <w:sz w:val="28"/>
          <w:szCs w:val="28"/>
        </w:rPr>
        <w:t>в областном Фестивале «От чистого истока».</w:t>
      </w:r>
    </w:p>
    <w:p w:rsidR="00D75297" w:rsidRPr="00DD4343" w:rsidRDefault="00D75297" w:rsidP="00DD4343">
      <w:pPr>
        <w:widowControl w:val="0"/>
        <w:shd w:val="clear" w:color="auto" w:fill="FFFFFF"/>
        <w:autoSpaceDE w:val="0"/>
        <w:autoSpaceDN w:val="0"/>
        <w:adjustRightInd w:val="0"/>
        <w:ind w:right="59" w:firstLine="709"/>
        <w:jc w:val="both"/>
        <w:rPr>
          <w:bCs/>
          <w:sz w:val="28"/>
          <w:szCs w:val="28"/>
        </w:rPr>
      </w:pPr>
      <w:r w:rsidRPr="00DD4343">
        <w:rPr>
          <w:bCs/>
          <w:sz w:val="28"/>
          <w:szCs w:val="28"/>
        </w:rPr>
        <w:t>В целях формирования духовно-нравственного воспитания и уважительного отношения молодежи к гражданам, прошедшим военную службу, разработана и распространяется историческая открытка «Не гаснет Свирской памяти свеча»</w:t>
      </w:r>
      <w:r w:rsidR="002D5CFC" w:rsidRPr="00DD4343">
        <w:rPr>
          <w:bCs/>
          <w:sz w:val="28"/>
          <w:szCs w:val="28"/>
        </w:rPr>
        <w:t>, п</w:t>
      </w:r>
      <w:r w:rsidRPr="00DD4343">
        <w:rPr>
          <w:bCs/>
          <w:sz w:val="28"/>
          <w:szCs w:val="28"/>
        </w:rPr>
        <w:t>роведена акция «Георгиевская ленточ</w:t>
      </w:r>
      <w:r w:rsidR="00BB2747" w:rsidRPr="00DD4343">
        <w:rPr>
          <w:bCs/>
          <w:sz w:val="28"/>
          <w:szCs w:val="28"/>
        </w:rPr>
        <w:t>ка - символ мужества и отваги», в п</w:t>
      </w:r>
      <w:r w:rsidR="002D5CFC" w:rsidRPr="00DD4343">
        <w:rPr>
          <w:bCs/>
          <w:sz w:val="28"/>
          <w:szCs w:val="28"/>
        </w:rPr>
        <w:t xml:space="preserve">ятый </w:t>
      </w:r>
      <w:r w:rsidR="00BB2747" w:rsidRPr="00DD4343">
        <w:rPr>
          <w:bCs/>
          <w:sz w:val="28"/>
          <w:szCs w:val="28"/>
        </w:rPr>
        <w:t>раз проведено п</w:t>
      </w:r>
      <w:r w:rsidRPr="00DD4343">
        <w:rPr>
          <w:bCs/>
          <w:sz w:val="28"/>
          <w:szCs w:val="28"/>
        </w:rPr>
        <w:t>раздничное шествие «Бессмертный полк»</w:t>
      </w:r>
      <w:r w:rsidR="00C95175" w:rsidRPr="00DD4343">
        <w:rPr>
          <w:bCs/>
          <w:sz w:val="28"/>
          <w:szCs w:val="28"/>
        </w:rPr>
        <w:t xml:space="preserve">, в котором приняли участие </w:t>
      </w:r>
      <w:r w:rsidRPr="00DD4343">
        <w:rPr>
          <w:bCs/>
          <w:sz w:val="28"/>
          <w:szCs w:val="28"/>
        </w:rPr>
        <w:t>189</w:t>
      </w:r>
      <w:r w:rsidR="00C95175" w:rsidRPr="00DD4343">
        <w:rPr>
          <w:bCs/>
          <w:sz w:val="28"/>
          <w:szCs w:val="28"/>
        </w:rPr>
        <w:t xml:space="preserve"> человек</w:t>
      </w:r>
      <w:r w:rsidR="00BB2747" w:rsidRPr="00DD4343">
        <w:rPr>
          <w:bCs/>
          <w:sz w:val="28"/>
          <w:szCs w:val="28"/>
        </w:rPr>
        <w:t>.</w:t>
      </w:r>
    </w:p>
    <w:p w:rsidR="00D75297" w:rsidRPr="00DD4343" w:rsidRDefault="00D75297" w:rsidP="00DD4343">
      <w:pPr>
        <w:ind w:right="57" w:firstLine="709"/>
        <w:jc w:val="both"/>
        <w:rPr>
          <w:bCs/>
          <w:sz w:val="28"/>
          <w:szCs w:val="28"/>
        </w:rPr>
      </w:pPr>
      <w:r w:rsidRPr="00DD4343">
        <w:rPr>
          <w:bCs/>
          <w:sz w:val="28"/>
          <w:szCs w:val="28"/>
        </w:rPr>
        <w:t>В рамках патриотического воспитания молодежи, в честь празднования «Дня Победы» молодежь города принимала участие в легкоатлетическом пробеге «Наследники Победы».</w:t>
      </w:r>
    </w:p>
    <w:p w:rsidR="00D75297" w:rsidRPr="00DD4343" w:rsidRDefault="00D75297" w:rsidP="00DD4343">
      <w:pPr>
        <w:ind w:right="57" w:firstLine="709"/>
        <w:jc w:val="both"/>
        <w:rPr>
          <w:rFonts w:eastAsia="Batang"/>
          <w:sz w:val="28"/>
          <w:szCs w:val="28"/>
        </w:rPr>
      </w:pPr>
      <w:r w:rsidRPr="00DD4343">
        <w:rPr>
          <w:rFonts w:eastAsia="Batang"/>
          <w:sz w:val="28"/>
          <w:szCs w:val="28"/>
        </w:rPr>
        <w:lastRenderedPageBreak/>
        <w:t>В 2016 году из областного бюджета в целях возмещения затрат, связанных с оказанием социальных услуг детям и молодежи, общественными объединениями были получены субсидии в объеме 80,5 тыс. руб.</w:t>
      </w:r>
    </w:p>
    <w:p w:rsidR="00697600" w:rsidRPr="00DD4343" w:rsidRDefault="00C95175" w:rsidP="00DD4343">
      <w:pPr>
        <w:ind w:firstLine="709"/>
        <w:jc w:val="both"/>
        <w:rPr>
          <w:rFonts w:eastAsia="Batang"/>
          <w:sz w:val="28"/>
          <w:szCs w:val="28"/>
        </w:rPr>
      </w:pPr>
      <w:r w:rsidRPr="00DD4343">
        <w:rPr>
          <w:rFonts w:eastAsia="Batang"/>
          <w:sz w:val="28"/>
          <w:szCs w:val="28"/>
        </w:rPr>
        <w:t xml:space="preserve">В целях поддержки молодых семей </w:t>
      </w:r>
      <w:r w:rsidR="00697600" w:rsidRPr="00DD4343">
        <w:rPr>
          <w:rFonts w:eastAsia="Batang"/>
          <w:sz w:val="28"/>
          <w:szCs w:val="28"/>
        </w:rPr>
        <w:t>действ</w:t>
      </w:r>
      <w:r w:rsidRPr="00DD4343">
        <w:rPr>
          <w:rFonts w:eastAsia="Batang"/>
          <w:sz w:val="28"/>
          <w:szCs w:val="28"/>
        </w:rPr>
        <w:t>ует муниципальная</w:t>
      </w:r>
      <w:r w:rsidR="00697600" w:rsidRPr="00DD4343">
        <w:rPr>
          <w:rFonts w:eastAsia="Batang"/>
          <w:sz w:val="28"/>
          <w:szCs w:val="28"/>
        </w:rPr>
        <w:t xml:space="preserve"> программ</w:t>
      </w:r>
      <w:r w:rsidRPr="00DD4343">
        <w:rPr>
          <w:rFonts w:eastAsia="Batang"/>
          <w:sz w:val="28"/>
          <w:szCs w:val="28"/>
        </w:rPr>
        <w:t>а</w:t>
      </w:r>
      <w:r w:rsidR="00697600" w:rsidRPr="00DD4343">
        <w:rPr>
          <w:rFonts w:eastAsia="Batang"/>
          <w:sz w:val="28"/>
          <w:szCs w:val="28"/>
        </w:rPr>
        <w:t xml:space="preserve"> «Молодым семьям - доступное жилье»</w:t>
      </w:r>
      <w:r w:rsidRPr="00DD4343">
        <w:rPr>
          <w:rFonts w:eastAsia="Batang"/>
          <w:sz w:val="28"/>
          <w:szCs w:val="28"/>
        </w:rPr>
        <w:t>,</w:t>
      </w:r>
      <w:r w:rsidR="00697600" w:rsidRPr="00DD4343">
        <w:rPr>
          <w:rFonts w:eastAsia="Batang"/>
          <w:sz w:val="28"/>
          <w:szCs w:val="28"/>
        </w:rPr>
        <w:t xml:space="preserve"> с 2010 по 201</w:t>
      </w:r>
      <w:r w:rsidR="00733DCA" w:rsidRPr="00DD4343">
        <w:rPr>
          <w:rFonts w:eastAsia="Batang"/>
          <w:sz w:val="28"/>
          <w:szCs w:val="28"/>
        </w:rPr>
        <w:t>6</w:t>
      </w:r>
      <w:r w:rsidR="00697600" w:rsidRPr="00DD4343">
        <w:rPr>
          <w:rFonts w:eastAsia="Batang"/>
          <w:sz w:val="28"/>
          <w:szCs w:val="28"/>
        </w:rPr>
        <w:t xml:space="preserve"> год дополнительную социальную выплат</w:t>
      </w:r>
      <w:r w:rsidR="005D56F8" w:rsidRPr="00DD4343">
        <w:rPr>
          <w:rFonts w:eastAsia="Batang"/>
          <w:sz w:val="28"/>
          <w:szCs w:val="28"/>
        </w:rPr>
        <w:t>у</w:t>
      </w:r>
      <w:r w:rsidR="00697600" w:rsidRPr="00DD4343">
        <w:rPr>
          <w:rFonts w:eastAsia="Batang"/>
          <w:sz w:val="28"/>
          <w:szCs w:val="28"/>
        </w:rPr>
        <w:t xml:space="preserve"> на приобретения жилья получили 1</w:t>
      </w:r>
      <w:r w:rsidR="00733DCA" w:rsidRPr="00DD4343">
        <w:rPr>
          <w:rFonts w:eastAsia="Batang"/>
          <w:sz w:val="28"/>
          <w:szCs w:val="28"/>
        </w:rPr>
        <w:t>7</w:t>
      </w:r>
      <w:r w:rsidR="00697600" w:rsidRPr="00DD4343">
        <w:rPr>
          <w:rFonts w:eastAsia="Batang"/>
          <w:sz w:val="28"/>
          <w:szCs w:val="28"/>
        </w:rPr>
        <w:t xml:space="preserve"> семей.</w:t>
      </w:r>
    </w:p>
    <w:p w:rsidR="00697600" w:rsidRPr="00DD4343" w:rsidRDefault="00697600" w:rsidP="00DD4343">
      <w:pPr>
        <w:widowControl w:val="0"/>
        <w:shd w:val="clear" w:color="auto" w:fill="FFFFFF"/>
        <w:autoSpaceDE w:val="0"/>
        <w:autoSpaceDN w:val="0"/>
        <w:adjustRightInd w:val="0"/>
        <w:ind w:right="59" w:firstLine="709"/>
        <w:jc w:val="both"/>
        <w:rPr>
          <w:bCs/>
          <w:sz w:val="28"/>
          <w:szCs w:val="28"/>
        </w:rPr>
      </w:pPr>
      <w:r w:rsidRPr="00DD4343">
        <w:rPr>
          <w:bCs/>
          <w:sz w:val="28"/>
          <w:szCs w:val="28"/>
        </w:rPr>
        <w:t xml:space="preserve">Число участников данной программы </w:t>
      </w:r>
      <w:r w:rsidR="000F5A37" w:rsidRPr="00DD4343">
        <w:rPr>
          <w:bCs/>
          <w:sz w:val="28"/>
          <w:szCs w:val="28"/>
        </w:rPr>
        <w:t>на 1 января 201</w:t>
      </w:r>
      <w:r w:rsidR="00B96B1D" w:rsidRPr="00DD4343">
        <w:rPr>
          <w:bCs/>
          <w:sz w:val="28"/>
          <w:szCs w:val="28"/>
        </w:rPr>
        <w:t>7</w:t>
      </w:r>
      <w:r w:rsidR="000F5A37" w:rsidRPr="00DD4343">
        <w:rPr>
          <w:bCs/>
          <w:sz w:val="28"/>
          <w:szCs w:val="28"/>
        </w:rPr>
        <w:t xml:space="preserve"> года</w:t>
      </w:r>
      <w:r w:rsidRPr="00DD4343">
        <w:rPr>
          <w:bCs/>
          <w:sz w:val="28"/>
          <w:szCs w:val="28"/>
        </w:rPr>
        <w:t xml:space="preserve"> составляет </w:t>
      </w:r>
      <w:r w:rsidR="00B96B1D" w:rsidRPr="00DD4343">
        <w:rPr>
          <w:bCs/>
          <w:sz w:val="28"/>
          <w:szCs w:val="28"/>
        </w:rPr>
        <w:t>48</w:t>
      </w:r>
      <w:r w:rsidRPr="00DD4343">
        <w:rPr>
          <w:bCs/>
          <w:sz w:val="28"/>
          <w:szCs w:val="28"/>
        </w:rPr>
        <w:t xml:space="preserve"> сем</w:t>
      </w:r>
      <w:r w:rsidR="00B96B1D" w:rsidRPr="00DD4343">
        <w:rPr>
          <w:bCs/>
          <w:sz w:val="28"/>
          <w:szCs w:val="28"/>
        </w:rPr>
        <w:t>ей</w:t>
      </w:r>
      <w:r w:rsidRPr="00DD4343">
        <w:rPr>
          <w:bCs/>
          <w:sz w:val="28"/>
          <w:szCs w:val="28"/>
        </w:rPr>
        <w:t>.</w:t>
      </w:r>
    </w:p>
    <w:p w:rsidR="00021547" w:rsidRPr="00DD4343" w:rsidRDefault="00021547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Говоря о </w:t>
      </w:r>
      <w:r w:rsidR="00114287">
        <w:rPr>
          <w:sz w:val="28"/>
          <w:szCs w:val="28"/>
        </w:rPr>
        <w:t>здравоохранении</w:t>
      </w:r>
      <w:r w:rsidRPr="00DD4343">
        <w:rPr>
          <w:sz w:val="28"/>
          <w:szCs w:val="28"/>
        </w:rPr>
        <w:t xml:space="preserve">, хочется отметить, что администрация города </w:t>
      </w:r>
      <w:r w:rsidR="00273A74" w:rsidRPr="00DD4343">
        <w:rPr>
          <w:sz w:val="28"/>
          <w:szCs w:val="28"/>
        </w:rPr>
        <w:t xml:space="preserve">совместно с </w:t>
      </w:r>
      <w:r w:rsidR="005D56F8" w:rsidRPr="00DD4343">
        <w:rPr>
          <w:sz w:val="28"/>
          <w:szCs w:val="28"/>
        </w:rPr>
        <w:t>администрацией</w:t>
      </w:r>
      <w:r w:rsidR="00273A74" w:rsidRPr="00DD4343">
        <w:rPr>
          <w:sz w:val="28"/>
          <w:szCs w:val="28"/>
        </w:rPr>
        <w:t xml:space="preserve"> больницы</w:t>
      </w:r>
      <w:r w:rsidRPr="00DD4343">
        <w:rPr>
          <w:sz w:val="28"/>
          <w:szCs w:val="28"/>
        </w:rPr>
        <w:t xml:space="preserve"> работает над привлечением кадров на нашу территорию.</w:t>
      </w:r>
      <w:r w:rsidR="00273A74" w:rsidRPr="00DD4343">
        <w:rPr>
          <w:sz w:val="28"/>
          <w:szCs w:val="28"/>
        </w:rPr>
        <w:t xml:space="preserve"> В 2016 году к нам приехали работать врач</w:t>
      </w:r>
      <w:r w:rsidR="00EE2A35" w:rsidRPr="00DD4343">
        <w:rPr>
          <w:sz w:val="28"/>
          <w:szCs w:val="28"/>
        </w:rPr>
        <w:t xml:space="preserve"> </w:t>
      </w:r>
      <w:r w:rsidR="00273A74" w:rsidRPr="00DD4343">
        <w:rPr>
          <w:sz w:val="28"/>
          <w:szCs w:val="28"/>
        </w:rPr>
        <w:t>терапевт, врач клинической лабораторной диагностики, врач-хирург, врач стоматолог-хирург.</w:t>
      </w:r>
    </w:p>
    <w:p w:rsidR="00FD7476" w:rsidRPr="00DD4343" w:rsidRDefault="000609DB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</w:t>
      </w:r>
      <w:r w:rsidR="00521FF5" w:rsidRPr="00DD4343">
        <w:rPr>
          <w:sz w:val="28"/>
          <w:szCs w:val="28"/>
        </w:rPr>
        <w:t xml:space="preserve"> настоящее время</w:t>
      </w:r>
      <w:r w:rsidRPr="00DD4343">
        <w:rPr>
          <w:sz w:val="28"/>
          <w:szCs w:val="28"/>
        </w:rPr>
        <w:t xml:space="preserve"> </w:t>
      </w:r>
      <w:r w:rsidR="003A01B3" w:rsidRPr="00DD4343">
        <w:rPr>
          <w:sz w:val="28"/>
          <w:szCs w:val="28"/>
        </w:rPr>
        <w:t xml:space="preserve">в </w:t>
      </w:r>
      <w:r w:rsidRPr="00DD4343">
        <w:rPr>
          <w:sz w:val="28"/>
          <w:szCs w:val="28"/>
        </w:rPr>
        <w:t xml:space="preserve">больнице </w:t>
      </w:r>
      <w:proofErr w:type="spellStart"/>
      <w:r w:rsidR="005235E6" w:rsidRPr="00DD4343">
        <w:rPr>
          <w:sz w:val="28"/>
          <w:szCs w:val="28"/>
        </w:rPr>
        <w:t>г</w:t>
      </w:r>
      <w:proofErr w:type="gramStart"/>
      <w:r w:rsidR="005235E6" w:rsidRPr="00DD4343">
        <w:rPr>
          <w:sz w:val="28"/>
          <w:szCs w:val="28"/>
        </w:rPr>
        <w:t>.С</w:t>
      </w:r>
      <w:proofErr w:type="gramEnd"/>
      <w:r w:rsidR="005235E6" w:rsidRPr="00DD4343">
        <w:rPr>
          <w:sz w:val="28"/>
          <w:szCs w:val="28"/>
        </w:rPr>
        <w:t>вирска</w:t>
      </w:r>
      <w:proofErr w:type="spellEnd"/>
      <w:r w:rsidR="005235E6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 xml:space="preserve">работает </w:t>
      </w:r>
      <w:r w:rsidR="00273A74" w:rsidRPr="00DD4343">
        <w:rPr>
          <w:sz w:val="28"/>
          <w:szCs w:val="28"/>
        </w:rPr>
        <w:t>22</w:t>
      </w:r>
      <w:r w:rsidRPr="00DD4343">
        <w:rPr>
          <w:sz w:val="28"/>
          <w:szCs w:val="28"/>
        </w:rPr>
        <w:t xml:space="preserve"> врач</w:t>
      </w:r>
      <w:r w:rsidR="00273A74" w:rsidRPr="00DD4343">
        <w:rPr>
          <w:sz w:val="28"/>
          <w:szCs w:val="28"/>
        </w:rPr>
        <w:t>а</w:t>
      </w:r>
      <w:r w:rsidRPr="00DD4343">
        <w:rPr>
          <w:sz w:val="28"/>
          <w:szCs w:val="28"/>
        </w:rPr>
        <w:t>, 10</w:t>
      </w:r>
      <w:r w:rsidR="00273A74" w:rsidRPr="00DD4343">
        <w:rPr>
          <w:sz w:val="28"/>
          <w:szCs w:val="28"/>
        </w:rPr>
        <w:t>9</w:t>
      </w:r>
      <w:r w:rsidRPr="00DD4343">
        <w:rPr>
          <w:sz w:val="28"/>
          <w:szCs w:val="28"/>
        </w:rPr>
        <w:t xml:space="preserve"> человек среднего медицинского персонала, </w:t>
      </w:r>
      <w:r w:rsidR="00273A74" w:rsidRPr="00DD4343">
        <w:rPr>
          <w:sz w:val="28"/>
          <w:szCs w:val="28"/>
        </w:rPr>
        <w:t>72</w:t>
      </w:r>
      <w:r w:rsidRPr="00DD4343">
        <w:rPr>
          <w:sz w:val="28"/>
          <w:szCs w:val="28"/>
        </w:rPr>
        <w:t xml:space="preserve"> челове</w:t>
      </w:r>
      <w:r w:rsidR="00FD7476" w:rsidRPr="00DD4343">
        <w:rPr>
          <w:sz w:val="28"/>
          <w:szCs w:val="28"/>
        </w:rPr>
        <w:t>к</w:t>
      </w:r>
      <w:r w:rsidR="00273A74" w:rsidRPr="00DD4343">
        <w:rPr>
          <w:sz w:val="28"/>
          <w:szCs w:val="28"/>
        </w:rPr>
        <w:t>а</w:t>
      </w:r>
      <w:r w:rsidR="00FD7476" w:rsidRPr="00DD4343">
        <w:rPr>
          <w:sz w:val="28"/>
          <w:szCs w:val="28"/>
        </w:rPr>
        <w:t xml:space="preserve"> младшего и прочего персонала.</w:t>
      </w:r>
    </w:p>
    <w:p w:rsidR="00273A74" w:rsidRPr="00DD4343" w:rsidRDefault="005235E6" w:rsidP="00DD4343">
      <w:pPr>
        <w:ind w:firstLine="709"/>
        <w:jc w:val="both"/>
        <w:rPr>
          <w:sz w:val="28"/>
          <w:szCs w:val="28"/>
        </w:rPr>
      </w:pPr>
      <w:r w:rsidRPr="00DD4343">
        <w:rPr>
          <w:rFonts w:eastAsia="Calibri"/>
          <w:sz w:val="28"/>
          <w:szCs w:val="28"/>
          <w:lang w:eastAsia="en-US"/>
        </w:rPr>
        <w:t>В 2016 году п</w:t>
      </w:r>
      <w:r w:rsidRPr="00DD4343">
        <w:rPr>
          <w:sz w:val="28"/>
          <w:szCs w:val="28"/>
        </w:rPr>
        <w:t>риобретен биохимическ</w:t>
      </w:r>
      <w:r w:rsidR="00273A74" w:rsidRPr="00DD4343">
        <w:rPr>
          <w:sz w:val="28"/>
          <w:szCs w:val="28"/>
        </w:rPr>
        <w:t>ий</w:t>
      </w:r>
      <w:r w:rsidRPr="00DD4343">
        <w:rPr>
          <w:sz w:val="28"/>
          <w:szCs w:val="28"/>
        </w:rPr>
        <w:t xml:space="preserve"> анализатор в </w:t>
      </w:r>
      <w:r w:rsidR="00273A74" w:rsidRPr="00DD4343">
        <w:rPr>
          <w:sz w:val="28"/>
          <w:szCs w:val="28"/>
        </w:rPr>
        <w:t xml:space="preserve">клиническую </w:t>
      </w:r>
      <w:r w:rsidRPr="00DD4343">
        <w:rPr>
          <w:sz w:val="28"/>
          <w:szCs w:val="28"/>
        </w:rPr>
        <w:t xml:space="preserve">лабораторию, </w:t>
      </w:r>
      <w:r w:rsidR="00273A74" w:rsidRPr="00DD4343">
        <w:rPr>
          <w:sz w:val="28"/>
          <w:szCs w:val="28"/>
        </w:rPr>
        <w:t xml:space="preserve">приобретена проявочная машина в рентгенологический кабинет поликлиники, </w:t>
      </w:r>
      <w:proofErr w:type="spellStart"/>
      <w:r w:rsidR="00273A74" w:rsidRPr="00DD4343">
        <w:rPr>
          <w:sz w:val="28"/>
          <w:szCs w:val="28"/>
        </w:rPr>
        <w:t>маммографический</w:t>
      </w:r>
      <w:proofErr w:type="spellEnd"/>
      <w:r w:rsidR="00273A74" w:rsidRPr="00DD4343">
        <w:rPr>
          <w:sz w:val="28"/>
          <w:szCs w:val="28"/>
        </w:rPr>
        <w:t xml:space="preserve"> кабинет, получен автомобиль скорой медицинской помощи, проведен текущий ремонт бактериологической лаборатории и приемного покоя.</w:t>
      </w:r>
      <w:r w:rsidR="00BB2747" w:rsidRPr="00DD4343">
        <w:rPr>
          <w:sz w:val="28"/>
          <w:szCs w:val="28"/>
        </w:rPr>
        <w:t xml:space="preserve"> С апреля 2017 года ведется прием женщин в </w:t>
      </w:r>
      <w:proofErr w:type="spellStart"/>
      <w:r w:rsidR="00BB2747" w:rsidRPr="00DD4343">
        <w:rPr>
          <w:sz w:val="28"/>
          <w:szCs w:val="28"/>
        </w:rPr>
        <w:t>маммографическом</w:t>
      </w:r>
      <w:proofErr w:type="spellEnd"/>
      <w:r w:rsidR="00BB2747" w:rsidRPr="00DD4343">
        <w:rPr>
          <w:sz w:val="28"/>
          <w:szCs w:val="28"/>
        </w:rPr>
        <w:t xml:space="preserve"> кабинете.</w:t>
      </w:r>
    </w:p>
    <w:p w:rsidR="00C73374" w:rsidRPr="00DD4343" w:rsidRDefault="00C73374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планах 2017 года привлечение</w:t>
      </w:r>
      <w:r w:rsidR="00A02F9E" w:rsidRPr="00DD4343">
        <w:rPr>
          <w:sz w:val="28"/>
          <w:szCs w:val="28"/>
        </w:rPr>
        <w:t xml:space="preserve"> на нашу территорию</w:t>
      </w:r>
      <w:r w:rsidRPr="00DD4343">
        <w:rPr>
          <w:sz w:val="28"/>
          <w:szCs w:val="28"/>
        </w:rPr>
        <w:t xml:space="preserve"> врача акушера-гинеколога, лор</w:t>
      </w:r>
      <w:r w:rsidR="00EA0668" w:rsidRPr="00DD4343">
        <w:rPr>
          <w:sz w:val="28"/>
          <w:szCs w:val="28"/>
        </w:rPr>
        <w:t>а</w:t>
      </w:r>
      <w:r w:rsidRPr="00DD4343">
        <w:rPr>
          <w:sz w:val="28"/>
          <w:szCs w:val="28"/>
        </w:rPr>
        <w:t>, педиатров, ввод в эксплуатацию биохимического и гематологического анализаторов</w:t>
      </w:r>
      <w:r w:rsidR="00EA0668" w:rsidRPr="00DD4343">
        <w:rPr>
          <w:sz w:val="28"/>
          <w:szCs w:val="28"/>
        </w:rPr>
        <w:t>, п</w:t>
      </w:r>
      <w:r w:rsidRPr="00DD4343">
        <w:rPr>
          <w:sz w:val="28"/>
          <w:szCs w:val="28"/>
        </w:rPr>
        <w:t>риобретение хирургического стола в хирургический кабинет</w:t>
      </w:r>
      <w:r w:rsidR="00EA0668" w:rsidRPr="00DD4343">
        <w:rPr>
          <w:sz w:val="28"/>
          <w:szCs w:val="28"/>
        </w:rPr>
        <w:t>, в</w:t>
      </w:r>
      <w:r w:rsidRPr="00DD4343">
        <w:rPr>
          <w:sz w:val="28"/>
          <w:szCs w:val="28"/>
        </w:rPr>
        <w:t>ведение в работу электронной амбулато</w:t>
      </w:r>
      <w:r w:rsidR="00EA0668" w:rsidRPr="00DD4343">
        <w:rPr>
          <w:sz w:val="28"/>
          <w:szCs w:val="28"/>
        </w:rPr>
        <w:t xml:space="preserve">рной карты в </w:t>
      </w:r>
      <w:r w:rsidRPr="00DD4343">
        <w:rPr>
          <w:sz w:val="28"/>
          <w:szCs w:val="28"/>
        </w:rPr>
        <w:t>поликлиник</w:t>
      </w:r>
      <w:r w:rsidR="00EA0668" w:rsidRPr="00DD4343">
        <w:rPr>
          <w:sz w:val="28"/>
          <w:szCs w:val="28"/>
        </w:rPr>
        <w:t>е</w:t>
      </w:r>
      <w:r w:rsidRPr="00DD4343">
        <w:rPr>
          <w:sz w:val="28"/>
          <w:szCs w:val="28"/>
        </w:rPr>
        <w:t xml:space="preserve"> и стационар</w:t>
      </w:r>
      <w:r w:rsidR="00EA0668" w:rsidRPr="00DD4343">
        <w:rPr>
          <w:sz w:val="28"/>
          <w:szCs w:val="28"/>
        </w:rPr>
        <w:t>е</w:t>
      </w:r>
      <w:r w:rsidRPr="00DD4343">
        <w:rPr>
          <w:sz w:val="28"/>
          <w:szCs w:val="28"/>
        </w:rPr>
        <w:t>.</w:t>
      </w:r>
    </w:p>
    <w:p w:rsidR="00384EE3" w:rsidRPr="00DD4343" w:rsidRDefault="00BC1EC5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Мы</w:t>
      </w:r>
      <w:r w:rsidR="00384EE3" w:rsidRPr="00DD4343">
        <w:rPr>
          <w:sz w:val="28"/>
          <w:szCs w:val="28"/>
        </w:rPr>
        <w:t xml:space="preserve"> держ</w:t>
      </w:r>
      <w:r w:rsidRPr="00DD4343">
        <w:rPr>
          <w:sz w:val="28"/>
          <w:szCs w:val="28"/>
        </w:rPr>
        <w:t>им</w:t>
      </w:r>
      <w:r w:rsidR="00384EE3" w:rsidRPr="00DD4343">
        <w:rPr>
          <w:sz w:val="28"/>
          <w:szCs w:val="28"/>
        </w:rPr>
        <w:t xml:space="preserve"> на постоянном контроле вопросы оказания медицинской и амбулаторно-поликлинической помощи населению, лекарственного обеспечения жителей города, наличия койко-мест.</w:t>
      </w:r>
    </w:p>
    <w:p w:rsidR="00BB2747" w:rsidRPr="00DD4343" w:rsidRDefault="00BB2747" w:rsidP="00DD4343">
      <w:pPr>
        <w:ind w:firstLine="709"/>
        <w:jc w:val="both"/>
        <w:rPr>
          <w:sz w:val="28"/>
          <w:szCs w:val="28"/>
        </w:rPr>
      </w:pPr>
      <w:r w:rsidRPr="00DD4343">
        <w:rPr>
          <w:bCs/>
          <w:sz w:val="28"/>
          <w:szCs w:val="28"/>
        </w:rPr>
        <w:t xml:space="preserve">Перехожу к разделу </w:t>
      </w:r>
      <w:r w:rsidR="00C965AA">
        <w:rPr>
          <w:bCs/>
          <w:sz w:val="28"/>
          <w:szCs w:val="28"/>
        </w:rPr>
        <w:t xml:space="preserve">жилищно-коммунальное хозяйство, </w:t>
      </w:r>
      <w:r w:rsidRPr="00DD4343">
        <w:rPr>
          <w:bCs/>
          <w:sz w:val="28"/>
          <w:szCs w:val="28"/>
        </w:rPr>
        <w:t>которому в</w:t>
      </w:r>
      <w:r w:rsidR="006432F8" w:rsidRPr="00DD4343">
        <w:rPr>
          <w:sz w:val="28"/>
          <w:szCs w:val="28"/>
        </w:rPr>
        <w:t xml:space="preserve"> течение всего отчетного периода </w:t>
      </w:r>
      <w:r w:rsidRPr="00DD4343">
        <w:rPr>
          <w:sz w:val="28"/>
          <w:szCs w:val="28"/>
        </w:rPr>
        <w:t xml:space="preserve">уделялось </w:t>
      </w:r>
      <w:r w:rsidR="006432F8" w:rsidRPr="00DD4343">
        <w:rPr>
          <w:sz w:val="28"/>
          <w:szCs w:val="28"/>
        </w:rPr>
        <w:t>особое внимание</w:t>
      </w:r>
      <w:r w:rsidRPr="00DD4343">
        <w:rPr>
          <w:sz w:val="28"/>
          <w:szCs w:val="28"/>
        </w:rPr>
        <w:t>.</w:t>
      </w:r>
    </w:p>
    <w:p w:rsidR="00FB1B32" w:rsidRPr="00DD4343" w:rsidRDefault="006432F8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Отопительный сезон </w:t>
      </w:r>
      <w:r w:rsidR="00FB1B32" w:rsidRPr="00DD4343">
        <w:rPr>
          <w:sz w:val="28"/>
          <w:szCs w:val="28"/>
        </w:rPr>
        <w:t>п</w:t>
      </w:r>
      <w:r w:rsidR="00A02F9E" w:rsidRPr="00DD4343">
        <w:rPr>
          <w:sz w:val="28"/>
          <w:szCs w:val="28"/>
        </w:rPr>
        <w:t xml:space="preserve">рактически </w:t>
      </w:r>
      <w:r w:rsidR="00FB1B32" w:rsidRPr="00DD4343">
        <w:rPr>
          <w:sz w:val="28"/>
          <w:szCs w:val="28"/>
        </w:rPr>
        <w:t xml:space="preserve">заканчивается и </w:t>
      </w:r>
      <w:r w:rsidRPr="00DD4343">
        <w:rPr>
          <w:sz w:val="28"/>
          <w:szCs w:val="28"/>
        </w:rPr>
        <w:t xml:space="preserve">прошел без </w:t>
      </w:r>
      <w:r w:rsidR="00FB1B32" w:rsidRPr="00DD4343">
        <w:rPr>
          <w:sz w:val="28"/>
          <w:szCs w:val="28"/>
        </w:rPr>
        <w:t xml:space="preserve">серьезных </w:t>
      </w:r>
      <w:r w:rsidRPr="00DD4343">
        <w:rPr>
          <w:sz w:val="28"/>
          <w:szCs w:val="28"/>
        </w:rPr>
        <w:t>аварий и сбоев</w:t>
      </w:r>
      <w:r w:rsidR="00BC1EC5" w:rsidRPr="00DD4343">
        <w:rPr>
          <w:sz w:val="28"/>
          <w:szCs w:val="28"/>
        </w:rPr>
        <w:t>.</w:t>
      </w:r>
    </w:p>
    <w:p w:rsidR="002B0836" w:rsidRPr="00DD4343" w:rsidRDefault="002B0836" w:rsidP="00DD4343">
      <w:pPr>
        <w:ind w:firstLine="709"/>
        <w:jc w:val="both"/>
        <w:rPr>
          <w:sz w:val="28"/>
          <w:szCs w:val="28"/>
          <w:highlight w:val="yellow"/>
        </w:rPr>
      </w:pPr>
      <w:r w:rsidRPr="00DD4343">
        <w:rPr>
          <w:sz w:val="28"/>
          <w:szCs w:val="28"/>
        </w:rPr>
        <w:t>В 201</w:t>
      </w:r>
      <w:r w:rsidR="005020F6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году на территории муниципального образования «город Свирск» проведён капитальный ремонт </w:t>
      </w:r>
      <w:r w:rsidR="005020F6" w:rsidRPr="00DD4343">
        <w:rPr>
          <w:sz w:val="28"/>
          <w:szCs w:val="28"/>
        </w:rPr>
        <w:t>3</w:t>
      </w:r>
      <w:r w:rsidRPr="00DD4343">
        <w:rPr>
          <w:sz w:val="28"/>
          <w:szCs w:val="28"/>
        </w:rPr>
        <w:t xml:space="preserve"> </w:t>
      </w:r>
      <w:r w:rsidR="005235E6" w:rsidRPr="00DD4343">
        <w:rPr>
          <w:sz w:val="28"/>
          <w:szCs w:val="28"/>
        </w:rPr>
        <w:t xml:space="preserve">домов </w:t>
      </w:r>
      <w:r w:rsidRPr="00DD4343">
        <w:rPr>
          <w:sz w:val="28"/>
          <w:szCs w:val="28"/>
        </w:rPr>
        <w:t xml:space="preserve">по </w:t>
      </w:r>
      <w:r w:rsidR="005020F6" w:rsidRPr="00DD4343">
        <w:rPr>
          <w:bCs/>
          <w:sz w:val="28"/>
          <w:szCs w:val="28"/>
        </w:rPr>
        <w:t xml:space="preserve">ул. </w:t>
      </w:r>
      <w:proofErr w:type="gramStart"/>
      <w:r w:rsidR="005020F6" w:rsidRPr="00DD4343">
        <w:rPr>
          <w:bCs/>
          <w:sz w:val="28"/>
          <w:szCs w:val="28"/>
        </w:rPr>
        <w:t>Киевская</w:t>
      </w:r>
      <w:proofErr w:type="gramEnd"/>
      <w:r w:rsidR="005020F6" w:rsidRPr="00DD4343">
        <w:rPr>
          <w:bCs/>
          <w:sz w:val="28"/>
          <w:szCs w:val="28"/>
        </w:rPr>
        <w:t xml:space="preserve">, д. 4, 8, 10. В домах проведен капитальный ремонт инженерных сетей, </w:t>
      </w:r>
      <w:r w:rsidR="005143A3" w:rsidRPr="00DD4343">
        <w:rPr>
          <w:bCs/>
          <w:sz w:val="28"/>
          <w:szCs w:val="28"/>
        </w:rPr>
        <w:t>установлены вентилируемые фасады.</w:t>
      </w:r>
      <w:r w:rsidR="005020F6" w:rsidRPr="00DD4343">
        <w:rPr>
          <w:bCs/>
          <w:sz w:val="28"/>
          <w:szCs w:val="28"/>
        </w:rPr>
        <w:t xml:space="preserve"> </w:t>
      </w:r>
    </w:p>
    <w:p w:rsidR="002B0836" w:rsidRPr="00DD4343" w:rsidRDefault="00C32E29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П</w:t>
      </w:r>
      <w:r w:rsidR="002B0836" w:rsidRPr="00DD4343">
        <w:rPr>
          <w:sz w:val="28"/>
          <w:szCs w:val="28"/>
        </w:rPr>
        <w:t>роцент сбора взносов на капитальный ремонт по муниципальному образованию «город Свирск»</w:t>
      </w:r>
      <w:r w:rsidR="00642FF9" w:rsidRPr="00DD4343">
        <w:rPr>
          <w:sz w:val="28"/>
          <w:szCs w:val="28"/>
        </w:rPr>
        <w:t xml:space="preserve"> в 201</w:t>
      </w:r>
      <w:r w:rsidR="005020F6" w:rsidRPr="00DD4343">
        <w:rPr>
          <w:sz w:val="28"/>
          <w:szCs w:val="28"/>
        </w:rPr>
        <w:t>6</w:t>
      </w:r>
      <w:r w:rsidR="00642FF9" w:rsidRPr="00DD4343">
        <w:rPr>
          <w:sz w:val="28"/>
          <w:szCs w:val="28"/>
        </w:rPr>
        <w:t xml:space="preserve"> году</w:t>
      </w:r>
      <w:r w:rsidR="002B0836" w:rsidRPr="00DD4343">
        <w:rPr>
          <w:sz w:val="28"/>
          <w:szCs w:val="28"/>
        </w:rPr>
        <w:t xml:space="preserve"> составляет 7</w:t>
      </w:r>
      <w:r w:rsidR="005020F6" w:rsidRPr="00DD4343">
        <w:rPr>
          <w:sz w:val="28"/>
          <w:szCs w:val="28"/>
        </w:rPr>
        <w:t>6</w:t>
      </w:r>
      <w:r w:rsidR="005D56F8" w:rsidRPr="00DD4343">
        <w:rPr>
          <w:sz w:val="28"/>
          <w:szCs w:val="28"/>
        </w:rPr>
        <w:t>%.</w:t>
      </w:r>
    </w:p>
    <w:p w:rsidR="003174BD" w:rsidRPr="00DD4343" w:rsidRDefault="00E645BA" w:rsidP="00DD4343">
      <w:pPr>
        <w:ind w:firstLine="709"/>
        <w:jc w:val="both"/>
        <w:rPr>
          <w:sz w:val="28"/>
          <w:szCs w:val="28"/>
        </w:rPr>
      </w:pPr>
      <w:r w:rsidRPr="00DD4343">
        <w:rPr>
          <w:rFonts w:eastAsia="Calibri"/>
          <w:sz w:val="28"/>
          <w:szCs w:val="28"/>
        </w:rPr>
        <w:t>В соответствии с утвержденными мероприятиями по подготовке к отопительному периоду 201</w:t>
      </w:r>
      <w:r w:rsidR="005020F6" w:rsidRPr="00DD4343">
        <w:rPr>
          <w:rFonts w:eastAsia="Calibri"/>
          <w:sz w:val="28"/>
          <w:szCs w:val="28"/>
        </w:rPr>
        <w:t>6</w:t>
      </w:r>
      <w:r w:rsidRPr="00DD4343">
        <w:rPr>
          <w:rFonts w:eastAsia="Calibri"/>
          <w:sz w:val="28"/>
          <w:szCs w:val="28"/>
        </w:rPr>
        <w:t>-201</w:t>
      </w:r>
      <w:r w:rsidR="005020F6" w:rsidRPr="00DD4343">
        <w:rPr>
          <w:rFonts w:eastAsia="Calibri"/>
          <w:sz w:val="28"/>
          <w:szCs w:val="28"/>
        </w:rPr>
        <w:t>7</w:t>
      </w:r>
      <w:r w:rsidR="002B0836" w:rsidRPr="00DD4343">
        <w:rPr>
          <w:rFonts w:eastAsia="Calibri"/>
          <w:sz w:val="28"/>
          <w:szCs w:val="28"/>
        </w:rPr>
        <w:t xml:space="preserve"> г</w:t>
      </w:r>
      <w:r w:rsidR="003174BD" w:rsidRPr="00DD4343">
        <w:rPr>
          <w:rFonts w:eastAsia="Calibri"/>
          <w:sz w:val="28"/>
          <w:szCs w:val="28"/>
        </w:rPr>
        <w:t>одов</w:t>
      </w:r>
      <w:r w:rsidRPr="00DD4343">
        <w:rPr>
          <w:rFonts w:eastAsia="Calibri"/>
          <w:sz w:val="28"/>
          <w:szCs w:val="28"/>
        </w:rPr>
        <w:t xml:space="preserve"> объектов жилищно-коммунального хозяйства на котельных города проведены капитальные и текущие ремонты </w:t>
      </w:r>
      <w:r w:rsidRPr="00DD4343">
        <w:rPr>
          <w:rFonts w:eastAsia="Calibri"/>
          <w:sz w:val="28"/>
          <w:szCs w:val="28"/>
        </w:rPr>
        <w:lastRenderedPageBreak/>
        <w:t xml:space="preserve">на </w:t>
      </w:r>
      <w:r w:rsidR="00434999" w:rsidRPr="00DD4343">
        <w:rPr>
          <w:rFonts w:eastAsia="Calibri"/>
          <w:sz w:val="28"/>
          <w:szCs w:val="28"/>
        </w:rPr>
        <w:t xml:space="preserve">общую сумму </w:t>
      </w:r>
      <w:r w:rsidR="005143A3" w:rsidRPr="00DD4343">
        <w:rPr>
          <w:rFonts w:eastAsia="Calibri"/>
          <w:sz w:val="28"/>
          <w:szCs w:val="28"/>
        </w:rPr>
        <w:t>15,5 млн</w:t>
      </w:r>
      <w:r w:rsidRPr="00DD4343">
        <w:rPr>
          <w:rFonts w:eastAsia="Calibri"/>
          <w:sz w:val="28"/>
          <w:szCs w:val="28"/>
        </w:rPr>
        <w:t>. руб</w:t>
      </w:r>
      <w:r w:rsidR="00DE6635" w:rsidRPr="00DD4343">
        <w:rPr>
          <w:rFonts w:eastAsia="Calibri"/>
          <w:sz w:val="28"/>
          <w:szCs w:val="28"/>
        </w:rPr>
        <w:t>лей</w:t>
      </w:r>
      <w:r w:rsidR="003174BD" w:rsidRPr="00DD4343">
        <w:rPr>
          <w:rFonts w:eastAsia="Calibri"/>
          <w:sz w:val="28"/>
          <w:szCs w:val="28"/>
        </w:rPr>
        <w:t xml:space="preserve">, </w:t>
      </w:r>
      <w:r w:rsidR="003174BD" w:rsidRPr="00DD4343">
        <w:rPr>
          <w:sz w:val="28"/>
          <w:szCs w:val="28"/>
        </w:rPr>
        <w:t>в том числе за счет средств областного и местного бюджетов – 6 млн. руб.</w:t>
      </w:r>
    </w:p>
    <w:p w:rsidR="003174BD" w:rsidRPr="00DD4343" w:rsidRDefault="003174BD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За счет собственных сре</w:t>
      </w:r>
      <w:proofErr w:type="gramStart"/>
      <w:r w:rsidRPr="00DD4343">
        <w:rPr>
          <w:sz w:val="28"/>
          <w:szCs w:val="28"/>
        </w:rPr>
        <w:t>дств пр</w:t>
      </w:r>
      <w:proofErr w:type="gramEnd"/>
      <w:r w:rsidRPr="00DD4343">
        <w:rPr>
          <w:sz w:val="28"/>
          <w:szCs w:val="28"/>
        </w:rPr>
        <w:t>едприяти</w:t>
      </w:r>
      <w:r w:rsidR="0098191E" w:rsidRPr="00DD4343">
        <w:rPr>
          <w:sz w:val="28"/>
          <w:szCs w:val="28"/>
        </w:rPr>
        <w:t>я</w:t>
      </w:r>
      <w:r w:rsidRPr="00DD4343">
        <w:rPr>
          <w:sz w:val="28"/>
          <w:szCs w:val="28"/>
        </w:rPr>
        <w:t xml:space="preserve"> произведен ремонт участков тепловых сетей на общую сумму 2,8 млн. рублей.</w:t>
      </w:r>
    </w:p>
    <w:p w:rsidR="003174BD" w:rsidRPr="00DD4343" w:rsidRDefault="003174BD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Общие затраты организаций жилищно-коммунального комплекса, средств областного, местного бюджетов и организаций коммунального комплекса на подготовку к отопительному периоду 2016-2017 год</w:t>
      </w:r>
      <w:r w:rsidR="00A02F9E" w:rsidRPr="00DD4343">
        <w:rPr>
          <w:sz w:val="28"/>
          <w:szCs w:val="28"/>
        </w:rPr>
        <w:t>ов</w:t>
      </w:r>
      <w:r w:rsidRPr="00DD4343">
        <w:rPr>
          <w:sz w:val="28"/>
          <w:szCs w:val="28"/>
        </w:rPr>
        <w:t xml:space="preserve"> составили более 29 млн. руб. </w:t>
      </w:r>
    </w:p>
    <w:p w:rsidR="009A52C8" w:rsidRPr="00DD4343" w:rsidRDefault="009A52C8" w:rsidP="00DD4343">
      <w:pPr>
        <w:ind w:firstLine="709"/>
        <w:jc w:val="both"/>
        <w:outlineLvl w:val="1"/>
        <w:rPr>
          <w:sz w:val="28"/>
          <w:szCs w:val="28"/>
        </w:rPr>
      </w:pPr>
      <w:r w:rsidRPr="00DD4343">
        <w:rPr>
          <w:bCs/>
          <w:sz w:val="28"/>
          <w:szCs w:val="28"/>
        </w:rPr>
        <w:t xml:space="preserve">С 2016 года в городе Свирске внедряется проект по техническому перевооружению котельной, целью которого является </w:t>
      </w:r>
      <w:r w:rsidR="00DF7110" w:rsidRPr="00DD4343">
        <w:rPr>
          <w:bCs/>
          <w:sz w:val="28"/>
          <w:szCs w:val="28"/>
        </w:rPr>
        <w:t xml:space="preserve">строительство дополнительной котельной для обеспечения населения горячим водоснабжением в летний период. Запуск новой котельной позволит не только сократить расходы, но и использовать отходы лесопиления на нужды города, что благоприятно скажется на окружающей среде. </w:t>
      </w:r>
      <w:r w:rsidR="00752EC7" w:rsidRPr="00DD4343">
        <w:rPr>
          <w:bCs/>
          <w:sz w:val="28"/>
          <w:szCs w:val="28"/>
        </w:rPr>
        <w:t>Проект осуществляется в рамках федеральной программы «Охрана озера Байкал».</w:t>
      </w:r>
    </w:p>
    <w:p w:rsidR="008E02E2" w:rsidRPr="00DD4343" w:rsidRDefault="008E02E2" w:rsidP="00DD4343">
      <w:pPr>
        <w:widowControl w:val="0"/>
        <w:tabs>
          <w:tab w:val="left" w:pos="993"/>
        </w:tabs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Размер платы за коммунальные услуги для населения в среднем по муниципальному образованию в 201</w:t>
      </w:r>
      <w:r w:rsidR="00C82416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году </w:t>
      </w:r>
      <w:r w:rsidR="00BD19F8" w:rsidRPr="00DD4343">
        <w:rPr>
          <w:sz w:val="28"/>
          <w:szCs w:val="28"/>
        </w:rPr>
        <w:t>возрос</w:t>
      </w:r>
      <w:r w:rsidRPr="00DD4343">
        <w:rPr>
          <w:sz w:val="28"/>
          <w:szCs w:val="28"/>
        </w:rPr>
        <w:t xml:space="preserve"> на </w:t>
      </w:r>
      <w:r w:rsidR="00BD19F8" w:rsidRPr="00DD4343">
        <w:rPr>
          <w:sz w:val="28"/>
          <w:szCs w:val="28"/>
        </w:rPr>
        <w:t>3</w:t>
      </w:r>
      <w:r w:rsidRPr="00DD4343">
        <w:rPr>
          <w:sz w:val="28"/>
          <w:szCs w:val="28"/>
        </w:rPr>
        <w:t>,</w:t>
      </w:r>
      <w:r w:rsidR="00C82416" w:rsidRPr="00DD4343">
        <w:rPr>
          <w:sz w:val="28"/>
          <w:szCs w:val="28"/>
        </w:rPr>
        <w:t>4</w:t>
      </w:r>
      <w:r w:rsidRPr="00DD4343">
        <w:rPr>
          <w:sz w:val="28"/>
          <w:szCs w:val="28"/>
        </w:rPr>
        <w:t xml:space="preserve">% при установленном правительством Иркутской области росте - </w:t>
      </w:r>
      <w:r w:rsidR="00C82416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>%.</w:t>
      </w:r>
    </w:p>
    <w:p w:rsidR="00B04589" w:rsidRPr="00DD4343" w:rsidRDefault="00BB2747" w:rsidP="00DD4343">
      <w:pPr>
        <w:widowControl w:val="0"/>
        <w:tabs>
          <w:tab w:val="left" w:pos="709"/>
        </w:tabs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С</w:t>
      </w:r>
      <w:r w:rsidR="00B04589" w:rsidRPr="00DD4343">
        <w:rPr>
          <w:sz w:val="28"/>
          <w:szCs w:val="28"/>
        </w:rPr>
        <w:t>тандарт стоимости жилищно-коммунальных услуг на 201</w:t>
      </w:r>
      <w:r w:rsidR="00C82416" w:rsidRPr="00DD4343">
        <w:rPr>
          <w:sz w:val="28"/>
          <w:szCs w:val="28"/>
        </w:rPr>
        <w:t>6</w:t>
      </w:r>
      <w:r w:rsidR="00B04589" w:rsidRPr="00DD4343">
        <w:rPr>
          <w:sz w:val="28"/>
          <w:szCs w:val="28"/>
        </w:rPr>
        <w:t xml:space="preserve"> год утвержден в размере 7</w:t>
      </w:r>
      <w:r w:rsidR="00C82416" w:rsidRPr="00DD4343">
        <w:rPr>
          <w:sz w:val="28"/>
          <w:szCs w:val="28"/>
        </w:rPr>
        <w:t>3</w:t>
      </w:r>
      <w:r w:rsidR="00B04589" w:rsidRPr="00DD4343">
        <w:rPr>
          <w:sz w:val="28"/>
          <w:szCs w:val="28"/>
        </w:rPr>
        <w:t>,8</w:t>
      </w:r>
      <w:r w:rsidR="00C82416" w:rsidRPr="00DD4343">
        <w:rPr>
          <w:sz w:val="28"/>
          <w:szCs w:val="28"/>
        </w:rPr>
        <w:t>9</w:t>
      </w:r>
      <w:r w:rsidR="00B04589" w:rsidRPr="00DD4343">
        <w:rPr>
          <w:sz w:val="28"/>
          <w:szCs w:val="28"/>
        </w:rPr>
        <w:t xml:space="preserve"> руб. на 1 </w:t>
      </w:r>
      <w:proofErr w:type="spellStart"/>
      <w:r w:rsidR="00B04589" w:rsidRPr="00DD4343">
        <w:rPr>
          <w:sz w:val="28"/>
          <w:szCs w:val="28"/>
        </w:rPr>
        <w:t>кв</w:t>
      </w:r>
      <w:proofErr w:type="gramStart"/>
      <w:r w:rsidR="00B04589" w:rsidRPr="00DD4343">
        <w:rPr>
          <w:sz w:val="28"/>
          <w:szCs w:val="28"/>
        </w:rPr>
        <w:t>.м</w:t>
      </w:r>
      <w:proofErr w:type="spellEnd"/>
      <w:proofErr w:type="gramEnd"/>
      <w:r w:rsidR="00B04589" w:rsidRPr="00DD4343">
        <w:rPr>
          <w:sz w:val="28"/>
          <w:szCs w:val="28"/>
        </w:rPr>
        <w:t xml:space="preserve"> общей площади жилья, в 201</w:t>
      </w:r>
      <w:r w:rsidR="00C82416" w:rsidRPr="00DD4343">
        <w:rPr>
          <w:sz w:val="28"/>
          <w:szCs w:val="28"/>
        </w:rPr>
        <w:t>5</w:t>
      </w:r>
      <w:r w:rsidR="00B04589" w:rsidRPr="00DD4343">
        <w:rPr>
          <w:sz w:val="28"/>
          <w:szCs w:val="28"/>
        </w:rPr>
        <w:t xml:space="preserve"> году – </w:t>
      </w:r>
      <w:r w:rsidR="00C82416" w:rsidRPr="00DD4343">
        <w:rPr>
          <w:sz w:val="28"/>
          <w:szCs w:val="28"/>
        </w:rPr>
        <w:t>72</w:t>
      </w:r>
      <w:r w:rsidR="00B04589" w:rsidRPr="00DD4343">
        <w:rPr>
          <w:sz w:val="28"/>
          <w:szCs w:val="28"/>
        </w:rPr>
        <w:t>,8</w:t>
      </w:r>
      <w:r w:rsidR="00C82416" w:rsidRPr="00DD4343">
        <w:rPr>
          <w:sz w:val="28"/>
          <w:szCs w:val="28"/>
        </w:rPr>
        <w:t>0</w:t>
      </w:r>
      <w:r w:rsidR="00B04589" w:rsidRPr="00DD4343">
        <w:rPr>
          <w:sz w:val="28"/>
          <w:szCs w:val="28"/>
        </w:rPr>
        <w:t xml:space="preserve"> руб. на 1 </w:t>
      </w:r>
      <w:proofErr w:type="spellStart"/>
      <w:r w:rsidR="00B04589" w:rsidRPr="00DD4343">
        <w:rPr>
          <w:sz w:val="28"/>
          <w:szCs w:val="28"/>
        </w:rPr>
        <w:t>кв.м</w:t>
      </w:r>
      <w:proofErr w:type="spellEnd"/>
      <w:r w:rsidR="00B04589" w:rsidRPr="00DD4343">
        <w:rPr>
          <w:sz w:val="28"/>
          <w:szCs w:val="28"/>
        </w:rPr>
        <w:t>.</w:t>
      </w:r>
    </w:p>
    <w:p w:rsidR="008E02E2" w:rsidRPr="00DD4343" w:rsidRDefault="008E02E2" w:rsidP="00DD4343">
      <w:pPr>
        <w:widowControl w:val="0"/>
        <w:tabs>
          <w:tab w:val="left" w:pos="567"/>
        </w:tabs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Для сравнения: средний федеральный стандарт оплаты жилого помещения и коммунальных услуг по России составляет 1</w:t>
      </w:r>
      <w:r w:rsidR="00B04589" w:rsidRPr="00DD4343">
        <w:rPr>
          <w:sz w:val="28"/>
          <w:szCs w:val="28"/>
        </w:rPr>
        <w:t>2</w:t>
      </w:r>
      <w:r w:rsidRPr="00DD4343">
        <w:rPr>
          <w:sz w:val="28"/>
          <w:szCs w:val="28"/>
        </w:rPr>
        <w:t>6 рубл</w:t>
      </w:r>
      <w:r w:rsidR="00C82416" w:rsidRPr="00DD4343">
        <w:rPr>
          <w:sz w:val="28"/>
          <w:szCs w:val="28"/>
        </w:rPr>
        <w:t>ей</w:t>
      </w:r>
      <w:r w:rsidRPr="00DD4343">
        <w:rPr>
          <w:sz w:val="28"/>
          <w:szCs w:val="28"/>
        </w:rPr>
        <w:t xml:space="preserve"> за квадратный метр, для Иркутской области – </w:t>
      </w:r>
      <w:r w:rsidR="00C82416" w:rsidRPr="00DD4343">
        <w:rPr>
          <w:sz w:val="28"/>
          <w:szCs w:val="28"/>
        </w:rPr>
        <w:t>87</w:t>
      </w:r>
      <w:r w:rsidR="00B65F55" w:rsidRPr="00DD4343">
        <w:rPr>
          <w:sz w:val="28"/>
          <w:szCs w:val="28"/>
        </w:rPr>
        <w:t>,</w:t>
      </w:r>
      <w:r w:rsidR="00C82416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рубл</w:t>
      </w:r>
      <w:r w:rsidR="00B65F55" w:rsidRPr="00DD4343">
        <w:rPr>
          <w:sz w:val="28"/>
          <w:szCs w:val="28"/>
        </w:rPr>
        <w:t>я</w:t>
      </w:r>
      <w:r w:rsidRPr="00DD4343">
        <w:rPr>
          <w:sz w:val="28"/>
          <w:szCs w:val="28"/>
        </w:rPr>
        <w:t xml:space="preserve"> за квадратный метр, для Свирска – </w:t>
      </w:r>
      <w:r w:rsidR="00C82416" w:rsidRPr="00DD4343">
        <w:rPr>
          <w:sz w:val="28"/>
          <w:szCs w:val="28"/>
        </w:rPr>
        <w:t xml:space="preserve">73,89 </w:t>
      </w:r>
      <w:r w:rsidRPr="00DD4343">
        <w:rPr>
          <w:sz w:val="28"/>
          <w:szCs w:val="28"/>
        </w:rPr>
        <w:t>рубл</w:t>
      </w:r>
      <w:r w:rsidR="00B65F55" w:rsidRPr="00DD4343">
        <w:rPr>
          <w:sz w:val="28"/>
          <w:szCs w:val="28"/>
        </w:rPr>
        <w:t>ей</w:t>
      </w:r>
      <w:r w:rsidRPr="00DD4343">
        <w:rPr>
          <w:sz w:val="28"/>
          <w:szCs w:val="28"/>
        </w:rPr>
        <w:t xml:space="preserve"> за квадратный метр.</w:t>
      </w:r>
    </w:p>
    <w:p w:rsidR="00362179" w:rsidRPr="00DD4343" w:rsidRDefault="008E02E2" w:rsidP="00DD4343">
      <w:pPr>
        <w:widowControl w:val="0"/>
        <w:tabs>
          <w:tab w:val="left" w:pos="709"/>
        </w:tabs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Процент сбора платежей за жилищно-коммунальные услуги </w:t>
      </w:r>
      <w:r w:rsidR="000F5A37" w:rsidRPr="00DD4343">
        <w:rPr>
          <w:sz w:val="28"/>
          <w:szCs w:val="28"/>
        </w:rPr>
        <w:t xml:space="preserve">через расчетно-кассовый центр «Содействие Плюс» </w:t>
      </w:r>
      <w:r w:rsidRPr="00DD4343">
        <w:rPr>
          <w:sz w:val="28"/>
          <w:szCs w:val="28"/>
        </w:rPr>
        <w:t>в 201</w:t>
      </w:r>
      <w:r w:rsidR="00C95175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году составил </w:t>
      </w:r>
      <w:r w:rsidR="00DB0CBB" w:rsidRPr="00DD4343">
        <w:rPr>
          <w:sz w:val="28"/>
          <w:szCs w:val="28"/>
        </w:rPr>
        <w:t>9</w:t>
      </w:r>
      <w:r w:rsidR="00D20C94" w:rsidRPr="00DD4343">
        <w:rPr>
          <w:sz w:val="28"/>
          <w:szCs w:val="28"/>
        </w:rPr>
        <w:t>7</w:t>
      </w:r>
      <w:r w:rsidR="00DB0CBB" w:rsidRPr="00DD4343">
        <w:rPr>
          <w:sz w:val="28"/>
          <w:szCs w:val="28"/>
        </w:rPr>
        <w:t>,</w:t>
      </w:r>
      <w:r w:rsidR="00C95175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>%.</w:t>
      </w:r>
    </w:p>
    <w:p w:rsidR="00D20C94" w:rsidRPr="00DD4343" w:rsidRDefault="00D20C94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рамках претензионной работы предприятия по взысканию дебиторской задолженности за 201</w:t>
      </w:r>
      <w:r w:rsidR="00C95175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 подано </w:t>
      </w:r>
      <w:r w:rsidR="00C95175" w:rsidRPr="00DD4343">
        <w:rPr>
          <w:sz w:val="28"/>
          <w:szCs w:val="28"/>
        </w:rPr>
        <w:t>212</w:t>
      </w:r>
      <w:r w:rsidRPr="00DD4343">
        <w:rPr>
          <w:sz w:val="28"/>
          <w:szCs w:val="28"/>
        </w:rPr>
        <w:t xml:space="preserve"> иск</w:t>
      </w:r>
      <w:r w:rsidR="00C95175" w:rsidRPr="00DD4343">
        <w:rPr>
          <w:sz w:val="28"/>
          <w:szCs w:val="28"/>
        </w:rPr>
        <w:t>ов</w:t>
      </w:r>
      <w:r w:rsidRPr="00DD4343">
        <w:rPr>
          <w:sz w:val="28"/>
          <w:szCs w:val="28"/>
        </w:rPr>
        <w:t xml:space="preserve"> о взыскании задолженности за жилье и коммунальные услуги на сумму </w:t>
      </w:r>
      <w:r w:rsidR="00C95175" w:rsidRPr="00DD4343">
        <w:rPr>
          <w:sz w:val="28"/>
          <w:szCs w:val="28"/>
        </w:rPr>
        <w:t>8</w:t>
      </w:r>
      <w:r w:rsidR="00BF3220" w:rsidRPr="00DD4343">
        <w:rPr>
          <w:sz w:val="28"/>
          <w:szCs w:val="28"/>
        </w:rPr>
        <w:t>,</w:t>
      </w:r>
      <w:r w:rsidR="00C95175" w:rsidRPr="00DD4343">
        <w:rPr>
          <w:sz w:val="28"/>
          <w:szCs w:val="28"/>
        </w:rPr>
        <w:t>4</w:t>
      </w:r>
      <w:r w:rsidR="00BF3220" w:rsidRPr="00DD4343">
        <w:rPr>
          <w:sz w:val="28"/>
          <w:szCs w:val="28"/>
        </w:rPr>
        <w:t xml:space="preserve"> млн</w:t>
      </w:r>
      <w:r w:rsidRPr="00DD4343">
        <w:rPr>
          <w:sz w:val="28"/>
          <w:szCs w:val="28"/>
        </w:rPr>
        <w:t>. руб.</w:t>
      </w:r>
    </w:p>
    <w:p w:rsidR="004C6F04" w:rsidRPr="00DD4343" w:rsidRDefault="004C6F04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</w:t>
      </w:r>
      <w:r w:rsidR="00C95175" w:rsidRPr="00DD4343">
        <w:rPr>
          <w:sz w:val="28"/>
          <w:szCs w:val="28"/>
        </w:rPr>
        <w:t>отчетном периоде</w:t>
      </w:r>
      <w:r w:rsidRPr="00DD4343">
        <w:rPr>
          <w:sz w:val="28"/>
          <w:szCs w:val="28"/>
        </w:rPr>
        <w:t xml:space="preserve"> количество семей, получивших субсидию </w:t>
      </w:r>
      <w:r w:rsidR="00F82947" w:rsidRPr="00DD4343">
        <w:rPr>
          <w:sz w:val="28"/>
          <w:szCs w:val="28"/>
        </w:rPr>
        <w:t>на оплату коммунальных услуг</w:t>
      </w:r>
      <w:r w:rsidR="00332197" w:rsidRPr="00DD4343">
        <w:rPr>
          <w:sz w:val="28"/>
          <w:szCs w:val="28"/>
        </w:rPr>
        <w:t>,</w:t>
      </w:r>
      <w:r w:rsidR="00F82947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составило 1</w:t>
      </w:r>
      <w:r w:rsidR="00821AD8" w:rsidRPr="00DD4343">
        <w:rPr>
          <w:sz w:val="28"/>
          <w:szCs w:val="28"/>
        </w:rPr>
        <w:t>928</w:t>
      </w:r>
      <w:r w:rsidR="00F82947" w:rsidRPr="00DD4343">
        <w:rPr>
          <w:sz w:val="28"/>
          <w:szCs w:val="28"/>
        </w:rPr>
        <w:t xml:space="preserve"> или </w:t>
      </w:r>
      <w:r w:rsidRPr="00DD4343">
        <w:rPr>
          <w:sz w:val="28"/>
          <w:szCs w:val="28"/>
        </w:rPr>
        <w:t>3</w:t>
      </w:r>
      <w:r w:rsidR="00821AD8" w:rsidRPr="00DD4343">
        <w:rPr>
          <w:sz w:val="28"/>
          <w:szCs w:val="28"/>
        </w:rPr>
        <w:t>412</w:t>
      </w:r>
      <w:r w:rsidR="00F82947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человек</w:t>
      </w:r>
      <w:r w:rsidR="00F82947" w:rsidRPr="00DD4343">
        <w:rPr>
          <w:sz w:val="28"/>
          <w:szCs w:val="28"/>
        </w:rPr>
        <w:t>.</w:t>
      </w:r>
      <w:r w:rsidRPr="00DD4343">
        <w:rPr>
          <w:sz w:val="28"/>
          <w:szCs w:val="28"/>
        </w:rPr>
        <w:t xml:space="preserve"> Сумма начисленных субсидий 3</w:t>
      </w:r>
      <w:r w:rsidR="00821AD8" w:rsidRPr="00DD4343">
        <w:rPr>
          <w:sz w:val="28"/>
          <w:szCs w:val="28"/>
        </w:rPr>
        <w:t>2</w:t>
      </w:r>
      <w:r w:rsidR="00F82947" w:rsidRPr="00DD4343">
        <w:rPr>
          <w:sz w:val="28"/>
          <w:szCs w:val="28"/>
        </w:rPr>
        <w:t>,</w:t>
      </w:r>
      <w:r w:rsidR="00821AD8" w:rsidRPr="00DD4343">
        <w:rPr>
          <w:sz w:val="28"/>
          <w:szCs w:val="28"/>
        </w:rPr>
        <w:t>3</w:t>
      </w:r>
      <w:r w:rsidR="00F82947" w:rsidRPr="00DD4343">
        <w:rPr>
          <w:sz w:val="28"/>
          <w:szCs w:val="28"/>
        </w:rPr>
        <w:t xml:space="preserve"> млн.</w:t>
      </w:r>
      <w:r w:rsidRPr="00DD4343">
        <w:rPr>
          <w:sz w:val="28"/>
          <w:szCs w:val="28"/>
        </w:rPr>
        <w:t xml:space="preserve"> руб</w:t>
      </w:r>
      <w:r w:rsidR="00F82947" w:rsidRPr="00DD4343">
        <w:rPr>
          <w:sz w:val="28"/>
          <w:szCs w:val="28"/>
        </w:rPr>
        <w:t>.</w:t>
      </w:r>
      <w:r w:rsidRPr="00DD4343">
        <w:rPr>
          <w:sz w:val="28"/>
          <w:szCs w:val="28"/>
        </w:rPr>
        <w:t xml:space="preserve"> Средний размер субсидии в месяц на семью составил</w:t>
      </w:r>
      <w:r w:rsidR="00CB0171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- 1</w:t>
      </w:r>
      <w:r w:rsidR="00F82947" w:rsidRPr="00DD4343">
        <w:rPr>
          <w:sz w:val="28"/>
          <w:szCs w:val="28"/>
        </w:rPr>
        <w:t xml:space="preserve"> </w:t>
      </w:r>
      <w:r w:rsidR="00821AD8" w:rsidRPr="00DD4343">
        <w:rPr>
          <w:sz w:val="28"/>
          <w:szCs w:val="28"/>
        </w:rPr>
        <w:t>377</w:t>
      </w:r>
      <w:r w:rsidR="00F82947" w:rsidRPr="00DD4343">
        <w:rPr>
          <w:sz w:val="28"/>
          <w:szCs w:val="28"/>
        </w:rPr>
        <w:t xml:space="preserve"> р</w:t>
      </w:r>
      <w:r w:rsidRPr="00DD4343">
        <w:rPr>
          <w:sz w:val="28"/>
          <w:szCs w:val="28"/>
        </w:rPr>
        <w:t>уб.</w:t>
      </w:r>
    </w:p>
    <w:p w:rsidR="00821AD8" w:rsidRPr="00DD4343" w:rsidRDefault="00BF3E1E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рамках утвержденного регламента ведется постановка на учет малоимущих граждан, нуждающихся в жилье по договору социального найма, </w:t>
      </w:r>
      <w:r w:rsidR="00BF3220" w:rsidRPr="00DD4343">
        <w:rPr>
          <w:sz w:val="28"/>
          <w:szCs w:val="28"/>
        </w:rPr>
        <w:t>в</w:t>
      </w:r>
      <w:r w:rsidRPr="00DD4343">
        <w:rPr>
          <w:sz w:val="28"/>
          <w:szCs w:val="28"/>
        </w:rPr>
        <w:t>сего за 201</w:t>
      </w:r>
      <w:r w:rsidR="00821AD8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год на учет поставлено – </w:t>
      </w:r>
      <w:r w:rsidR="00821AD8" w:rsidRPr="00DD4343">
        <w:rPr>
          <w:sz w:val="28"/>
          <w:szCs w:val="28"/>
        </w:rPr>
        <w:t>10</w:t>
      </w:r>
      <w:r w:rsidRPr="00DD4343">
        <w:rPr>
          <w:sz w:val="28"/>
          <w:szCs w:val="28"/>
        </w:rPr>
        <w:t xml:space="preserve"> семей (</w:t>
      </w:r>
      <w:r w:rsidR="00821AD8" w:rsidRPr="00DD4343">
        <w:rPr>
          <w:sz w:val="28"/>
          <w:szCs w:val="28"/>
        </w:rPr>
        <w:t>23</w:t>
      </w:r>
      <w:r w:rsidRPr="00DD4343">
        <w:rPr>
          <w:sz w:val="28"/>
          <w:szCs w:val="28"/>
        </w:rPr>
        <w:t xml:space="preserve"> человек</w:t>
      </w:r>
      <w:r w:rsidR="00821AD8" w:rsidRPr="00DD4343">
        <w:rPr>
          <w:sz w:val="28"/>
          <w:szCs w:val="28"/>
        </w:rPr>
        <w:t>а</w:t>
      </w:r>
      <w:r w:rsidRPr="00DD4343">
        <w:rPr>
          <w:sz w:val="28"/>
          <w:szCs w:val="28"/>
        </w:rPr>
        <w:t xml:space="preserve">). </w:t>
      </w:r>
      <w:r w:rsidR="00821AD8" w:rsidRPr="00DD4343">
        <w:rPr>
          <w:sz w:val="28"/>
          <w:szCs w:val="28"/>
        </w:rPr>
        <w:t>Администрацией города предоставлены гражданам 10 жилых помещений по договору найма, из них: 5 квартир молодым специалистам и их семьям, приехавшим жить и работать на территорию нашего города, 5 квартир многодетным и малоимущим семьям.</w:t>
      </w:r>
    </w:p>
    <w:p w:rsidR="00821AD8" w:rsidRPr="00DD4343" w:rsidRDefault="00821AD8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конце 2015 года в рамках программы переселение граждан из аварийного жилищного фонда в городе завершено строительство домов по ул. Ленина, 41</w:t>
      </w:r>
      <w:proofErr w:type="gramStart"/>
      <w:r w:rsidRPr="00DD4343">
        <w:rPr>
          <w:sz w:val="28"/>
          <w:szCs w:val="28"/>
        </w:rPr>
        <w:t>/А</w:t>
      </w:r>
      <w:proofErr w:type="gramEnd"/>
      <w:r w:rsidRPr="00DD4343">
        <w:rPr>
          <w:sz w:val="28"/>
          <w:szCs w:val="28"/>
        </w:rPr>
        <w:t>, 43/А, 45/А, общей площадью жилых помещений 23</w:t>
      </w:r>
      <w:r w:rsidR="0098191E" w:rsidRPr="00DD4343">
        <w:rPr>
          <w:sz w:val="28"/>
          <w:szCs w:val="28"/>
        </w:rPr>
        <w:t>00</w:t>
      </w:r>
      <w:r w:rsidRPr="00DD4343">
        <w:rPr>
          <w:sz w:val="28"/>
          <w:szCs w:val="28"/>
        </w:rPr>
        <w:t xml:space="preserve"> </w:t>
      </w:r>
      <w:proofErr w:type="spellStart"/>
      <w:r w:rsidRPr="00DD4343">
        <w:rPr>
          <w:sz w:val="28"/>
          <w:szCs w:val="28"/>
        </w:rPr>
        <w:t>кв.м</w:t>
      </w:r>
      <w:proofErr w:type="spellEnd"/>
      <w:r w:rsidRPr="00DD4343">
        <w:rPr>
          <w:sz w:val="28"/>
          <w:szCs w:val="28"/>
        </w:rPr>
        <w:t xml:space="preserve">. В январе 2016 года состоялось заселение жилых помещений, ключи от новых </w:t>
      </w:r>
      <w:r w:rsidRPr="00DD4343">
        <w:rPr>
          <w:sz w:val="28"/>
          <w:szCs w:val="28"/>
        </w:rPr>
        <w:lastRenderedPageBreak/>
        <w:t>квартир получили 36 семей (112 человек).</w:t>
      </w:r>
      <w:r w:rsidR="00CB0171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 xml:space="preserve">В результате снесены аварийные дома по </w:t>
      </w:r>
      <w:proofErr w:type="spellStart"/>
      <w:r w:rsidRPr="00DD4343">
        <w:rPr>
          <w:sz w:val="28"/>
          <w:szCs w:val="28"/>
        </w:rPr>
        <w:t>ул</w:t>
      </w:r>
      <w:proofErr w:type="gramStart"/>
      <w:r w:rsidRPr="00DD4343">
        <w:rPr>
          <w:sz w:val="28"/>
          <w:szCs w:val="28"/>
        </w:rPr>
        <w:t>.Щ</w:t>
      </w:r>
      <w:proofErr w:type="gramEnd"/>
      <w:r w:rsidRPr="00DD4343">
        <w:rPr>
          <w:sz w:val="28"/>
          <w:szCs w:val="28"/>
        </w:rPr>
        <w:t>орса</w:t>
      </w:r>
      <w:proofErr w:type="spellEnd"/>
      <w:r w:rsidRPr="00DD4343">
        <w:rPr>
          <w:sz w:val="28"/>
          <w:szCs w:val="28"/>
        </w:rPr>
        <w:t xml:space="preserve"> д.1,3,5, Маяковского д.26.  </w:t>
      </w:r>
      <w:r w:rsidR="0098191E" w:rsidRPr="00DD4343">
        <w:rPr>
          <w:sz w:val="28"/>
          <w:szCs w:val="28"/>
        </w:rPr>
        <w:t>Мы одни из первых в области завершили программу по переселению граждан из аварийного жилья.</w:t>
      </w:r>
    </w:p>
    <w:p w:rsidR="00821AD8" w:rsidRPr="00DD4343" w:rsidRDefault="00821AD8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настоящее время продолжается работа по формированию реестра аварийного жилищного фонда города Свирска, признанного таковым после 1 января 2012 года.</w:t>
      </w:r>
      <w:r w:rsidR="00CB0171" w:rsidRPr="00DD4343">
        <w:rPr>
          <w:sz w:val="28"/>
          <w:szCs w:val="28"/>
        </w:rPr>
        <w:t xml:space="preserve"> </w:t>
      </w:r>
      <w:proofErr w:type="gramStart"/>
      <w:r w:rsidRPr="00DD4343">
        <w:rPr>
          <w:rStyle w:val="af3"/>
          <w:b w:val="0"/>
          <w:sz w:val="28"/>
          <w:szCs w:val="28"/>
        </w:rPr>
        <w:t>П</w:t>
      </w:r>
      <w:r w:rsidRPr="00DD4343">
        <w:rPr>
          <w:sz w:val="28"/>
          <w:szCs w:val="28"/>
        </w:rPr>
        <w:t>ризнаны</w:t>
      </w:r>
      <w:proofErr w:type="gramEnd"/>
      <w:r w:rsidRPr="00DD4343">
        <w:rPr>
          <w:sz w:val="28"/>
          <w:szCs w:val="28"/>
        </w:rPr>
        <w:t xml:space="preserve"> аварийными 8 многоквартирных домов</w:t>
      </w:r>
      <w:r w:rsidR="00E92801" w:rsidRPr="00DD4343">
        <w:rPr>
          <w:sz w:val="28"/>
          <w:szCs w:val="28"/>
        </w:rPr>
        <w:t xml:space="preserve"> Свирска</w:t>
      </w:r>
      <w:r w:rsidRPr="00DD4343">
        <w:rPr>
          <w:sz w:val="28"/>
          <w:szCs w:val="28"/>
        </w:rPr>
        <w:t xml:space="preserve"> по ул. Ленина д.19, 29, Маяковского, д.12,</w:t>
      </w:r>
      <w:r w:rsidR="00CB0171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14, 16, 18, Тимирязева д.</w:t>
      </w:r>
      <w:r w:rsidR="00C965AA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6, Ломоносова д.162.</w:t>
      </w:r>
      <w:r w:rsidR="00E92801" w:rsidRPr="00DD4343">
        <w:rPr>
          <w:sz w:val="28"/>
          <w:szCs w:val="28"/>
        </w:rPr>
        <w:t xml:space="preserve"> </w:t>
      </w:r>
      <w:r w:rsidRPr="00DD4343">
        <w:rPr>
          <w:rStyle w:val="af3"/>
          <w:b w:val="0"/>
          <w:sz w:val="28"/>
          <w:szCs w:val="28"/>
        </w:rPr>
        <w:t>Разработан проект программы «Переселение граждан из аварийного жилищного фонда города Свирска в 2018-2020 годы».</w:t>
      </w:r>
    </w:p>
    <w:p w:rsidR="00B03C7F" w:rsidRPr="00DD4343" w:rsidRDefault="00B03C7F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За 201</w:t>
      </w:r>
      <w:r w:rsidR="00CB0171" w:rsidRPr="00DD4343">
        <w:rPr>
          <w:sz w:val="28"/>
          <w:szCs w:val="28"/>
        </w:rPr>
        <w:t xml:space="preserve">6 </w:t>
      </w:r>
      <w:r w:rsidRPr="00DD4343">
        <w:rPr>
          <w:sz w:val="28"/>
          <w:szCs w:val="28"/>
        </w:rPr>
        <w:t>г</w:t>
      </w:r>
      <w:r w:rsidR="00CB0171" w:rsidRPr="00DD4343">
        <w:rPr>
          <w:sz w:val="28"/>
          <w:szCs w:val="28"/>
        </w:rPr>
        <w:t>од</w:t>
      </w:r>
      <w:r w:rsidRPr="00DD4343">
        <w:rPr>
          <w:sz w:val="28"/>
          <w:szCs w:val="28"/>
        </w:rPr>
        <w:t xml:space="preserve"> введено в эксплуатацию </w:t>
      </w:r>
      <w:r w:rsidR="00CB0171" w:rsidRPr="00DD4343">
        <w:rPr>
          <w:sz w:val="28"/>
          <w:szCs w:val="28"/>
        </w:rPr>
        <w:t>500</w:t>
      </w:r>
      <w:r w:rsidRPr="00DD4343">
        <w:rPr>
          <w:sz w:val="28"/>
          <w:szCs w:val="28"/>
        </w:rPr>
        <w:t xml:space="preserve"> </w:t>
      </w:r>
      <w:proofErr w:type="spellStart"/>
      <w:r w:rsidRPr="00DD4343">
        <w:rPr>
          <w:sz w:val="28"/>
          <w:szCs w:val="28"/>
        </w:rPr>
        <w:t>кв</w:t>
      </w:r>
      <w:proofErr w:type="gramStart"/>
      <w:r w:rsidRPr="00DD4343">
        <w:rPr>
          <w:sz w:val="28"/>
          <w:szCs w:val="28"/>
        </w:rPr>
        <w:t>.м</w:t>
      </w:r>
      <w:proofErr w:type="spellEnd"/>
      <w:proofErr w:type="gramEnd"/>
      <w:r w:rsidRPr="00DD4343">
        <w:rPr>
          <w:sz w:val="28"/>
          <w:szCs w:val="28"/>
        </w:rPr>
        <w:t xml:space="preserve"> жилья</w:t>
      </w:r>
      <w:r w:rsidR="00034C56" w:rsidRPr="00DD4343">
        <w:rPr>
          <w:sz w:val="28"/>
          <w:szCs w:val="28"/>
        </w:rPr>
        <w:t xml:space="preserve"> в</w:t>
      </w:r>
      <w:r w:rsidRPr="00DD4343">
        <w:rPr>
          <w:sz w:val="28"/>
          <w:szCs w:val="28"/>
        </w:rPr>
        <w:t xml:space="preserve"> индивидуальных жилых дом</w:t>
      </w:r>
      <w:r w:rsidR="00034C56" w:rsidRPr="00DD4343">
        <w:rPr>
          <w:sz w:val="28"/>
          <w:szCs w:val="28"/>
        </w:rPr>
        <w:t>ах.</w:t>
      </w:r>
    </w:p>
    <w:p w:rsidR="00973CAE" w:rsidRPr="00DD4343" w:rsidRDefault="00973CAE" w:rsidP="00DD4343">
      <w:pPr>
        <w:ind w:firstLine="709"/>
        <w:jc w:val="both"/>
        <w:rPr>
          <w:bCs/>
          <w:sz w:val="28"/>
          <w:szCs w:val="28"/>
        </w:rPr>
      </w:pPr>
      <w:r w:rsidRPr="00DD4343">
        <w:rPr>
          <w:bCs/>
          <w:sz w:val="28"/>
          <w:szCs w:val="28"/>
        </w:rPr>
        <w:t>В 2016 году в рамках исполнения наказов жителей города</w:t>
      </w:r>
      <w:r w:rsidRPr="00DD4343">
        <w:rPr>
          <w:sz w:val="28"/>
          <w:szCs w:val="28"/>
        </w:rPr>
        <w:t xml:space="preserve"> з</w:t>
      </w:r>
      <w:r w:rsidR="00D01E65" w:rsidRPr="00DD4343">
        <w:rPr>
          <w:sz w:val="28"/>
          <w:szCs w:val="28"/>
        </w:rPr>
        <w:t>авершён капитальный ремонт дороги по улице Олега Кошевого.</w:t>
      </w:r>
      <w:r w:rsidRPr="00DD4343">
        <w:rPr>
          <w:sz w:val="28"/>
          <w:szCs w:val="28"/>
        </w:rPr>
        <w:t xml:space="preserve"> </w:t>
      </w:r>
      <w:r w:rsidRPr="00DD4343">
        <w:rPr>
          <w:bCs/>
          <w:sz w:val="28"/>
          <w:szCs w:val="28"/>
        </w:rPr>
        <w:t>В результате капитального ремонта произведено устройство асфальтобетонного покрытия протяженностью 2,2 км, обустройство тротуаров, светодиодного уличного освещения, пешеходных переходов, дорожных ограждений.</w:t>
      </w:r>
      <w:r w:rsidR="00D01E65" w:rsidRPr="00DD4343">
        <w:rPr>
          <w:sz w:val="28"/>
          <w:szCs w:val="28"/>
        </w:rPr>
        <w:t xml:space="preserve"> Стоимость работ составила 85</w:t>
      </w:r>
      <w:r w:rsidRPr="00DD4343">
        <w:rPr>
          <w:sz w:val="28"/>
          <w:szCs w:val="28"/>
        </w:rPr>
        <w:t>,</w:t>
      </w:r>
      <w:r w:rsidR="00D01E65" w:rsidRPr="00DD4343">
        <w:rPr>
          <w:sz w:val="28"/>
          <w:szCs w:val="28"/>
        </w:rPr>
        <w:t>5</w:t>
      </w:r>
      <w:r w:rsidRPr="00DD4343">
        <w:rPr>
          <w:sz w:val="28"/>
          <w:szCs w:val="28"/>
        </w:rPr>
        <w:t xml:space="preserve"> млн</w:t>
      </w:r>
      <w:r w:rsidR="00D01E65" w:rsidRPr="00DD4343">
        <w:rPr>
          <w:sz w:val="28"/>
          <w:szCs w:val="28"/>
        </w:rPr>
        <w:t>. руб</w:t>
      </w:r>
      <w:r w:rsidR="00E26FD3" w:rsidRPr="00DD4343">
        <w:rPr>
          <w:sz w:val="28"/>
          <w:szCs w:val="28"/>
        </w:rPr>
        <w:t xml:space="preserve">. </w:t>
      </w:r>
      <w:r w:rsidRPr="00DD4343">
        <w:rPr>
          <w:sz w:val="28"/>
          <w:szCs w:val="28"/>
        </w:rPr>
        <w:t xml:space="preserve">После ремонта дороги </w:t>
      </w:r>
      <w:r w:rsidRPr="00DD4343">
        <w:rPr>
          <w:bCs/>
          <w:sz w:val="28"/>
          <w:szCs w:val="28"/>
        </w:rPr>
        <w:t>изменена схема движения муниципального маршрута регулярных перевозок № 2 «</w:t>
      </w:r>
      <w:proofErr w:type="gramStart"/>
      <w:r w:rsidRPr="00DD4343">
        <w:rPr>
          <w:bCs/>
          <w:sz w:val="28"/>
          <w:szCs w:val="28"/>
        </w:rPr>
        <w:t>Молочное</w:t>
      </w:r>
      <w:proofErr w:type="gramEnd"/>
      <w:r w:rsidRPr="00DD4343">
        <w:rPr>
          <w:bCs/>
          <w:sz w:val="28"/>
          <w:szCs w:val="28"/>
        </w:rPr>
        <w:t xml:space="preserve"> - </w:t>
      </w:r>
      <w:proofErr w:type="spellStart"/>
      <w:r w:rsidRPr="00DD4343">
        <w:rPr>
          <w:bCs/>
          <w:sz w:val="28"/>
          <w:szCs w:val="28"/>
        </w:rPr>
        <w:t>Макарьево</w:t>
      </w:r>
      <w:proofErr w:type="spellEnd"/>
      <w:r w:rsidRPr="00DD4343">
        <w:rPr>
          <w:bCs/>
          <w:sz w:val="28"/>
          <w:szCs w:val="28"/>
        </w:rPr>
        <w:t>» с целью охвата южной застройки города.</w:t>
      </w:r>
    </w:p>
    <w:p w:rsidR="00973CAE" w:rsidRPr="00DD4343" w:rsidRDefault="00973CAE" w:rsidP="00DD4343">
      <w:pPr>
        <w:ind w:firstLine="709"/>
        <w:jc w:val="both"/>
        <w:rPr>
          <w:bCs/>
          <w:sz w:val="28"/>
          <w:szCs w:val="28"/>
        </w:rPr>
      </w:pPr>
      <w:r w:rsidRPr="00DD4343">
        <w:rPr>
          <w:bCs/>
          <w:sz w:val="28"/>
          <w:szCs w:val="28"/>
        </w:rPr>
        <w:t xml:space="preserve">За счет средств дорожного фонда произведен ремонт придомовой территории квартала ТСЖ «Звездочка» с обустройством пешеходных дорожек общей площадью 680 </w:t>
      </w:r>
      <w:proofErr w:type="spellStart"/>
      <w:r w:rsidRPr="00DD4343">
        <w:rPr>
          <w:bCs/>
          <w:sz w:val="28"/>
          <w:szCs w:val="28"/>
        </w:rPr>
        <w:t>кв.м</w:t>
      </w:r>
      <w:proofErr w:type="spellEnd"/>
      <w:r w:rsidRPr="00DD4343">
        <w:rPr>
          <w:bCs/>
          <w:sz w:val="28"/>
          <w:szCs w:val="28"/>
        </w:rPr>
        <w:t>. Сумма контракта составила более 1 млн. руб.</w:t>
      </w:r>
    </w:p>
    <w:p w:rsidR="00973CAE" w:rsidRPr="00DD4343" w:rsidRDefault="00973CAE" w:rsidP="00DD4343">
      <w:pPr>
        <w:pStyle w:val="af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4343">
        <w:rPr>
          <w:rFonts w:ascii="Times New Roman" w:hAnsi="Times New Roman" w:cs="Times New Roman"/>
          <w:bCs/>
          <w:sz w:val="28"/>
          <w:szCs w:val="28"/>
        </w:rPr>
        <w:t xml:space="preserve">Общая площадь </w:t>
      </w:r>
      <w:proofErr w:type="gramStart"/>
      <w:r w:rsidRPr="00DD4343">
        <w:rPr>
          <w:rFonts w:ascii="Times New Roman" w:hAnsi="Times New Roman" w:cs="Times New Roman"/>
          <w:bCs/>
          <w:sz w:val="28"/>
          <w:szCs w:val="28"/>
        </w:rPr>
        <w:t>автомобильных дорог, приведенных в нормативное состояние в 2016 г</w:t>
      </w:r>
      <w:r w:rsidR="00A91D97" w:rsidRPr="00DD4343">
        <w:rPr>
          <w:rFonts w:ascii="Times New Roman" w:hAnsi="Times New Roman" w:cs="Times New Roman"/>
          <w:bCs/>
          <w:sz w:val="28"/>
          <w:szCs w:val="28"/>
        </w:rPr>
        <w:t>оду</w:t>
      </w:r>
      <w:r w:rsidRPr="00DD4343">
        <w:rPr>
          <w:rFonts w:ascii="Times New Roman" w:hAnsi="Times New Roman" w:cs="Times New Roman"/>
          <w:bCs/>
          <w:sz w:val="28"/>
          <w:szCs w:val="28"/>
        </w:rPr>
        <w:t xml:space="preserve"> за счет средств областного и местного бюджетов состав</w:t>
      </w:r>
      <w:r w:rsidR="00E26FD3" w:rsidRPr="00DD4343">
        <w:rPr>
          <w:rFonts w:ascii="Times New Roman" w:hAnsi="Times New Roman" w:cs="Times New Roman"/>
          <w:bCs/>
          <w:sz w:val="28"/>
          <w:szCs w:val="28"/>
        </w:rPr>
        <w:t>ила</w:t>
      </w:r>
      <w:proofErr w:type="gramEnd"/>
      <w:r w:rsidRPr="00DD4343">
        <w:rPr>
          <w:rFonts w:ascii="Times New Roman" w:hAnsi="Times New Roman" w:cs="Times New Roman"/>
          <w:bCs/>
          <w:sz w:val="28"/>
          <w:szCs w:val="28"/>
        </w:rPr>
        <w:t xml:space="preserve"> более 14 тыс. </w:t>
      </w:r>
      <w:proofErr w:type="spellStart"/>
      <w:r w:rsidRPr="00DD4343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DD4343">
        <w:rPr>
          <w:rFonts w:ascii="Times New Roman" w:hAnsi="Times New Roman" w:cs="Times New Roman"/>
          <w:bCs/>
          <w:sz w:val="28"/>
          <w:szCs w:val="28"/>
        </w:rPr>
        <w:t xml:space="preserve">. (в 2015 г. – 4 тыс. 800 </w:t>
      </w:r>
      <w:proofErr w:type="spellStart"/>
      <w:r w:rsidRPr="00DD4343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DD4343">
        <w:rPr>
          <w:rFonts w:ascii="Times New Roman" w:hAnsi="Times New Roman" w:cs="Times New Roman"/>
          <w:bCs/>
          <w:sz w:val="28"/>
          <w:szCs w:val="28"/>
        </w:rPr>
        <w:t>.).</w:t>
      </w:r>
    </w:p>
    <w:p w:rsidR="00822F8C" w:rsidRPr="00C965AA" w:rsidRDefault="00973CAE" w:rsidP="00DD4343">
      <w:pPr>
        <w:ind w:firstLine="709"/>
        <w:jc w:val="both"/>
        <w:rPr>
          <w:sz w:val="28"/>
          <w:szCs w:val="28"/>
          <w:highlight w:val="yellow"/>
        </w:rPr>
      </w:pPr>
      <w:r w:rsidRPr="00DD4343">
        <w:rPr>
          <w:bCs/>
          <w:sz w:val="28"/>
          <w:szCs w:val="28"/>
        </w:rPr>
        <w:t>При формировании бюджета на 2017 г</w:t>
      </w:r>
      <w:r w:rsidR="00C82416" w:rsidRPr="00DD4343">
        <w:rPr>
          <w:bCs/>
          <w:sz w:val="28"/>
          <w:szCs w:val="28"/>
        </w:rPr>
        <w:t>од</w:t>
      </w:r>
      <w:r w:rsidRPr="00DD4343">
        <w:rPr>
          <w:bCs/>
          <w:sz w:val="28"/>
          <w:szCs w:val="28"/>
        </w:rPr>
        <w:t xml:space="preserve"> дорожный фонд города Свирска утвержден в размере 3</w:t>
      </w:r>
      <w:r w:rsidR="00C82416" w:rsidRPr="00DD4343">
        <w:rPr>
          <w:bCs/>
          <w:sz w:val="28"/>
          <w:szCs w:val="28"/>
        </w:rPr>
        <w:t>,1</w:t>
      </w:r>
      <w:r w:rsidRPr="00DD4343">
        <w:rPr>
          <w:bCs/>
          <w:sz w:val="28"/>
          <w:szCs w:val="28"/>
        </w:rPr>
        <w:t xml:space="preserve"> </w:t>
      </w:r>
      <w:proofErr w:type="spellStart"/>
      <w:r w:rsidRPr="00DD4343">
        <w:rPr>
          <w:bCs/>
          <w:sz w:val="28"/>
          <w:szCs w:val="28"/>
        </w:rPr>
        <w:t>млн</w:t>
      </w:r>
      <w:r w:rsidR="00C82416" w:rsidRPr="00DD4343">
        <w:rPr>
          <w:bCs/>
          <w:sz w:val="28"/>
          <w:szCs w:val="28"/>
        </w:rPr>
        <w:t>.</w:t>
      </w:r>
      <w:r w:rsidRPr="00DD4343">
        <w:rPr>
          <w:bCs/>
          <w:sz w:val="28"/>
          <w:szCs w:val="28"/>
        </w:rPr>
        <w:t>руб</w:t>
      </w:r>
      <w:proofErr w:type="spellEnd"/>
      <w:r w:rsidRPr="00DD4343">
        <w:rPr>
          <w:bCs/>
          <w:sz w:val="28"/>
          <w:szCs w:val="28"/>
        </w:rPr>
        <w:t>. Данные средства планируется направить на ремонт автомобильн</w:t>
      </w:r>
      <w:r w:rsidR="00BB2747" w:rsidRPr="00DD4343">
        <w:rPr>
          <w:bCs/>
          <w:sz w:val="28"/>
          <w:szCs w:val="28"/>
        </w:rPr>
        <w:t>ых</w:t>
      </w:r>
      <w:r w:rsidRPr="00DD4343">
        <w:rPr>
          <w:bCs/>
          <w:sz w:val="28"/>
          <w:szCs w:val="28"/>
        </w:rPr>
        <w:t xml:space="preserve"> дорог </w:t>
      </w:r>
      <w:r w:rsidR="005D56F8" w:rsidRPr="00DD4343">
        <w:rPr>
          <w:bCs/>
          <w:sz w:val="28"/>
          <w:szCs w:val="28"/>
        </w:rPr>
        <w:t xml:space="preserve">по </w:t>
      </w:r>
      <w:proofErr w:type="spellStart"/>
      <w:r w:rsidR="005D56F8" w:rsidRPr="00DD4343">
        <w:rPr>
          <w:bCs/>
          <w:sz w:val="28"/>
          <w:szCs w:val="28"/>
        </w:rPr>
        <w:t>ул</w:t>
      </w:r>
      <w:proofErr w:type="gramStart"/>
      <w:r w:rsidR="005D56F8" w:rsidRPr="00DD4343">
        <w:rPr>
          <w:bCs/>
          <w:sz w:val="28"/>
          <w:szCs w:val="28"/>
        </w:rPr>
        <w:t>.Щ</w:t>
      </w:r>
      <w:proofErr w:type="gramEnd"/>
      <w:r w:rsidR="005D56F8" w:rsidRPr="00DD4343">
        <w:rPr>
          <w:bCs/>
          <w:sz w:val="28"/>
          <w:szCs w:val="28"/>
        </w:rPr>
        <w:t>орса</w:t>
      </w:r>
      <w:proofErr w:type="spellEnd"/>
      <w:r w:rsidR="00B91E30" w:rsidRPr="00DD4343">
        <w:rPr>
          <w:bCs/>
          <w:sz w:val="28"/>
          <w:szCs w:val="28"/>
        </w:rPr>
        <w:t xml:space="preserve"> и Лазо</w:t>
      </w:r>
      <w:r w:rsidRPr="00DD4343">
        <w:rPr>
          <w:bCs/>
          <w:sz w:val="28"/>
          <w:szCs w:val="28"/>
        </w:rPr>
        <w:t>.</w:t>
      </w:r>
    </w:p>
    <w:p w:rsidR="006432F8" w:rsidRPr="00DD4343" w:rsidRDefault="006432F8" w:rsidP="00DD4343">
      <w:pPr>
        <w:tabs>
          <w:tab w:val="left" w:pos="8190"/>
        </w:tabs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Один из основ</w:t>
      </w:r>
      <w:r w:rsidR="00B91E30" w:rsidRPr="00DD4343">
        <w:rPr>
          <w:sz w:val="28"/>
          <w:szCs w:val="28"/>
        </w:rPr>
        <w:t xml:space="preserve">ных вопросов местного значения </w:t>
      </w:r>
      <w:r w:rsidRPr="00DD4343">
        <w:rPr>
          <w:sz w:val="28"/>
          <w:szCs w:val="28"/>
        </w:rPr>
        <w:t xml:space="preserve">- это </w:t>
      </w:r>
      <w:r w:rsidR="00C965AA">
        <w:rPr>
          <w:sz w:val="28"/>
          <w:szCs w:val="28"/>
        </w:rPr>
        <w:t>благоустройство</w:t>
      </w:r>
      <w:r w:rsidR="00B91E30" w:rsidRPr="001C7B77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 xml:space="preserve">территории. </w:t>
      </w:r>
      <w:r w:rsidR="00B91E30" w:rsidRPr="00DD4343">
        <w:rPr>
          <w:sz w:val="28"/>
          <w:szCs w:val="28"/>
        </w:rPr>
        <w:t>П</w:t>
      </w:r>
      <w:r w:rsidRPr="00DD4343">
        <w:rPr>
          <w:sz w:val="28"/>
          <w:szCs w:val="28"/>
        </w:rPr>
        <w:t>роделана значительная профилактическая работа с руководителями предприятий, организаций, жителями о наведении должного санитарного порядка на прилегающих территориях.</w:t>
      </w:r>
    </w:p>
    <w:p w:rsidR="00360968" w:rsidRPr="00DD4343" w:rsidRDefault="00622CD3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201</w:t>
      </w:r>
      <w:r w:rsidR="004C4395" w:rsidRPr="00DD4343">
        <w:rPr>
          <w:sz w:val="28"/>
          <w:szCs w:val="28"/>
        </w:rPr>
        <w:t>6</w:t>
      </w:r>
      <w:r w:rsidR="001577DD" w:rsidRPr="00DD4343">
        <w:rPr>
          <w:sz w:val="28"/>
          <w:szCs w:val="28"/>
        </w:rPr>
        <w:t xml:space="preserve"> </w:t>
      </w:r>
      <w:r w:rsidR="00360968" w:rsidRPr="00DD4343">
        <w:rPr>
          <w:sz w:val="28"/>
          <w:szCs w:val="28"/>
        </w:rPr>
        <w:t>г</w:t>
      </w:r>
      <w:r w:rsidR="001577DD" w:rsidRPr="00DD4343">
        <w:rPr>
          <w:sz w:val="28"/>
          <w:szCs w:val="28"/>
        </w:rPr>
        <w:t>оду</w:t>
      </w:r>
      <w:r w:rsidR="00360968" w:rsidRPr="00DD4343">
        <w:rPr>
          <w:sz w:val="28"/>
          <w:szCs w:val="28"/>
        </w:rPr>
        <w:t xml:space="preserve"> была продолжена работа по улучшению внешнего облика города. Подготовлены и проведены мероприятия по обустройству мест отдыха: выполнена разбивка и благоустройство сквера </w:t>
      </w:r>
      <w:r w:rsidR="004C4395" w:rsidRPr="00DD4343">
        <w:rPr>
          <w:bCs/>
          <w:sz w:val="28"/>
          <w:szCs w:val="28"/>
        </w:rPr>
        <w:t xml:space="preserve">воинской Славы, сквера пожарных и </w:t>
      </w:r>
      <w:r w:rsidR="00B91E30" w:rsidRPr="00DD4343">
        <w:rPr>
          <w:bCs/>
          <w:sz w:val="28"/>
          <w:szCs w:val="28"/>
        </w:rPr>
        <w:t>парка</w:t>
      </w:r>
      <w:r w:rsidR="004C4395" w:rsidRPr="00DD4343">
        <w:rPr>
          <w:bCs/>
          <w:sz w:val="28"/>
          <w:szCs w:val="28"/>
        </w:rPr>
        <w:t xml:space="preserve"> бетонных скульптур</w:t>
      </w:r>
      <w:r w:rsidR="00FE0E57" w:rsidRPr="00DD4343">
        <w:rPr>
          <w:sz w:val="28"/>
          <w:szCs w:val="28"/>
        </w:rPr>
        <w:t>.</w:t>
      </w:r>
      <w:r w:rsidR="00360968" w:rsidRPr="00DD4343">
        <w:rPr>
          <w:sz w:val="28"/>
          <w:szCs w:val="28"/>
        </w:rPr>
        <w:t xml:space="preserve"> </w:t>
      </w:r>
      <w:r w:rsidR="000F749E" w:rsidRPr="00DD4343">
        <w:rPr>
          <w:sz w:val="28"/>
          <w:szCs w:val="28"/>
        </w:rPr>
        <w:t>П</w:t>
      </w:r>
      <w:r w:rsidR="00360968" w:rsidRPr="00DD4343">
        <w:rPr>
          <w:sz w:val="28"/>
          <w:szCs w:val="28"/>
        </w:rPr>
        <w:t>роведены мероприятия по праздничному оформлению города к 9 Мая, Дню города, Новому году.</w:t>
      </w:r>
    </w:p>
    <w:p w:rsidR="00FE0E57" w:rsidRPr="00DD4343" w:rsidRDefault="00FE0E57" w:rsidP="00DD4343">
      <w:pPr>
        <w:ind w:firstLine="709"/>
        <w:jc w:val="both"/>
        <w:rPr>
          <w:sz w:val="28"/>
          <w:szCs w:val="28"/>
        </w:rPr>
      </w:pPr>
      <w:proofErr w:type="gramStart"/>
      <w:r w:rsidRPr="00DD4343">
        <w:rPr>
          <w:sz w:val="28"/>
          <w:szCs w:val="28"/>
        </w:rPr>
        <w:t xml:space="preserve">Ежегодно проводятся </w:t>
      </w:r>
      <w:r w:rsidR="00360968" w:rsidRPr="00DD4343">
        <w:rPr>
          <w:sz w:val="28"/>
          <w:szCs w:val="28"/>
        </w:rPr>
        <w:t>месячник</w:t>
      </w:r>
      <w:r w:rsidRPr="00DD4343">
        <w:rPr>
          <w:sz w:val="28"/>
          <w:szCs w:val="28"/>
        </w:rPr>
        <w:t>и</w:t>
      </w:r>
      <w:r w:rsidR="00360968" w:rsidRPr="00DD4343">
        <w:rPr>
          <w:sz w:val="28"/>
          <w:szCs w:val="28"/>
        </w:rPr>
        <w:t xml:space="preserve"> по санитарной очистке территории города, общий объем вывезенного мусора </w:t>
      </w:r>
      <w:r w:rsidR="00360968" w:rsidRPr="00DD4343">
        <w:rPr>
          <w:color w:val="000000"/>
          <w:sz w:val="28"/>
          <w:szCs w:val="28"/>
        </w:rPr>
        <w:t xml:space="preserve">составил – </w:t>
      </w:r>
      <w:r w:rsidR="00A26071" w:rsidRPr="00DD4343">
        <w:rPr>
          <w:color w:val="000000"/>
          <w:sz w:val="28"/>
          <w:szCs w:val="28"/>
        </w:rPr>
        <w:t>1800</w:t>
      </w:r>
      <w:r w:rsidR="00360968" w:rsidRPr="00DD4343">
        <w:rPr>
          <w:color w:val="000000"/>
          <w:sz w:val="28"/>
          <w:szCs w:val="28"/>
        </w:rPr>
        <w:t xml:space="preserve"> куб. м</w:t>
      </w:r>
      <w:r w:rsidR="00360968" w:rsidRPr="00DD4343">
        <w:rPr>
          <w:sz w:val="28"/>
          <w:szCs w:val="28"/>
        </w:rPr>
        <w:t xml:space="preserve">. </w:t>
      </w:r>
      <w:r w:rsidRPr="00DD4343">
        <w:rPr>
          <w:sz w:val="28"/>
          <w:szCs w:val="28"/>
        </w:rPr>
        <w:t>В 201</w:t>
      </w:r>
      <w:r w:rsidR="003174BD" w:rsidRPr="00DD4343">
        <w:rPr>
          <w:sz w:val="28"/>
          <w:szCs w:val="28"/>
        </w:rPr>
        <w:t xml:space="preserve">6 </w:t>
      </w:r>
      <w:r w:rsidRPr="00DD4343">
        <w:rPr>
          <w:sz w:val="28"/>
          <w:szCs w:val="28"/>
        </w:rPr>
        <w:t xml:space="preserve">году </w:t>
      </w:r>
      <w:r w:rsidR="00B65F55" w:rsidRPr="00DD4343">
        <w:rPr>
          <w:sz w:val="28"/>
          <w:szCs w:val="28"/>
        </w:rPr>
        <w:t>вновь</w:t>
      </w:r>
      <w:r w:rsidRPr="00DD4343">
        <w:rPr>
          <w:sz w:val="28"/>
          <w:szCs w:val="28"/>
        </w:rPr>
        <w:t xml:space="preserve"> ликвидированы свалки по ул. </w:t>
      </w:r>
      <w:r w:rsidR="00034C56" w:rsidRPr="00DD4343">
        <w:rPr>
          <w:bCs/>
          <w:sz w:val="28"/>
          <w:szCs w:val="28"/>
        </w:rPr>
        <w:t xml:space="preserve">Депутатская, Пушкина, </w:t>
      </w:r>
      <w:r w:rsidR="003174BD" w:rsidRPr="00DD4343">
        <w:rPr>
          <w:bCs/>
          <w:sz w:val="28"/>
          <w:szCs w:val="28"/>
        </w:rPr>
        <w:t xml:space="preserve">Чехова, Железнодорожная, </w:t>
      </w:r>
      <w:proofErr w:type="spellStart"/>
      <w:r w:rsidR="003174BD" w:rsidRPr="00DD4343">
        <w:rPr>
          <w:bCs/>
          <w:sz w:val="28"/>
          <w:szCs w:val="28"/>
        </w:rPr>
        <w:t>Земнухова</w:t>
      </w:r>
      <w:proofErr w:type="spellEnd"/>
      <w:r w:rsidR="003174BD" w:rsidRPr="00DD4343">
        <w:rPr>
          <w:bCs/>
          <w:sz w:val="28"/>
          <w:szCs w:val="28"/>
        </w:rPr>
        <w:t>, Литвинова, Восточная</w:t>
      </w:r>
      <w:r w:rsidRPr="00DD4343">
        <w:rPr>
          <w:sz w:val="28"/>
          <w:szCs w:val="28"/>
        </w:rPr>
        <w:t>, общий объем вывезенного мусора составил 1</w:t>
      </w:r>
      <w:r w:rsidR="003174BD" w:rsidRPr="00DD4343">
        <w:rPr>
          <w:sz w:val="28"/>
          <w:szCs w:val="28"/>
        </w:rPr>
        <w:t xml:space="preserve">200 </w:t>
      </w:r>
      <w:proofErr w:type="spellStart"/>
      <w:r w:rsidRPr="00DD4343">
        <w:rPr>
          <w:sz w:val="28"/>
          <w:szCs w:val="28"/>
        </w:rPr>
        <w:t>куб.м</w:t>
      </w:r>
      <w:proofErr w:type="spellEnd"/>
      <w:r w:rsidRPr="00DD4343">
        <w:rPr>
          <w:sz w:val="28"/>
          <w:szCs w:val="28"/>
        </w:rPr>
        <w:t>.</w:t>
      </w:r>
      <w:proofErr w:type="gramEnd"/>
    </w:p>
    <w:p w:rsidR="00136C0F" w:rsidRPr="00DD4343" w:rsidRDefault="00360968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201</w:t>
      </w:r>
      <w:r w:rsidR="00136C0F" w:rsidRPr="00DD4343">
        <w:rPr>
          <w:sz w:val="28"/>
          <w:szCs w:val="28"/>
        </w:rPr>
        <w:t>6 году</w:t>
      </w:r>
      <w:r w:rsidRPr="00DD4343">
        <w:rPr>
          <w:sz w:val="28"/>
          <w:szCs w:val="28"/>
        </w:rPr>
        <w:t xml:space="preserve"> произведен</w:t>
      </w:r>
      <w:r w:rsidR="00136C0F" w:rsidRPr="00DD4343">
        <w:rPr>
          <w:sz w:val="28"/>
          <w:szCs w:val="28"/>
        </w:rPr>
        <w:t>ы</w:t>
      </w:r>
      <w:r w:rsidRPr="00DD4343">
        <w:rPr>
          <w:sz w:val="28"/>
          <w:szCs w:val="28"/>
        </w:rPr>
        <w:t xml:space="preserve"> </w:t>
      </w:r>
      <w:r w:rsidR="00F546FD" w:rsidRPr="00DD4343">
        <w:rPr>
          <w:sz w:val="28"/>
          <w:szCs w:val="28"/>
        </w:rPr>
        <w:t xml:space="preserve">работы по улучшению качества подаваемой электроэнергии </w:t>
      </w:r>
      <w:r w:rsidR="00136C0F" w:rsidRPr="00DD4343">
        <w:rPr>
          <w:sz w:val="28"/>
          <w:szCs w:val="28"/>
        </w:rPr>
        <w:t xml:space="preserve">по ул. Чекалина, Громовой, Космодемьянской, </w:t>
      </w:r>
      <w:proofErr w:type="spellStart"/>
      <w:r w:rsidR="00136C0F" w:rsidRPr="00DD4343">
        <w:rPr>
          <w:sz w:val="28"/>
          <w:szCs w:val="28"/>
        </w:rPr>
        <w:t>Л.Шевцовой</w:t>
      </w:r>
      <w:proofErr w:type="spellEnd"/>
      <w:r w:rsidR="00332197" w:rsidRPr="00DD4343">
        <w:rPr>
          <w:sz w:val="28"/>
          <w:szCs w:val="28"/>
        </w:rPr>
        <w:t xml:space="preserve">, </w:t>
      </w:r>
      <w:r w:rsidR="00136C0F" w:rsidRPr="00DD4343">
        <w:rPr>
          <w:sz w:val="28"/>
          <w:szCs w:val="28"/>
        </w:rPr>
        <w:lastRenderedPageBreak/>
        <w:t>Увеличена протяжённость линий уличного освещения по ул. Советская Щорса, переулок Заводской. Общая протяженность восстановленных линий освещения – 1060 м.</w:t>
      </w:r>
    </w:p>
    <w:p w:rsidR="00136C0F" w:rsidRPr="00DD4343" w:rsidRDefault="004C7510" w:rsidP="00DD4343">
      <w:pPr>
        <w:ind w:firstLine="709"/>
        <w:jc w:val="both"/>
        <w:rPr>
          <w:bCs/>
          <w:sz w:val="28"/>
          <w:szCs w:val="28"/>
        </w:rPr>
      </w:pPr>
      <w:r w:rsidRPr="00DD4343">
        <w:rPr>
          <w:bCs/>
          <w:sz w:val="28"/>
          <w:szCs w:val="28"/>
        </w:rPr>
        <w:t>В</w:t>
      </w:r>
      <w:r w:rsidR="00136C0F" w:rsidRPr="00DD4343">
        <w:rPr>
          <w:bCs/>
          <w:sz w:val="28"/>
          <w:szCs w:val="28"/>
        </w:rPr>
        <w:t xml:space="preserve"> рамках заключенного контракта на территории города выполнены работы по отлову, транспортировке и передержке безнадзорных собак и кошек в количестве 130 </w:t>
      </w:r>
      <w:r w:rsidR="00A91D97" w:rsidRPr="00DD4343">
        <w:rPr>
          <w:bCs/>
          <w:sz w:val="28"/>
          <w:szCs w:val="28"/>
        </w:rPr>
        <w:t>животных</w:t>
      </w:r>
      <w:r w:rsidR="00136C0F" w:rsidRPr="00DD4343">
        <w:rPr>
          <w:bCs/>
          <w:sz w:val="28"/>
          <w:szCs w:val="28"/>
        </w:rPr>
        <w:t xml:space="preserve"> на сумму более 300 тыс. рублей.</w:t>
      </w:r>
    </w:p>
    <w:p w:rsidR="005D56F8" w:rsidRPr="00DD4343" w:rsidRDefault="009A52C8" w:rsidP="00DD43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4343">
        <w:rPr>
          <w:sz w:val="28"/>
          <w:szCs w:val="28"/>
        </w:rPr>
        <w:t xml:space="preserve">В рамках </w:t>
      </w:r>
      <w:r w:rsidR="00F03454" w:rsidRPr="00DD4343">
        <w:rPr>
          <w:sz w:val="28"/>
          <w:szCs w:val="28"/>
        </w:rPr>
        <w:t>программ</w:t>
      </w:r>
      <w:r w:rsidRPr="00DD4343">
        <w:rPr>
          <w:sz w:val="28"/>
          <w:szCs w:val="28"/>
        </w:rPr>
        <w:t>ы</w:t>
      </w:r>
      <w:r w:rsidR="00F03454" w:rsidRPr="00DD4343">
        <w:rPr>
          <w:sz w:val="28"/>
          <w:szCs w:val="28"/>
        </w:rPr>
        <w:t xml:space="preserve"> «Охрана озера Байкал</w:t>
      </w:r>
      <w:r w:rsidR="00B03C7F" w:rsidRPr="00DD4343">
        <w:rPr>
          <w:sz w:val="28"/>
          <w:szCs w:val="28"/>
        </w:rPr>
        <w:t>»</w:t>
      </w:r>
      <w:r w:rsidR="008F0021" w:rsidRPr="00DD4343">
        <w:rPr>
          <w:sz w:val="28"/>
          <w:szCs w:val="28"/>
        </w:rPr>
        <w:t xml:space="preserve"> </w:t>
      </w:r>
      <w:r w:rsidR="00EB548A" w:rsidRPr="00DD4343">
        <w:rPr>
          <w:sz w:val="28"/>
          <w:szCs w:val="28"/>
        </w:rPr>
        <w:t>завершены работы по строительству канализационных очистных сооружений глубокой биологической очистки в микрорайоне Березовый</w:t>
      </w:r>
      <w:r w:rsidRPr="00DD4343">
        <w:rPr>
          <w:sz w:val="28"/>
          <w:szCs w:val="28"/>
        </w:rPr>
        <w:t>, освоено 1</w:t>
      </w:r>
      <w:r w:rsidR="00EB548A" w:rsidRPr="00DD4343">
        <w:rPr>
          <w:sz w:val="28"/>
          <w:szCs w:val="28"/>
        </w:rPr>
        <w:t>3</w:t>
      </w:r>
      <w:r w:rsidRPr="00DD4343">
        <w:rPr>
          <w:sz w:val="28"/>
          <w:szCs w:val="28"/>
        </w:rPr>
        <w:t xml:space="preserve"> млн. руб. На 2017 год запланированы пусконаладочные работы.</w:t>
      </w:r>
    </w:p>
    <w:p w:rsidR="00EB548A" w:rsidRPr="00DD4343" w:rsidRDefault="00EB548A" w:rsidP="00DD43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4343">
        <w:rPr>
          <w:sz w:val="28"/>
          <w:szCs w:val="28"/>
        </w:rPr>
        <w:t xml:space="preserve">На строительство канализационных очистных сооружений в городе Свирске разработана проектно-сметная документация, получено положительное заключение экспертизы, </w:t>
      </w:r>
      <w:r w:rsidR="00537C68" w:rsidRPr="00DD4343">
        <w:rPr>
          <w:sz w:val="28"/>
          <w:szCs w:val="28"/>
        </w:rPr>
        <w:t>это</w:t>
      </w:r>
      <w:r w:rsidRPr="00DD4343">
        <w:rPr>
          <w:sz w:val="28"/>
          <w:szCs w:val="28"/>
        </w:rPr>
        <w:t xml:space="preserve"> позволит нам претендовать на получение </w:t>
      </w:r>
      <w:proofErr w:type="gramStart"/>
      <w:r w:rsidRPr="00DD4343">
        <w:rPr>
          <w:sz w:val="28"/>
          <w:szCs w:val="28"/>
        </w:rPr>
        <w:t>средств</w:t>
      </w:r>
      <w:proofErr w:type="gramEnd"/>
      <w:r w:rsidRPr="00DD4343">
        <w:rPr>
          <w:sz w:val="28"/>
          <w:szCs w:val="28"/>
        </w:rPr>
        <w:t xml:space="preserve"> на строительство очистных</w:t>
      </w:r>
      <w:r w:rsidR="00537C68" w:rsidRPr="00DD4343">
        <w:rPr>
          <w:sz w:val="28"/>
          <w:szCs w:val="28"/>
        </w:rPr>
        <w:t xml:space="preserve"> Свирска</w:t>
      </w:r>
      <w:r w:rsidR="00A12A3D" w:rsidRPr="00DD4343">
        <w:rPr>
          <w:sz w:val="28"/>
          <w:szCs w:val="28"/>
        </w:rPr>
        <w:t xml:space="preserve"> в 2018 году</w:t>
      </w:r>
      <w:r w:rsidRPr="00DD4343">
        <w:rPr>
          <w:sz w:val="28"/>
          <w:szCs w:val="28"/>
        </w:rPr>
        <w:t>.</w:t>
      </w:r>
    </w:p>
    <w:p w:rsidR="007C7FD9" w:rsidRPr="00DD4343" w:rsidRDefault="0019432A" w:rsidP="00DD4343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DD4343">
        <w:rPr>
          <w:sz w:val="28"/>
          <w:szCs w:val="28"/>
        </w:rPr>
        <w:t>По</w:t>
      </w:r>
      <w:proofErr w:type="gramEnd"/>
      <w:r w:rsidRPr="00DD4343">
        <w:rPr>
          <w:sz w:val="28"/>
          <w:szCs w:val="28"/>
        </w:rPr>
        <w:t xml:space="preserve"> результатов проведенных измерений за прошедший период концентраци</w:t>
      </w:r>
      <w:r w:rsidR="00034C56" w:rsidRPr="00DD4343">
        <w:rPr>
          <w:sz w:val="28"/>
          <w:szCs w:val="28"/>
        </w:rPr>
        <w:t>я</w:t>
      </w:r>
      <w:r w:rsidRPr="00DD4343">
        <w:rPr>
          <w:sz w:val="28"/>
          <w:szCs w:val="28"/>
        </w:rPr>
        <w:t xml:space="preserve"> загрязняющих веществ атмосферного воздуха характеризуется как стабильная. Изначально при установке автоматической станции было зафиксировано превышение норм предельно допустимой концентрации по сероводород</w:t>
      </w:r>
      <w:r w:rsidR="009E3BCC" w:rsidRPr="00DD4343">
        <w:rPr>
          <w:sz w:val="28"/>
          <w:szCs w:val="28"/>
        </w:rPr>
        <w:t>у, с</w:t>
      </w:r>
      <w:r w:rsidRPr="00DD4343">
        <w:rPr>
          <w:sz w:val="28"/>
          <w:szCs w:val="28"/>
        </w:rPr>
        <w:t xml:space="preserve">воевременно принятые меры по выявлению причин превышения норм ПДК (открытые канализационные колодцы) </w:t>
      </w:r>
      <w:r w:rsidR="009E3BCC" w:rsidRPr="00DD4343">
        <w:rPr>
          <w:sz w:val="28"/>
          <w:szCs w:val="28"/>
        </w:rPr>
        <w:t>п</w:t>
      </w:r>
      <w:r w:rsidRPr="00DD4343">
        <w:rPr>
          <w:sz w:val="28"/>
          <w:szCs w:val="28"/>
        </w:rPr>
        <w:t>озволили устранить данное</w:t>
      </w:r>
      <w:r w:rsidR="009E3BCC" w:rsidRPr="00DD4343">
        <w:rPr>
          <w:sz w:val="28"/>
          <w:szCs w:val="28"/>
        </w:rPr>
        <w:t xml:space="preserve"> превышение.</w:t>
      </w:r>
    </w:p>
    <w:p w:rsidR="00034C56" w:rsidRPr="00DD4343" w:rsidRDefault="00034C56" w:rsidP="00DD43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343">
        <w:rPr>
          <w:rFonts w:ascii="Times New Roman" w:hAnsi="Times New Roman"/>
          <w:sz w:val="28"/>
          <w:szCs w:val="28"/>
        </w:rPr>
        <w:t xml:space="preserve">В целях безопасности населения в 2016 году </w:t>
      </w:r>
      <w:proofErr w:type="gramStart"/>
      <w:r w:rsidR="00537C68" w:rsidRPr="00DD4343">
        <w:rPr>
          <w:rFonts w:ascii="Times New Roman" w:hAnsi="Times New Roman"/>
          <w:sz w:val="28"/>
          <w:szCs w:val="28"/>
        </w:rPr>
        <w:t xml:space="preserve">из </w:t>
      </w:r>
      <w:r w:rsidRPr="00DD4343">
        <w:rPr>
          <w:rFonts w:ascii="Times New Roman" w:hAnsi="Times New Roman"/>
          <w:sz w:val="28"/>
          <w:szCs w:val="28"/>
        </w:rPr>
        <w:t xml:space="preserve">местного бюджета </w:t>
      </w:r>
      <w:r w:rsidR="00537C68" w:rsidRPr="00DD4343">
        <w:rPr>
          <w:rFonts w:ascii="Times New Roman" w:hAnsi="Times New Roman"/>
          <w:sz w:val="28"/>
          <w:szCs w:val="28"/>
        </w:rPr>
        <w:t xml:space="preserve">выделены средства </w:t>
      </w:r>
      <w:r w:rsidRPr="00DD4343">
        <w:rPr>
          <w:rFonts w:ascii="Times New Roman" w:hAnsi="Times New Roman"/>
          <w:sz w:val="28"/>
          <w:szCs w:val="28"/>
        </w:rPr>
        <w:t>на проведение мероприятий по выкосу сухой травы на неиспользуемых территориях с целью</w:t>
      </w:r>
      <w:proofErr w:type="gramEnd"/>
      <w:r w:rsidRPr="00DD4343">
        <w:rPr>
          <w:rFonts w:ascii="Times New Roman" w:hAnsi="Times New Roman"/>
          <w:sz w:val="28"/>
          <w:szCs w:val="28"/>
        </w:rPr>
        <w:t xml:space="preserve"> предупреждения палов травы и проведение мероприятий по ликвидации несанкционированных ледовых переправ и мест выезда на лед, оборудование их запрещающими знаками. За счет иных источников проф</w:t>
      </w:r>
      <w:r w:rsidR="00537C68" w:rsidRPr="00DD4343">
        <w:rPr>
          <w:rFonts w:ascii="Times New Roman" w:hAnsi="Times New Roman"/>
          <w:sz w:val="28"/>
          <w:szCs w:val="28"/>
        </w:rPr>
        <w:t>инансировано приобретение спец</w:t>
      </w:r>
      <w:r w:rsidRPr="00DD4343">
        <w:rPr>
          <w:rFonts w:ascii="Times New Roman" w:hAnsi="Times New Roman"/>
          <w:sz w:val="28"/>
          <w:szCs w:val="28"/>
        </w:rPr>
        <w:t xml:space="preserve">одежды для </w:t>
      </w:r>
      <w:r w:rsidR="006C3D18" w:rsidRPr="00DD4343">
        <w:rPr>
          <w:rFonts w:ascii="Times New Roman" w:hAnsi="Times New Roman"/>
          <w:sz w:val="28"/>
          <w:szCs w:val="28"/>
        </w:rPr>
        <w:t>добровольной пожарной дружины</w:t>
      </w:r>
      <w:r w:rsidRPr="00DD4343">
        <w:rPr>
          <w:rFonts w:ascii="Times New Roman" w:hAnsi="Times New Roman"/>
          <w:sz w:val="28"/>
          <w:szCs w:val="28"/>
        </w:rPr>
        <w:t xml:space="preserve"> в количестве 26 комплектов, проводился выкос сорной растительности с целью предотвращения распространения дикорастущей конопли, проводилась установка знаков безопасности на объектах, </w:t>
      </w:r>
      <w:proofErr w:type="spellStart"/>
      <w:r w:rsidRPr="00DD4343">
        <w:rPr>
          <w:rFonts w:ascii="Times New Roman" w:hAnsi="Times New Roman"/>
          <w:sz w:val="28"/>
          <w:szCs w:val="28"/>
        </w:rPr>
        <w:t>эксплуатирующихся</w:t>
      </w:r>
      <w:proofErr w:type="spellEnd"/>
      <w:r w:rsidRPr="00DD4343">
        <w:rPr>
          <w:rFonts w:ascii="Times New Roman" w:hAnsi="Times New Roman"/>
          <w:sz w:val="28"/>
          <w:szCs w:val="28"/>
        </w:rPr>
        <w:t xml:space="preserve"> предприятиями и организациями, расположенными на территории муниципального образования. </w:t>
      </w:r>
      <w:r w:rsidR="00860C26" w:rsidRPr="00DD4343">
        <w:rPr>
          <w:rFonts w:ascii="Times New Roman" w:hAnsi="Times New Roman"/>
          <w:sz w:val="28"/>
          <w:szCs w:val="28"/>
        </w:rPr>
        <w:t xml:space="preserve">Смонтировано восемь камер видеонаблюдения на перекрестках </w:t>
      </w:r>
      <w:proofErr w:type="spellStart"/>
      <w:r w:rsidR="00860C26" w:rsidRPr="00DD4343">
        <w:rPr>
          <w:rFonts w:ascii="Times New Roman" w:hAnsi="Times New Roman"/>
          <w:sz w:val="28"/>
          <w:szCs w:val="28"/>
        </w:rPr>
        <w:t>ул</w:t>
      </w:r>
      <w:proofErr w:type="gramStart"/>
      <w:r w:rsidR="00860C26" w:rsidRPr="00DD4343">
        <w:rPr>
          <w:rFonts w:ascii="Times New Roman" w:hAnsi="Times New Roman"/>
          <w:sz w:val="28"/>
          <w:szCs w:val="28"/>
        </w:rPr>
        <w:t>.К</w:t>
      </w:r>
      <w:proofErr w:type="gramEnd"/>
      <w:r w:rsidR="00860C26" w:rsidRPr="00DD4343">
        <w:rPr>
          <w:rFonts w:ascii="Times New Roman" w:hAnsi="Times New Roman"/>
          <w:sz w:val="28"/>
          <w:szCs w:val="28"/>
        </w:rPr>
        <w:t>омсомольская</w:t>
      </w:r>
      <w:proofErr w:type="spellEnd"/>
      <w:r w:rsidR="00860C26" w:rsidRPr="00DD43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60C26" w:rsidRPr="00DD4343">
        <w:rPr>
          <w:rFonts w:ascii="Times New Roman" w:hAnsi="Times New Roman"/>
          <w:sz w:val="28"/>
          <w:szCs w:val="28"/>
        </w:rPr>
        <w:t>ул.Молодежная</w:t>
      </w:r>
      <w:proofErr w:type="spellEnd"/>
      <w:r w:rsidR="00860C26" w:rsidRPr="00DD43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0C26" w:rsidRPr="00DD4343">
        <w:rPr>
          <w:rFonts w:ascii="Times New Roman" w:hAnsi="Times New Roman"/>
          <w:sz w:val="28"/>
          <w:szCs w:val="28"/>
        </w:rPr>
        <w:t>ул.Молодежная</w:t>
      </w:r>
      <w:proofErr w:type="spellEnd"/>
      <w:r w:rsidR="00860C26" w:rsidRPr="00DD43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60C26" w:rsidRPr="00DD4343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860C26" w:rsidRPr="00DD4343">
        <w:rPr>
          <w:rFonts w:ascii="Times New Roman" w:hAnsi="Times New Roman"/>
          <w:sz w:val="28"/>
          <w:szCs w:val="28"/>
        </w:rPr>
        <w:t xml:space="preserve"> и на </w:t>
      </w:r>
      <w:proofErr w:type="spellStart"/>
      <w:r w:rsidR="00860C26" w:rsidRPr="00DD4343">
        <w:rPr>
          <w:rFonts w:ascii="Times New Roman" w:hAnsi="Times New Roman"/>
          <w:sz w:val="28"/>
          <w:szCs w:val="28"/>
        </w:rPr>
        <w:t>ул.Дзержинского</w:t>
      </w:r>
      <w:proofErr w:type="spellEnd"/>
      <w:r w:rsidR="00860C26" w:rsidRPr="00DD4343">
        <w:rPr>
          <w:rFonts w:ascii="Times New Roman" w:hAnsi="Times New Roman"/>
          <w:sz w:val="28"/>
          <w:szCs w:val="28"/>
        </w:rPr>
        <w:t xml:space="preserve"> города Свирска.</w:t>
      </w:r>
    </w:p>
    <w:p w:rsidR="00C40568" w:rsidRPr="00DD4343" w:rsidRDefault="00860C26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2016 году создана добровольная дружина с целью охраны общественного порядка.</w:t>
      </w:r>
    </w:p>
    <w:p w:rsidR="00B91E30" w:rsidRPr="00DD4343" w:rsidRDefault="00B91E30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С 2011 года в Иркутской области при поддержке партии «Единая Россия» реализуется проект </w:t>
      </w:r>
      <w:r w:rsidR="006D41FD">
        <w:rPr>
          <w:sz w:val="28"/>
          <w:szCs w:val="28"/>
        </w:rPr>
        <w:t>народных инициатив.</w:t>
      </w:r>
    </w:p>
    <w:p w:rsidR="00A91D97" w:rsidRPr="00DD4343" w:rsidRDefault="00A91D97" w:rsidP="00DD4343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DD4343">
        <w:rPr>
          <w:kern w:val="24"/>
          <w:sz w:val="28"/>
          <w:szCs w:val="28"/>
        </w:rPr>
        <w:t>В муниципальном образовании «город Свирск» за период с 2011 года по 2016 год включительно на реализацию мероприятий проекта народных инициатив были затрачены финансовые средства в размере 36,7 млн. руб.</w:t>
      </w:r>
    </w:p>
    <w:p w:rsidR="00A91D97" w:rsidRPr="00DD4343" w:rsidRDefault="00A91D97" w:rsidP="00DD4343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DD4343">
        <w:rPr>
          <w:kern w:val="24"/>
          <w:sz w:val="28"/>
          <w:szCs w:val="28"/>
        </w:rPr>
        <w:t>Жителями города были рассмотрены и сформированы основные мероприятия на 2016 год – это:</w:t>
      </w:r>
    </w:p>
    <w:p w:rsidR="00A91D97" w:rsidRPr="00DD4343" w:rsidRDefault="00A91D97" w:rsidP="00DD4343">
      <w:pPr>
        <w:ind w:firstLine="709"/>
        <w:jc w:val="both"/>
        <w:textAlignment w:val="center"/>
        <w:rPr>
          <w:rFonts w:eastAsia="+mn-ea" w:cs="+mn-cs"/>
          <w:bCs/>
          <w:kern w:val="24"/>
          <w:sz w:val="28"/>
          <w:szCs w:val="28"/>
        </w:rPr>
      </w:pPr>
      <w:r w:rsidRPr="00DD4343">
        <w:rPr>
          <w:sz w:val="28"/>
          <w:szCs w:val="28"/>
        </w:rPr>
        <w:lastRenderedPageBreak/>
        <w:t>- установка теневых навесов и дополнительного оборудования для детских площадок в детском саду № 1</w:t>
      </w:r>
      <w:r w:rsidRPr="00DD4343">
        <w:rPr>
          <w:rFonts w:eastAsia="+mn-ea" w:cs="+mn-cs"/>
          <w:bCs/>
          <w:kern w:val="24"/>
          <w:sz w:val="28"/>
          <w:szCs w:val="28"/>
        </w:rPr>
        <w:t>;</w:t>
      </w:r>
    </w:p>
    <w:p w:rsidR="00A91D97" w:rsidRPr="00DD4343" w:rsidRDefault="00A91D97" w:rsidP="00DD4343">
      <w:pPr>
        <w:ind w:firstLine="709"/>
        <w:jc w:val="both"/>
        <w:textAlignment w:val="center"/>
        <w:rPr>
          <w:sz w:val="28"/>
          <w:szCs w:val="28"/>
        </w:rPr>
      </w:pPr>
      <w:r w:rsidRPr="00DD4343">
        <w:rPr>
          <w:sz w:val="28"/>
          <w:szCs w:val="28"/>
        </w:rPr>
        <w:t xml:space="preserve">- обустройство детских площадок на Ломоносова, </w:t>
      </w:r>
      <w:proofErr w:type="gramStart"/>
      <w:r w:rsidRPr="00DD4343">
        <w:rPr>
          <w:sz w:val="28"/>
          <w:szCs w:val="28"/>
        </w:rPr>
        <w:t>Депутатской</w:t>
      </w:r>
      <w:proofErr w:type="gramEnd"/>
      <w:r w:rsidRPr="00DD4343">
        <w:rPr>
          <w:sz w:val="28"/>
          <w:szCs w:val="28"/>
        </w:rPr>
        <w:t xml:space="preserve">, Мира, </w:t>
      </w:r>
      <w:proofErr w:type="spellStart"/>
      <w:r w:rsidRPr="00DD4343">
        <w:rPr>
          <w:sz w:val="28"/>
          <w:szCs w:val="28"/>
        </w:rPr>
        <w:t>Усольской</w:t>
      </w:r>
      <w:proofErr w:type="spellEnd"/>
      <w:r w:rsidRPr="00DD4343">
        <w:rPr>
          <w:sz w:val="28"/>
          <w:szCs w:val="28"/>
        </w:rPr>
        <w:t>;</w:t>
      </w:r>
    </w:p>
    <w:p w:rsidR="00A91D97" w:rsidRPr="00DD4343" w:rsidRDefault="00A91D97" w:rsidP="00DD4343">
      <w:pPr>
        <w:ind w:firstLine="709"/>
        <w:jc w:val="both"/>
        <w:textAlignment w:val="center"/>
        <w:rPr>
          <w:sz w:val="28"/>
          <w:szCs w:val="28"/>
        </w:rPr>
      </w:pPr>
      <w:r w:rsidRPr="00DD4343">
        <w:rPr>
          <w:color w:val="0000CC"/>
          <w:sz w:val="28"/>
          <w:szCs w:val="28"/>
        </w:rPr>
        <w:t>-</w:t>
      </w:r>
      <w:r w:rsidRPr="00DD4343">
        <w:rPr>
          <w:sz w:val="28"/>
          <w:szCs w:val="28"/>
        </w:rPr>
        <w:t xml:space="preserve"> ограждени</w:t>
      </w:r>
      <w:r w:rsidR="007A0C55" w:rsidRPr="00DD4343">
        <w:rPr>
          <w:sz w:val="28"/>
          <w:szCs w:val="28"/>
        </w:rPr>
        <w:t>е</w:t>
      </w:r>
      <w:r w:rsidRPr="00DD4343">
        <w:rPr>
          <w:sz w:val="28"/>
          <w:szCs w:val="28"/>
        </w:rPr>
        <w:t xml:space="preserve"> футбольного поля с искусственным покрытием;</w:t>
      </w:r>
    </w:p>
    <w:p w:rsidR="00A91D97" w:rsidRPr="00DD4343" w:rsidRDefault="00A91D97" w:rsidP="00DD4343">
      <w:pPr>
        <w:ind w:firstLine="709"/>
        <w:jc w:val="both"/>
        <w:textAlignment w:val="center"/>
        <w:rPr>
          <w:sz w:val="28"/>
          <w:szCs w:val="28"/>
        </w:rPr>
      </w:pPr>
      <w:r w:rsidRPr="00DD4343">
        <w:rPr>
          <w:sz w:val="28"/>
          <w:szCs w:val="28"/>
        </w:rPr>
        <w:t>- устройство асфальтобетонного покрытия пешеходных дорожек парка культуры и отдыха.</w:t>
      </w:r>
    </w:p>
    <w:p w:rsidR="00A91D97" w:rsidRPr="00DD4343" w:rsidRDefault="00A91D97" w:rsidP="00DD4343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DD4343">
        <w:rPr>
          <w:kern w:val="24"/>
          <w:sz w:val="28"/>
          <w:szCs w:val="28"/>
        </w:rPr>
        <w:t>На реализацию мероприятий проекта народных инициатив в 2016 году за счет средств местного бюджета затрачена сумма в размере 509 тыс.</w:t>
      </w:r>
      <w:r w:rsidR="006D41FD">
        <w:rPr>
          <w:kern w:val="24"/>
          <w:sz w:val="28"/>
          <w:szCs w:val="28"/>
        </w:rPr>
        <w:t xml:space="preserve"> </w:t>
      </w:r>
      <w:r w:rsidRPr="00DD4343">
        <w:rPr>
          <w:kern w:val="24"/>
          <w:sz w:val="28"/>
          <w:szCs w:val="28"/>
        </w:rPr>
        <w:t xml:space="preserve">рублей, из областного бюджета </w:t>
      </w:r>
      <w:r w:rsidR="007A0C55" w:rsidRPr="00DD4343">
        <w:rPr>
          <w:kern w:val="24"/>
          <w:sz w:val="28"/>
          <w:szCs w:val="28"/>
        </w:rPr>
        <w:t xml:space="preserve">- </w:t>
      </w:r>
      <w:r w:rsidRPr="00DD4343">
        <w:rPr>
          <w:kern w:val="24"/>
          <w:sz w:val="28"/>
          <w:szCs w:val="28"/>
        </w:rPr>
        <w:t>2,8 млн. рублей.</w:t>
      </w:r>
    </w:p>
    <w:p w:rsidR="00A91D97" w:rsidRPr="00DD4343" w:rsidRDefault="00A91D97" w:rsidP="00DD4343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DD4343">
        <w:rPr>
          <w:kern w:val="24"/>
          <w:sz w:val="28"/>
          <w:szCs w:val="28"/>
        </w:rPr>
        <w:t>Все мероприятия проекта народных инициатив реализованы в установленные сроки.</w:t>
      </w:r>
    </w:p>
    <w:p w:rsidR="00F03454" w:rsidRPr="006D41FD" w:rsidRDefault="00B91E30" w:rsidP="00DD4343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DD4343">
        <w:rPr>
          <w:kern w:val="24"/>
          <w:sz w:val="28"/>
          <w:szCs w:val="28"/>
        </w:rPr>
        <w:t xml:space="preserve">Несомненно, значимую роль в развитии города играют </w:t>
      </w:r>
      <w:r w:rsidR="006D41FD">
        <w:rPr>
          <w:kern w:val="24"/>
          <w:sz w:val="28"/>
          <w:szCs w:val="28"/>
        </w:rPr>
        <w:t>общественные советы.</w:t>
      </w:r>
    </w:p>
    <w:p w:rsidR="006A653A" w:rsidRPr="00DD4343" w:rsidRDefault="006A653A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На территории муниципалитета </w:t>
      </w:r>
      <w:r w:rsidR="001E3837" w:rsidRPr="00DD4343">
        <w:rPr>
          <w:sz w:val="28"/>
          <w:szCs w:val="28"/>
        </w:rPr>
        <w:t>активно осуществляют свою деятельность</w:t>
      </w:r>
      <w:r w:rsidR="001E3837" w:rsidRPr="00DD4343">
        <w:rPr>
          <w:b/>
          <w:sz w:val="28"/>
          <w:szCs w:val="28"/>
        </w:rPr>
        <w:t xml:space="preserve"> </w:t>
      </w:r>
      <w:r w:rsidR="001E3837" w:rsidRPr="00DD4343">
        <w:rPr>
          <w:bCs/>
          <w:iCs/>
          <w:sz w:val="28"/>
          <w:szCs w:val="28"/>
        </w:rPr>
        <w:t xml:space="preserve">общественные </w:t>
      </w:r>
      <w:r w:rsidRPr="00DD4343">
        <w:rPr>
          <w:sz w:val="28"/>
          <w:szCs w:val="28"/>
        </w:rPr>
        <w:t>советы: ветеранов; пенсионеров; женщин; отцов; общество инвалидов и общество слепых</w:t>
      </w:r>
      <w:r w:rsidR="00B4375E" w:rsidRPr="00DD4343">
        <w:rPr>
          <w:sz w:val="28"/>
          <w:szCs w:val="28"/>
        </w:rPr>
        <w:t>, с</w:t>
      </w:r>
      <w:r w:rsidR="00860C26" w:rsidRPr="00DD4343">
        <w:rPr>
          <w:sz w:val="28"/>
          <w:szCs w:val="28"/>
        </w:rPr>
        <w:t>овет предпринимателей</w:t>
      </w:r>
      <w:r w:rsidR="003F710E" w:rsidRPr="00DD4343">
        <w:rPr>
          <w:sz w:val="28"/>
          <w:szCs w:val="28"/>
        </w:rPr>
        <w:t>, с 2013 года на территории м-на Березовый действует ТОС «Берёзовый»</w:t>
      </w:r>
      <w:r w:rsidR="00860C26" w:rsidRPr="00DD4343">
        <w:rPr>
          <w:sz w:val="28"/>
          <w:szCs w:val="28"/>
        </w:rPr>
        <w:t>.</w:t>
      </w:r>
    </w:p>
    <w:p w:rsidR="00804DE1" w:rsidRPr="00DD4343" w:rsidRDefault="00A72B71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Продолжа</w:t>
      </w:r>
      <w:r w:rsidR="00860C26" w:rsidRPr="00DD4343">
        <w:rPr>
          <w:sz w:val="28"/>
          <w:szCs w:val="28"/>
        </w:rPr>
        <w:t>е</w:t>
      </w:r>
      <w:r w:rsidRPr="00DD4343">
        <w:rPr>
          <w:sz w:val="28"/>
          <w:szCs w:val="28"/>
        </w:rPr>
        <w:t xml:space="preserve">т свою работу </w:t>
      </w:r>
      <w:r w:rsidR="00804DE1" w:rsidRPr="00DD4343">
        <w:rPr>
          <w:sz w:val="28"/>
          <w:szCs w:val="28"/>
        </w:rPr>
        <w:t>Общественн</w:t>
      </w:r>
      <w:r w:rsidRPr="00DD4343">
        <w:rPr>
          <w:sz w:val="28"/>
          <w:szCs w:val="28"/>
        </w:rPr>
        <w:t>ая</w:t>
      </w:r>
      <w:r w:rsidR="00804DE1" w:rsidRPr="00DD4343">
        <w:rPr>
          <w:sz w:val="28"/>
          <w:szCs w:val="28"/>
        </w:rPr>
        <w:t xml:space="preserve"> палат</w:t>
      </w:r>
      <w:r w:rsidRPr="00DD4343">
        <w:rPr>
          <w:sz w:val="28"/>
          <w:szCs w:val="28"/>
        </w:rPr>
        <w:t>а</w:t>
      </w:r>
      <w:r w:rsidR="00804DE1" w:rsidRPr="00DD4343">
        <w:rPr>
          <w:sz w:val="28"/>
          <w:szCs w:val="28"/>
        </w:rPr>
        <w:t xml:space="preserve"> города</w:t>
      </w:r>
      <w:r w:rsidRPr="00DD4343">
        <w:rPr>
          <w:sz w:val="28"/>
          <w:szCs w:val="28"/>
        </w:rPr>
        <w:t xml:space="preserve">, </w:t>
      </w:r>
      <w:r w:rsidR="00860C26" w:rsidRPr="00DD4343">
        <w:rPr>
          <w:sz w:val="28"/>
          <w:szCs w:val="28"/>
        </w:rPr>
        <w:t>срок полномочий которой увеличен до 4 лет.</w:t>
      </w:r>
      <w:r w:rsidR="003F710E" w:rsidRPr="00DD4343">
        <w:rPr>
          <w:sz w:val="28"/>
          <w:szCs w:val="28"/>
        </w:rPr>
        <w:t xml:space="preserve"> </w:t>
      </w:r>
    </w:p>
    <w:p w:rsidR="00D503EA" w:rsidRPr="00DD4343" w:rsidRDefault="00D503EA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апреле 2016 года </w:t>
      </w:r>
      <w:r w:rsidR="00F95C16" w:rsidRPr="00DD4343">
        <w:rPr>
          <w:sz w:val="28"/>
          <w:szCs w:val="28"/>
        </w:rPr>
        <w:t>инициативным жителем</w:t>
      </w:r>
      <w:r w:rsidRPr="00DD4343">
        <w:rPr>
          <w:sz w:val="28"/>
          <w:szCs w:val="28"/>
        </w:rPr>
        <w:t xml:space="preserve"> </w:t>
      </w:r>
      <w:r w:rsidR="00F95C16" w:rsidRPr="00DD4343">
        <w:rPr>
          <w:sz w:val="28"/>
          <w:szCs w:val="28"/>
        </w:rPr>
        <w:t xml:space="preserve">нашего города </w:t>
      </w:r>
      <w:r w:rsidRPr="00DD4343">
        <w:rPr>
          <w:sz w:val="28"/>
          <w:szCs w:val="28"/>
        </w:rPr>
        <w:t xml:space="preserve">создан </w:t>
      </w:r>
      <w:r w:rsidR="00F95C16" w:rsidRPr="00DD4343">
        <w:rPr>
          <w:sz w:val="28"/>
          <w:szCs w:val="28"/>
        </w:rPr>
        <w:t>клуб по интересам «</w:t>
      </w:r>
      <w:proofErr w:type="spellStart"/>
      <w:r w:rsidR="00F95C16" w:rsidRPr="00DD4343">
        <w:rPr>
          <w:sz w:val="28"/>
          <w:szCs w:val="28"/>
        </w:rPr>
        <w:t>Добромира</w:t>
      </w:r>
      <w:proofErr w:type="spellEnd"/>
      <w:r w:rsidR="00F95C16" w:rsidRPr="00DD4343">
        <w:rPr>
          <w:sz w:val="28"/>
          <w:szCs w:val="28"/>
        </w:rPr>
        <w:t xml:space="preserve">» с целью </w:t>
      </w:r>
      <w:r w:rsidR="00F95C16" w:rsidRPr="00DD4343">
        <w:rPr>
          <w:color w:val="333333"/>
          <w:sz w:val="28"/>
          <w:szCs w:val="28"/>
          <w:shd w:val="clear" w:color="auto" w:fill="FFFFFF"/>
        </w:rPr>
        <w:t>привлечения к общению людей, независимых друг от друга по возрасту и интересам.</w:t>
      </w:r>
    </w:p>
    <w:p w:rsidR="00B4375E" w:rsidRPr="00DD4343" w:rsidRDefault="00B4375E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преддверии Дня Победы проведена большая работа по сбору материалов для формирования </w:t>
      </w:r>
      <w:r w:rsidR="00C45DDB" w:rsidRPr="00DD4343">
        <w:rPr>
          <w:sz w:val="28"/>
          <w:szCs w:val="28"/>
        </w:rPr>
        <w:t xml:space="preserve">4 </w:t>
      </w:r>
      <w:r w:rsidRPr="00DD4343">
        <w:rPr>
          <w:sz w:val="28"/>
          <w:szCs w:val="28"/>
        </w:rPr>
        <w:t>сборника «Дети войны». В мае состоялось торжественное вручение медалей «Дети войны»</w:t>
      </w:r>
      <w:r w:rsidR="00134C35" w:rsidRPr="00DD4343">
        <w:rPr>
          <w:sz w:val="28"/>
          <w:szCs w:val="28"/>
        </w:rPr>
        <w:t xml:space="preserve"> 50 нашим жителям</w:t>
      </w:r>
      <w:r w:rsidRPr="00DD4343">
        <w:rPr>
          <w:sz w:val="28"/>
          <w:szCs w:val="28"/>
        </w:rPr>
        <w:t>.</w:t>
      </w:r>
    </w:p>
    <w:p w:rsidR="004B037F" w:rsidRPr="00DD4343" w:rsidRDefault="00134C35" w:rsidP="00DD43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Н</w:t>
      </w:r>
      <w:r w:rsidR="004B037F" w:rsidRPr="00DD4343">
        <w:rPr>
          <w:sz w:val="28"/>
          <w:szCs w:val="28"/>
        </w:rPr>
        <w:t>акануне Дня Победы</w:t>
      </w:r>
      <w:r w:rsidR="00367B2B" w:rsidRPr="00DD4343">
        <w:rPr>
          <w:sz w:val="28"/>
          <w:szCs w:val="28"/>
        </w:rPr>
        <w:t xml:space="preserve"> </w:t>
      </w:r>
      <w:r w:rsidR="004B037F" w:rsidRPr="00DD4343">
        <w:rPr>
          <w:sz w:val="28"/>
          <w:szCs w:val="28"/>
        </w:rPr>
        <w:t xml:space="preserve">ветеранам </w:t>
      </w:r>
      <w:r w:rsidR="00367B2B" w:rsidRPr="00DD4343">
        <w:rPr>
          <w:sz w:val="28"/>
          <w:szCs w:val="28"/>
        </w:rPr>
        <w:t xml:space="preserve">были </w:t>
      </w:r>
      <w:r w:rsidR="004B037F" w:rsidRPr="00DD4343">
        <w:rPr>
          <w:sz w:val="28"/>
          <w:szCs w:val="28"/>
        </w:rPr>
        <w:t>вручены поздравления</w:t>
      </w:r>
      <w:r w:rsidRPr="00DD4343">
        <w:rPr>
          <w:sz w:val="28"/>
          <w:szCs w:val="28"/>
        </w:rPr>
        <w:t xml:space="preserve"> и</w:t>
      </w:r>
      <w:r w:rsidR="00367B2B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 xml:space="preserve">подарки </w:t>
      </w:r>
      <w:r w:rsidR="00367B2B" w:rsidRPr="00DD4343">
        <w:rPr>
          <w:sz w:val="28"/>
          <w:szCs w:val="28"/>
        </w:rPr>
        <w:t xml:space="preserve">Благотворительного Фонда Красноштанова. Управляющими компаниями </w:t>
      </w:r>
      <w:r w:rsidR="004B037F" w:rsidRPr="00DD4343">
        <w:rPr>
          <w:sz w:val="28"/>
          <w:szCs w:val="28"/>
        </w:rPr>
        <w:t xml:space="preserve">оказана адресная помощь </w:t>
      </w:r>
      <w:r w:rsidR="00367B2B" w:rsidRPr="00DD4343">
        <w:rPr>
          <w:sz w:val="28"/>
          <w:szCs w:val="28"/>
        </w:rPr>
        <w:t xml:space="preserve">16 </w:t>
      </w:r>
      <w:r w:rsidR="004B037F" w:rsidRPr="00DD4343">
        <w:rPr>
          <w:sz w:val="28"/>
          <w:szCs w:val="28"/>
        </w:rPr>
        <w:t xml:space="preserve">ветеранам </w:t>
      </w:r>
      <w:r w:rsidR="00367B2B" w:rsidRPr="00DD4343">
        <w:rPr>
          <w:sz w:val="28"/>
          <w:szCs w:val="28"/>
        </w:rPr>
        <w:t>в</w:t>
      </w:r>
      <w:r w:rsidR="004B037F" w:rsidRPr="00DD4343">
        <w:rPr>
          <w:sz w:val="28"/>
          <w:szCs w:val="28"/>
        </w:rPr>
        <w:t xml:space="preserve"> проведен</w:t>
      </w:r>
      <w:r w:rsidR="00367B2B" w:rsidRPr="00DD4343">
        <w:rPr>
          <w:sz w:val="28"/>
          <w:szCs w:val="28"/>
        </w:rPr>
        <w:t>ии</w:t>
      </w:r>
      <w:r w:rsidR="004B037F" w:rsidRPr="00DD4343">
        <w:rPr>
          <w:sz w:val="28"/>
          <w:szCs w:val="28"/>
        </w:rPr>
        <w:t xml:space="preserve"> ремонт</w:t>
      </w:r>
      <w:r w:rsidR="00367B2B" w:rsidRPr="00DD4343">
        <w:rPr>
          <w:sz w:val="28"/>
          <w:szCs w:val="28"/>
        </w:rPr>
        <w:t>а.</w:t>
      </w:r>
    </w:p>
    <w:p w:rsidR="004B037F" w:rsidRPr="00DD4343" w:rsidRDefault="004B037F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Указом Губернатора Иркутской области труженик тыла </w:t>
      </w:r>
      <w:proofErr w:type="spellStart"/>
      <w:r w:rsidRPr="00DD4343">
        <w:rPr>
          <w:sz w:val="28"/>
          <w:szCs w:val="28"/>
        </w:rPr>
        <w:t>Матюшев</w:t>
      </w:r>
      <w:proofErr w:type="spellEnd"/>
      <w:r w:rsidRPr="00DD4343">
        <w:rPr>
          <w:sz w:val="28"/>
          <w:szCs w:val="28"/>
        </w:rPr>
        <w:t xml:space="preserve"> М</w:t>
      </w:r>
      <w:r w:rsidR="00D503EA" w:rsidRPr="00DD4343">
        <w:rPr>
          <w:sz w:val="28"/>
          <w:szCs w:val="28"/>
        </w:rPr>
        <w:t xml:space="preserve">ихаил </w:t>
      </w:r>
      <w:r w:rsidRPr="00DD4343">
        <w:rPr>
          <w:sz w:val="28"/>
          <w:szCs w:val="28"/>
        </w:rPr>
        <w:t>Т</w:t>
      </w:r>
      <w:r w:rsidR="00D503EA" w:rsidRPr="00DD4343">
        <w:rPr>
          <w:sz w:val="28"/>
          <w:szCs w:val="28"/>
        </w:rPr>
        <w:t>рофимович</w:t>
      </w:r>
      <w:r w:rsidRPr="00DD4343">
        <w:rPr>
          <w:sz w:val="28"/>
          <w:szCs w:val="28"/>
        </w:rPr>
        <w:t xml:space="preserve"> был награжден грамотой Губернатора и ценным подарком за воинскую и трудовую доблесть, проявленные в годы Великой Отечественной войны.</w:t>
      </w:r>
    </w:p>
    <w:p w:rsidR="001A68CC" w:rsidRPr="00DD4343" w:rsidRDefault="001A68CC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рамках 71-ой годовщины Дня Победы была проведена Спартакиада среди общественных советов. Победители</w:t>
      </w:r>
      <w:r w:rsidR="00FD79A5" w:rsidRPr="00DD4343">
        <w:rPr>
          <w:sz w:val="28"/>
          <w:szCs w:val="28"/>
        </w:rPr>
        <w:t>,</w:t>
      </w:r>
      <w:r w:rsidRPr="00DD4343">
        <w:rPr>
          <w:sz w:val="28"/>
          <w:szCs w:val="28"/>
        </w:rPr>
        <w:t xml:space="preserve"> Совет пенсионеров</w:t>
      </w:r>
      <w:r w:rsidR="00FD79A5" w:rsidRPr="00DD4343">
        <w:rPr>
          <w:sz w:val="28"/>
          <w:szCs w:val="28"/>
        </w:rPr>
        <w:t>,</w:t>
      </w:r>
      <w:r w:rsidRPr="00DD4343">
        <w:rPr>
          <w:sz w:val="28"/>
          <w:szCs w:val="28"/>
        </w:rPr>
        <w:t xml:space="preserve"> приняли участие в областной спартакиаде. Члены Совета завоевали две личные </w:t>
      </w:r>
      <w:r w:rsidR="004111BF" w:rsidRPr="00DD4343">
        <w:rPr>
          <w:sz w:val="28"/>
          <w:szCs w:val="28"/>
        </w:rPr>
        <w:t>награды</w:t>
      </w:r>
      <w:r w:rsidRPr="00DD4343">
        <w:rPr>
          <w:sz w:val="28"/>
          <w:szCs w:val="28"/>
        </w:rPr>
        <w:t xml:space="preserve">: по стрельбе из пневматического оружия и по </w:t>
      </w:r>
      <w:proofErr w:type="spellStart"/>
      <w:r w:rsidRPr="00DD4343">
        <w:rPr>
          <w:sz w:val="28"/>
          <w:szCs w:val="28"/>
        </w:rPr>
        <w:t>дартсу</w:t>
      </w:r>
      <w:proofErr w:type="spellEnd"/>
      <w:r w:rsidRPr="00DD4343">
        <w:rPr>
          <w:sz w:val="28"/>
          <w:szCs w:val="28"/>
        </w:rPr>
        <w:t>.</w:t>
      </w:r>
    </w:p>
    <w:p w:rsidR="00AA4162" w:rsidRPr="00DD4343" w:rsidRDefault="00AA4162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Членами совета женщин</w:t>
      </w:r>
      <w:r w:rsidR="00E72736" w:rsidRPr="00DD4343">
        <w:rPr>
          <w:sz w:val="28"/>
          <w:szCs w:val="28"/>
        </w:rPr>
        <w:t xml:space="preserve"> и отцов</w:t>
      </w:r>
      <w:r w:rsidRPr="00DD4343">
        <w:rPr>
          <w:sz w:val="28"/>
          <w:szCs w:val="28"/>
        </w:rPr>
        <w:t xml:space="preserve"> ведется огромная работа по мониторингу семей из многодетных и неполных семей.</w:t>
      </w:r>
      <w:r w:rsidR="00E72736" w:rsidRPr="00DD4343">
        <w:rPr>
          <w:sz w:val="28"/>
          <w:szCs w:val="28"/>
        </w:rPr>
        <w:t xml:space="preserve"> Д</w:t>
      </w:r>
      <w:r w:rsidRPr="00DD4343">
        <w:rPr>
          <w:sz w:val="28"/>
          <w:szCs w:val="28"/>
        </w:rPr>
        <w:t>ля оказания материальной и моральной помощи многодетным семьям, семьям, попавшим в трудную жизненную ситуацию, приемным семьям проведена акция «Помоги ребенку собраться в школу», детям из многодетных и малоимущих семей к началу учебного года были вручены подарки (канцелярские принадлежности) в качестве 76 подарков из 31 семьи.</w:t>
      </w:r>
    </w:p>
    <w:p w:rsidR="00E72736" w:rsidRPr="00DD4343" w:rsidRDefault="00E72736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lastRenderedPageBreak/>
        <w:t>Члены Общества слепых состоят в клубе «Эрудит», который вот уже на протяжении многих лет действует на базе городской библиотеки, объединяя инвалидов по зрению. В начале декабря в городской библиотеке прошла традиционная выставка работ инвалидов «Откроем сердце для добра».</w:t>
      </w:r>
    </w:p>
    <w:p w:rsidR="00E72736" w:rsidRPr="00DD4343" w:rsidRDefault="00E72736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Отрадно отметить, что все общественные советы активно работают в рамках межведомственного сотрудничества, принимают участие в городских мероприятиях. Общественные организации вносят неоценимый вклад в улучшении социальной ситуации в городе. </w:t>
      </w:r>
    </w:p>
    <w:p w:rsidR="001B6CDA" w:rsidRPr="00DD4343" w:rsidRDefault="003F710E" w:rsidP="00DD4343">
      <w:pPr>
        <w:tabs>
          <w:tab w:val="left" w:pos="1380"/>
          <w:tab w:val="center" w:pos="2774"/>
          <w:tab w:val="right" w:pos="5548"/>
        </w:tabs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рамках программы </w:t>
      </w:r>
      <w:r w:rsidRPr="00DD4343">
        <w:rPr>
          <w:b/>
          <w:sz w:val="28"/>
          <w:szCs w:val="28"/>
        </w:rPr>
        <w:t>«</w:t>
      </w:r>
      <w:r w:rsidRPr="00DD4343">
        <w:rPr>
          <w:sz w:val="28"/>
          <w:szCs w:val="28"/>
        </w:rPr>
        <w:t>Социальная поддержка многодетных и малоимущих семей»</w:t>
      </w:r>
      <w:r w:rsidRPr="006D41FD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были проведены</w:t>
      </w:r>
      <w:r w:rsidRPr="006D41FD">
        <w:rPr>
          <w:sz w:val="28"/>
          <w:szCs w:val="28"/>
        </w:rPr>
        <w:t xml:space="preserve"> </w:t>
      </w:r>
      <w:r w:rsidR="004B037F" w:rsidRPr="00DD4343">
        <w:rPr>
          <w:sz w:val="28"/>
          <w:szCs w:val="28"/>
        </w:rPr>
        <w:t xml:space="preserve">конкурс </w:t>
      </w:r>
      <w:r w:rsidRPr="00DD4343">
        <w:rPr>
          <w:sz w:val="28"/>
          <w:szCs w:val="28"/>
        </w:rPr>
        <w:t>«Семья года 2016»</w:t>
      </w:r>
      <w:r w:rsidR="001B6CDA" w:rsidRPr="00DD4343">
        <w:rPr>
          <w:sz w:val="28"/>
          <w:szCs w:val="28"/>
        </w:rPr>
        <w:t xml:space="preserve">, победу одержала семья Мещеряковых Игоря Петровича и Оксаны Артуровны. Семья </w:t>
      </w:r>
      <w:proofErr w:type="spellStart"/>
      <w:r w:rsidR="001B6CDA" w:rsidRPr="00DD4343">
        <w:rPr>
          <w:sz w:val="28"/>
          <w:szCs w:val="28"/>
        </w:rPr>
        <w:t>Киминых</w:t>
      </w:r>
      <w:proofErr w:type="spellEnd"/>
      <w:r w:rsidR="001B6CDA" w:rsidRPr="00DD4343">
        <w:rPr>
          <w:sz w:val="28"/>
          <w:szCs w:val="28"/>
        </w:rPr>
        <w:t xml:space="preserve"> Аля Павловна и Иван Васильевич награждены медалью «За любовь и верность», 8 июля состоялось торжественное вручение медали в Правительстве Иркутской области. А семья Евгения и Нины Чемезовых, имеющих пять детей, из микрорайона </w:t>
      </w:r>
      <w:proofErr w:type="gramStart"/>
      <w:r w:rsidR="001B6CDA" w:rsidRPr="00DD4343">
        <w:rPr>
          <w:sz w:val="28"/>
          <w:szCs w:val="28"/>
        </w:rPr>
        <w:t>Березовый</w:t>
      </w:r>
      <w:proofErr w:type="gramEnd"/>
      <w:r w:rsidR="001B6CDA" w:rsidRPr="00DD4343">
        <w:rPr>
          <w:sz w:val="28"/>
          <w:szCs w:val="28"/>
        </w:rPr>
        <w:t xml:space="preserve"> приняли участие в областном конкурсе «Почетная семья» в номинации «Многодетная семья».</w:t>
      </w:r>
    </w:p>
    <w:p w:rsidR="00804DE1" w:rsidRPr="00DD4343" w:rsidRDefault="00804DE1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На территории </w:t>
      </w:r>
      <w:r w:rsidR="00F62A29" w:rsidRPr="00DD4343">
        <w:rPr>
          <w:sz w:val="28"/>
          <w:szCs w:val="28"/>
        </w:rPr>
        <w:t>муниципального образования</w:t>
      </w:r>
      <w:r w:rsidRPr="00DD4343">
        <w:rPr>
          <w:sz w:val="28"/>
          <w:szCs w:val="28"/>
        </w:rPr>
        <w:t xml:space="preserve"> «город Свирск» активно осуществляет деятельность Благотворительный Фонд местного сообщества «Свирск». </w:t>
      </w:r>
      <w:r w:rsidR="00DA1D65" w:rsidRPr="00DD4343">
        <w:rPr>
          <w:sz w:val="28"/>
          <w:szCs w:val="28"/>
        </w:rPr>
        <w:t>Д</w:t>
      </w:r>
      <w:r w:rsidRPr="00DD4343">
        <w:rPr>
          <w:sz w:val="28"/>
          <w:szCs w:val="28"/>
        </w:rPr>
        <w:t>ля привлечения благотворительных средств</w:t>
      </w:r>
      <w:r w:rsidR="00DA1D65" w:rsidRPr="00DD4343">
        <w:rPr>
          <w:sz w:val="28"/>
          <w:szCs w:val="28"/>
        </w:rPr>
        <w:t>,</w:t>
      </w:r>
      <w:r w:rsidRPr="00DD4343">
        <w:rPr>
          <w:sz w:val="28"/>
          <w:szCs w:val="28"/>
        </w:rPr>
        <w:t xml:space="preserve"> </w:t>
      </w:r>
      <w:r w:rsidR="00640163" w:rsidRPr="00DD4343">
        <w:rPr>
          <w:sz w:val="28"/>
          <w:szCs w:val="28"/>
        </w:rPr>
        <w:t xml:space="preserve">Фондом </w:t>
      </w:r>
      <w:r w:rsidR="00DA1D65" w:rsidRPr="00DD4343">
        <w:rPr>
          <w:sz w:val="28"/>
          <w:szCs w:val="28"/>
        </w:rPr>
        <w:t>в 201</w:t>
      </w:r>
      <w:r w:rsidR="00E14C80" w:rsidRPr="00DD4343">
        <w:rPr>
          <w:sz w:val="28"/>
          <w:szCs w:val="28"/>
        </w:rPr>
        <w:t xml:space="preserve">6 </w:t>
      </w:r>
      <w:r w:rsidR="00DA1D65" w:rsidRPr="00DD4343">
        <w:rPr>
          <w:sz w:val="28"/>
          <w:szCs w:val="28"/>
        </w:rPr>
        <w:t xml:space="preserve">году </w:t>
      </w:r>
      <w:r w:rsidRPr="00DD4343">
        <w:rPr>
          <w:sz w:val="28"/>
          <w:szCs w:val="28"/>
        </w:rPr>
        <w:t xml:space="preserve">заключены соглашения о социальном партнёрстве с предприятиями и индивидуальными предпринимателями города на общую сумму </w:t>
      </w:r>
      <w:r w:rsidR="00E14C80" w:rsidRPr="00DD4343">
        <w:rPr>
          <w:sz w:val="28"/>
          <w:szCs w:val="28"/>
        </w:rPr>
        <w:t>5</w:t>
      </w:r>
      <w:r w:rsidRPr="00DD4343">
        <w:rPr>
          <w:sz w:val="28"/>
          <w:szCs w:val="28"/>
        </w:rPr>
        <w:t>,</w:t>
      </w:r>
      <w:r w:rsidR="00E14C80" w:rsidRPr="00DD4343">
        <w:rPr>
          <w:sz w:val="28"/>
          <w:szCs w:val="28"/>
        </w:rPr>
        <w:t>6</w:t>
      </w:r>
      <w:r w:rsidRPr="00DD4343">
        <w:rPr>
          <w:sz w:val="28"/>
          <w:szCs w:val="28"/>
        </w:rPr>
        <w:t xml:space="preserve"> млн. руб. </w:t>
      </w:r>
      <w:r w:rsidR="00E14C80" w:rsidRPr="00DD4343">
        <w:rPr>
          <w:sz w:val="28"/>
          <w:szCs w:val="28"/>
        </w:rPr>
        <w:t>С</w:t>
      </w:r>
      <w:r w:rsidRPr="00DD4343">
        <w:rPr>
          <w:sz w:val="28"/>
          <w:szCs w:val="28"/>
        </w:rPr>
        <w:t>редств</w:t>
      </w:r>
      <w:r w:rsidR="00E14C80" w:rsidRPr="00DD4343">
        <w:rPr>
          <w:sz w:val="28"/>
          <w:szCs w:val="28"/>
        </w:rPr>
        <w:t>а</w:t>
      </w:r>
      <w:r w:rsidRPr="00DD4343">
        <w:rPr>
          <w:sz w:val="28"/>
          <w:szCs w:val="28"/>
        </w:rPr>
        <w:t xml:space="preserve"> направлены</w:t>
      </w:r>
      <w:r w:rsidR="00E10EC7" w:rsidRPr="00DD4343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на проведение культурных, спортивных мероприятий и меропри</w:t>
      </w:r>
      <w:r w:rsidR="00A62019" w:rsidRPr="00DD4343">
        <w:rPr>
          <w:sz w:val="28"/>
          <w:szCs w:val="28"/>
        </w:rPr>
        <w:t>ятий по благоустройству города.</w:t>
      </w:r>
    </w:p>
    <w:p w:rsidR="00A91D97" w:rsidRPr="00DD4343" w:rsidRDefault="00B91E30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Несколько слов</w:t>
      </w:r>
      <w:r w:rsidR="006D41FD">
        <w:rPr>
          <w:sz w:val="28"/>
          <w:szCs w:val="28"/>
        </w:rPr>
        <w:t xml:space="preserve"> о документационной деятельности администрации </w:t>
      </w:r>
      <w:r w:rsidR="00CD3E79" w:rsidRPr="00DD4343">
        <w:rPr>
          <w:sz w:val="28"/>
          <w:szCs w:val="28"/>
        </w:rPr>
        <w:t>города.</w:t>
      </w:r>
    </w:p>
    <w:p w:rsidR="00A91D97" w:rsidRPr="00DD4343" w:rsidRDefault="00A91D97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2016 году обработано 10806 единиц документов. Разработано и принято 1317 нормативных актов.</w:t>
      </w:r>
    </w:p>
    <w:p w:rsidR="00A91D97" w:rsidRPr="00DD4343" w:rsidRDefault="00A91D97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За отчётный год в адрес мэра города поступило 105 письменных обращений, 18 из них – коллективных.</w:t>
      </w:r>
    </w:p>
    <w:p w:rsidR="00A91D97" w:rsidRPr="00DD4343" w:rsidRDefault="00A91D97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Количество обращений граждан, поступивших в 2016 году, в сравнении с 2015 годом, уменьшилось на 24%.</w:t>
      </w:r>
    </w:p>
    <w:p w:rsidR="00A91D97" w:rsidRPr="00DD4343" w:rsidRDefault="00A91D97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При анализе обращений граждан, установлено, что в блоке вопросов жилищно-коммунального хозяйства по темам обращений граждан преобладают вопросы благоустройства территории муниципалитета и составляют 32% от объёма данного раздела – это 16 обращений из 50 вопросов жилищно-коммунального хозяйства. Населению до сих пор не безразличен облик города, степень его благоустройства, качество жизни горожан и условия проживания.</w:t>
      </w:r>
    </w:p>
    <w:p w:rsidR="005D56F8" w:rsidRPr="00DD4343" w:rsidRDefault="00A91D97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Как и в прежние годы, одной из основных тем обращений граждан являются жилищные вопросы: предоставление жилья и улучшение жилищных условий. Но в сравнении с 2015 годом количество обращений по данной теме в 2016 году уменьшилось в два раза, с 40 до 20.</w:t>
      </w:r>
    </w:p>
    <w:p w:rsidR="00A91D97" w:rsidRPr="00DD4343" w:rsidRDefault="00A91D97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2016 году проведено 8 приёмов населения мэром города, принято 143 гражданина, рассмотрено 126 вопросов, положительно решен 61 вопрос, по 65 обращениям даны посетителям разъяснения.</w:t>
      </w:r>
    </w:p>
    <w:p w:rsidR="00A62019" w:rsidRPr="00DD4343" w:rsidRDefault="00A91D97" w:rsidP="00DD4343">
      <w:pPr>
        <w:ind w:firstLine="709"/>
        <w:jc w:val="both"/>
        <w:rPr>
          <w:sz w:val="28"/>
          <w:szCs w:val="28"/>
          <w:highlight w:val="yellow"/>
        </w:rPr>
      </w:pPr>
      <w:r w:rsidRPr="00DD4343">
        <w:rPr>
          <w:sz w:val="28"/>
          <w:szCs w:val="28"/>
        </w:rPr>
        <w:lastRenderedPageBreak/>
        <w:t>Исполнение наказов – основа доверия населения к избранному мэру территории. Всего исполнено 136 наказов избирателей, данных в период предвыборной кампании, в том числе за 2016 год - 49 наказов</w:t>
      </w:r>
      <w:r w:rsidR="00635735" w:rsidRPr="00DD4343">
        <w:rPr>
          <w:sz w:val="28"/>
          <w:szCs w:val="28"/>
        </w:rPr>
        <w:t xml:space="preserve">: </w:t>
      </w:r>
      <w:r w:rsidRPr="00DD4343">
        <w:rPr>
          <w:sz w:val="28"/>
          <w:szCs w:val="28"/>
        </w:rPr>
        <w:t>по вопросам благоустройства исполнено 22 наказа, 4 по уборке стихийных свалок и организации вывоза мусора, 5 по вопросам содержания автомобильных дорог местного значения и безопасности дорожного движения. Систематическая работа по исполнению поручений населения продолжается.</w:t>
      </w:r>
    </w:p>
    <w:p w:rsidR="00E031CE" w:rsidRPr="00DD4343" w:rsidRDefault="00CD3E79" w:rsidP="00DD43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_Toc410995466"/>
      <w:r w:rsidRPr="00DD4343">
        <w:rPr>
          <w:rFonts w:eastAsia="Calibri"/>
          <w:sz w:val="28"/>
          <w:szCs w:val="28"/>
          <w:lang w:eastAsia="en-US"/>
        </w:rPr>
        <w:t>В завершении отчета скажу о</w:t>
      </w:r>
      <w:r w:rsidR="006D41FD">
        <w:rPr>
          <w:rFonts w:eastAsia="Calibri"/>
          <w:sz w:val="28"/>
          <w:szCs w:val="28"/>
          <w:lang w:eastAsia="en-US"/>
        </w:rPr>
        <w:t xml:space="preserve"> перспективах развития территории</w:t>
      </w:r>
      <w:r w:rsidRPr="00DD4343">
        <w:rPr>
          <w:rFonts w:eastAsia="Calibri"/>
          <w:sz w:val="28"/>
          <w:szCs w:val="28"/>
          <w:lang w:eastAsia="en-US"/>
        </w:rPr>
        <w:t>.</w:t>
      </w:r>
    </w:p>
    <w:p w:rsidR="00C45DDB" w:rsidRPr="00DD4343" w:rsidRDefault="00C45DDB" w:rsidP="00DD4343">
      <w:pPr>
        <w:ind w:firstLine="709"/>
        <w:jc w:val="both"/>
        <w:rPr>
          <w:sz w:val="28"/>
          <w:szCs w:val="28"/>
        </w:rPr>
      </w:pPr>
      <w:bookmarkStart w:id="6" w:name="_Toc465844310"/>
      <w:bookmarkStart w:id="7" w:name="_Toc465844564"/>
      <w:r w:rsidRPr="00DD4343">
        <w:rPr>
          <w:sz w:val="28"/>
          <w:szCs w:val="28"/>
        </w:rPr>
        <w:t>Сегодня Свирск – это современный город с развитой инженерной инфраструктурой, транспортной сетью, коммунальным хозяйством и жилым фондом, с разветвленной сетью социальных объектов, обеспечивающих нормальную жизнедеятельность города. Кроме того, город Свирск имеет значительные материальные ресурсы, которые могут способствовать привлечению инвесторов.</w:t>
      </w:r>
    </w:p>
    <w:bookmarkEnd w:id="6"/>
    <w:bookmarkEnd w:id="7"/>
    <w:p w:rsidR="003A6528" w:rsidRPr="00DD4343" w:rsidRDefault="003A6528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Сфера отдыха и туризма остается одной из привлекательных и перспективных направлений нашего города.</w:t>
      </w:r>
    </w:p>
    <w:p w:rsidR="003A6528" w:rsidRPr="00DD4343" w:rsidRDefault="003A6528" w:rsidP="00DD4343">
      <w:pPr>
        <w:ind w:firstLine="709"/>
        <w:jc w:val="both"/>
        <w:rPr>
          <w:color w:val="000000"/>
          <w:sz w:val="28"/>
          <w:szCs w:val="28"/>
        </w:rPr>
      </w:pPr>
      <w:r w:rsidRPr="00DD4343">
        <w:rPr>
          <w:color w:val="000000"/>
          <w:sz w:val="28"/>
          <w:szCs w:val="28"/>
        </w:rPr>
        <w:t xml:space="preserve">Многое уже удалось сделать, но ещё больше предстоит сделать. Останавливаться на </w:t>
      </w:r>
      <w:proofErr w:type="gramStart"/>
      <w:r w:rsidRPr="00DD4343">
        <w:rPr>
          <w:color w:val="000000"/>
          <w:sz w:val="28"/>
          <w:szCs w:val="28"/>
        </w:rPr>
        <w:t>достигнутом</w:t>
      </w:r>
      <w:proofErr w:type="gramEnd"/>
      <w:r w:rsidRPr="00DD4343">
        <w:rPr>
          <w:color w:val="000000"/>
          <w:sz w:val="28"/>
          <w:szCs w:val="28"/>
        </w:rPr>
        <w:t xml:space="preserve"> - мы не намерены.</w:t>
      </w:r>
    </w:p>
    <w:p w:rsidR="00F1071F" w:rsidRPr="00DD4343" w:rsidRDefault="00F1071F" w:rsidP="00DD434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D4343">
        <w:rPr>
          <w:sz w:val="28"/>
          <w:szCs w:val="28"/>
        </w:rPr>
        <w:t xml:space="preserve">Если посмотреть на мероприятия, связанные с политическими событиями 2016 года, нужно отметить, что в прошлом году одним из главных политических событий стали выборы </w:t>
      </w:r>
      <w:r w:rsidRPr="00DD4343">
        <w:rPr>
          <w:bCs/>
          <w:sz w:val="28"/>
          <w:szCs w:val="28"/>
        </w:rPr>
        <w:t>депутатов Государственной Думы Федерального Собрания Российской Федерации седьмого созыва, состоявшиеся 18 сентября 2016 года.</w:t>
      </w:r>
    </w:p>
    <w:p w:rsidR="00F1071F" w:rsidRPr="00DD4343" w:rsidRDefault="00F1071F" w:rsidP="00DD4343">
      <w:pPr>
        <w:ind w:firstLine="709"/>
        <w:jc w:val="both"/>
        <w:rPr>
          <w:sz w:val="28"/>
          <w:szCs w:val="28"/>
        </w:rPr>
      </w:pPr>
      <w:r w:rsidRPr="00DD4343">
        <w:rPr>
          <w:bCs/>
          <w:sz w:val="28"/>
          <w:szCs w:val="28"/>
        </w:rPr>
        <w:t>Наша территория единогласно поддержала кандидатуру Красноштанова Алексея Николаевича</w:t>
      </w:r>
      <w:r w:rsidR="00930CC3" w:rsidRPr="00DD4343">
        <w:rPr>
          <w:bCs/>
          <w:sz w:val="28"/>
          <w:szCs w:val="28"/>
        </w:rPr>
        <w:t>, человека слова и дела.</w:t>
      </w:r>
    </w:p>
    <w:p w:rsidR="00D616C0" w:rsidRPr="00DD4343" w:rsidRDefault="00D616C0" w:rsidP="00DD4343">
      <w:pPr>
        <w:shd w:val="clear" w:color="auto" w:fill="FFFFFF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</w:t>
      </w:r>
      <w:r w:rsidR="00644CA3" w:rsidRPr="00DD4343">
        <w:rPr>
          <w:sz w:val="28"/>
          <w:szCs w:val="28"/>
        </w:rPr>
        <w:t>2016</w:t>
      </w:r>
      <w:r w:rsidRPr="00DD4343">
        <w:rPr>
          <w:sz w:val="28"/>
          <w:szCs w:val="28"/>
        </w:rPr>
        <w:t xml:space="preserve"> году наша работа была построена на привлечени</w:t>
      </w:r>
      <w:r w:rsidR="00644CA3" w:rsidRPr="00DD4343">
        <w:rPr>
          <w:sz w:val="28"/>
          <w:szCs w:val="28"/>
        </w:rPr>
        <w:t>е</w:t>
      </w:r>
      <w:r w:rsidRPr="00DD4343">
        <w:rPr>
          <w:sz w:val="28"/>
          <w:szCs w:val="28"/>
        </w:rPr>
        <w:t xml:space="preserve"> внимания к нашим проблемам со стороны Губернатора Иркутской области, Правительства, деловых кругов.</w:t>
      </w:r>
    </w:p>
    <w:p w:rsidR="00D616C0" w:rsidRPr="00DD4343" w:rsidRDefault="00D616C0" w:rsidP="00DD4343">
      <w:pPr>
        <w:shd w:val="clear" w:color="auto" w:fill="FFFFFF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Губернатор Иркутской области, Сергей Георгиевич Левченко, дважды посетил Свирск в 2016 году - 26 октября и 27 ноября.</w:t>
      </w:r>
    </w:p>
    <w:p w:rsidR="00644CA3" w:rsidRPr="00DD4343" w:rsidRDefault="00D616C0" w:rsidP="00DD4343">
      <w:pPr>
        <w:shd w:val="clear" w:color="auto" w:fill="FFFFFF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Основной рабочий визит Губернатора с делегацией областного Правительства с посещением семи объектов промышленного и социального сектора, организацией встречи с городским активом принёс территории положительные результаты. Шесть направлений, обозначенных городской администрацией, были одобрены главой региона и рекомендованы им к исполнению.</w:t>
      </w:r>
    </w:p>
    <w:p w:rsidR="00D616C0" w:rsidRPr="00DD4343" w:rsidRDefault="00D616C0" w:rsidP="00DD4343">
      <w:pPr>
        <w:shd w:val="clear" w:color="auto" w:fill="FFFFFF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В перечень поручений вошли следующие мероприятия:</w:t>
      </w:r>
    </w:p>
    <w:p w:rsidR="00600D4E" w:rsidRPr="00DD4343" w:rsidRDefault="00600D4E" w:rsidP="00DD4343">
      <w:pPr>
        <w:shd w:val="clear" w:color="auto" w:fill="FFFFFF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строительство детского сада на 240 мест;</w:t>
      </w:r>
    </w:p>
    <w:p w:rsidR="00D616C0" w:rsidRPr="00DD4343" w:rsidRDefault="00D616C0" w:rsidP="00DD4343">
      <w:pPr>
        <w:shd w:val="clear" w:color="auto" w:fill="FFFFFF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финансирование капитального ремонта школы № 2 в размере 95 млн. руб.</w:t>
      </w:r>
      <w:r w:rsidR="00644CA3" w:rsidRPr="00DD4343">
        <w:rPr>
          <w:sz w:val="28"/>
          <w:szCs w:val="28"/>
        </w:rPr>
        <w:t>, з</w:t>
      </w:r>
      <w:r w:rsidRPr="00DD4343">
        <w:rPr>
          <w:sz w:val="28"/>
          <w:szCs w:val="28"/>
        </w:rPr>
        <w:t>авершение ремонтных работ запланировано на 201</w:t>
      </w:r>
      <w:r w:rsidR="00600D4E" w:rsidRPr="00DD4343">
        <w:rPr>
          <w:sz w:val="28"/>
          <w:szCs w:val="28"/>
        </w:rPr>
        <w:t>8</w:t>
      </w:r>
      <w:r w:rsidRPr="00DD4343">
        <w:rPr>
          <w:sz w:val="28"/>
          <w:szCs w:val="28"/>
        </w:rPr>
        <w:t xml:space="preserve"> год;</w:t>
      </w:r>
    </w:p>
    <w:p w:rsidR="00D616C0" w:rsidRPr="00DD4343" w:rsidRDefault="00D616C0" w:rsidP="00DD4343">
      <w:pPr>
        <w:shd w:val="clear" w:color="auto" w:fill="FFFFFF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строительство спортивного зала школы № 1, сметной стоимостью 33 млн. руб.;</w:t>
      </w:r>
    </w:p>
    <w:p w:rsidR="00D616C0" w:rsidRPr="00DD4343" w:rsidRDefault="00D616C0" w:rsidP="00DD4343">
      <w:pPr>
        <w:shd w:val="clear" w:color="auto" w:fill="FFFFFF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- разработка проектно-сметной документации на капитальный ремонт автомобильной дороги «Михайловка-микрорайон </w:t>
      </w:r>
      <w:proofErr w:type="gramStart"/>
      <w:r w:rsidRPr="00DD4343">
        <w:rPr>
          <w:sz w:val="28"/>
          <w:szCs w:val="28"/>
        </w:rPr>
        <w:t>Берёзовый-Свирск</w:t>
      </w:r>
      <w:proofErr w:type="gramEnd"/>
      <w:r w:rsidRPr="00DD4343">
        <w:rPr>
          <w:sz w:val="28"/>
          <w:szCs w:val="28"/>
        </w:rPr>
        <w:t xml:space="preserve">» в 2017 </w:t>
      </w:r>
      <w:r w:rsidRPr="00DD4343">
        <w:rPr>
          <w:sz w:val="28"/>
          <w:szCs w:val="28"/>
        </w:rPr>
        <w:lastRenderedPageBreak/>
        <w:t>году в рамках государственной программы «Развитие дорожного хозяйства», которая позволит в начале 2018 года приступить к производству работ;</w:t>
      </w:r>
    </w:p>
    <w:p w:rsidR="00D616C0" w:rsidRPr="00DD4343" w:rsidRDefault="00D616C0" w:rsidP="00DD4343">
      <w:pPr>
        <w:shd w:val="clear" w:color="auto" w:fill="FFFFFF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развитие тепличного хозяйства в муниципальном образовании;</w:t>
      </w:r>
    </w:p>
    <w:p w:rsidR="00D616C0" w:rsidRPr="00DD4343" w:rsidRDefault="00D616C0" w:rsidP="00DD4343">
      <w:pPr>
        <w:shd w:val="clear" w:color="auto" w:fill="FFFFFF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решение вопроса рекультивации почв, загрязнённых мышьяком, и эколого-медицинского обследования окружающей среды и населения;</w:t>
      </w:r>
    </w:p>
    <w:p w:rsidR="00D616C0" w:rsidRPr="00DD4343" w:rsidRDefault="00D616C0" w:rsidP="00DD4343">
      <w:pPr>
        <w:shd w:val="clear" w:color="auto" w:fill="FFFFFF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предоставление субсидий на укрепление материально-технической базы лагеря отдыха «Ангара» в 2017 году в сумме 2,7 млн.</w:t>
      </w:r>
      <w:r w:rsidR="006D41FD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>рублей.</w:t>
      </w:r>
    </w:p>
    <w:p w:rsidR="00C45DDB" w:rsidRPr="00DD4343" w:rsidRDefault="00C45DDB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При поддержке и помощи со стороны Правительства Иркутской </w:t>
      </w:r>
      <w:proofErr w:type="gramStart"/>
      <w:r w:rsidRPr="00DD4343">
        <w:rPr>
          <w:sz w:val="28"/>
          <w:szCs w:val="28"/>
        </w:rPr>
        <w:t>области</w:t>
      </w:r>
      <w:proofErr w:type="gramEnd"/>
      <w:r w:rsidRPr="00DD4343">
        <w:rPr>
          <w:sz w:val="28"/>
          <w:szCs w:val="28"/>
        </w:rPr>
        <w:t xml:space="preserve"> поставленные цели и задачи будут решены.</w:t>
      </w:r>
    </w:p>
    <w:p w:rsidR="00BB6EEB" w:rsidRPr="00DD4343" w:rsidRDefault="00BB6EEB" w:rsidP="00DD43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 xml:space="preserve">В 2016 году </w:t>
      </w:r>
      <w:r w:rsidR="00D46ED0" w:rsidRPr="00DD4343">
        <w:rPr>
          <w:sz w:val="28"/>
          <w:szCs w:val="28"/>
        </w:rPr>
        <w:t xml:space="preserve">отметили </w:t>
      </w:r>
      <w:r w:rsidRPr="00DD4343">
        <w:rPr>
          <w:sz w:val="28"/>
          <w:szCs w:val="28"/>
        </w:rPr>
        <w:t>юбилейные даты своего труда, вклада в социально-экономическое развитие города следующие коллективы:</w:t>
      </w:r>
    </w:p>
    <w:p w:rsidR="00BB6EEB" w:rsidRPr="00DD4343" w:rsidRDefault="00BB6EEB" w:rsidP="00DD43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- 75 лет Рудоремонтный завод;</w:t>
      </w:r>
    </w:p>
    <w:p w:rsidR="00BB6EEB" w:rsidRPr="00DD4343" w:rsidRDefault="00BB6EEB" w:rsidP="00DD43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- 70 лет Свирский электромеханический техникум;</w:t>
      </w:r>
    </w:p>
    <w:p w:rsidR="00BB6EEB" w:rsidRPr="00DD4343" w:rsidRDefault="00BB6EEB" w:rsidP="00DD43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- 55 лет детский сад «Солнышко»;</w:t>
      </w:r>
    </w:p>
    <w:p w:rsidR="00BB6EEB" w:rsidRPr="00DD4343" w:rsidRDefault="00BB6EEB" w:rsidP="00DD43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- 55 лет микрорайон Берёзовый;</w:t>
      </w:r>
    </w:p>
    <w:p w:rsidR="00BB6EEB" w:rsidRPr="00DD4343" w:rsidRDefault="00BB6EEB" w:rsidP="00DD43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- 25 лет общество с ограниченной ответственностью «ТМ Байкал»;</w:t>
      </w:r>
    </w:p>
    <w:p w:rsidR="00BB6EEB" w:rsidRPr="00DD4343" w:rsidRDefault="00BB6EEB" w:rsidP="00DD43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- 5 лет Свирская студия телевидения.</w:t>
      </w:r>
    </w:p>
    <w:p w:rsidR="00BB6EEB" w:rsidRPr="00DD4343" w:rsidRDefault="00BB6EEB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6 мая 2016 года, в Год пожарной охраны, на территории пожарной части № 110 состоялось торжественное открытие памятной мемориальной доски, посвященной первому начальнику пожарной части Перекрест Роману Александровичу, участнику Великой Отечественной войны.</w:t>
      </w:r>
    </w:p>
    <w:p w:rsidR="00BB6EEB" w:rsidRPr="00DD4343" w:rsidRDefault="00BB6EEB" w:rsidP="00DD4343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D4343">
        <w:rPr>
          <w:color w:val="000000"/>
          <w:sz w:val="28"/>
          <w:szCs w:val="28"/>
        </w:rPr>
        <w:t xml:space="preserve">Первое сентября стало знаменательным днем в жизни города – в этот день состоялось торжественное открытие Сквера воинской славы с установлением двух мемориальных плит в честь Сергея Петровича Казаринова и Сергея Павловича Касьянова, </w:t>
      </w:r>
      <w:proofErr w:type="spellStart"/>
      <w:r w:rsidRPr="00DD4343">
        <w:rPr>
          <w:color w:val="000000"/>
          <w:sz w:val="28"/>
          <w:szCs w:val="28"/>
        </w:rPr>
        <w:t>свирчан</w:t>
      </w:r>
      <w:proofErr w:type="spellEnd"/>
      <w:r w:rsidRPr="00DD4343">
        <w:rPr>
          <w:color w:val="000000"/>
          <w:sz w:val="28"/>
          <w:szCs w:val="28"/>
        </w:rPr>
        <w:t>, погибших при исполнении воинского долга в Чеченской республике, посмертно награждённых Орденом мужества. В этот же день на территории пожарной части открыт сквер «Слава пожарным», который украсила скульптура, изображающая борца с огнем. Она стала второй в Иркутской области, посвященной пожарным.</w:t>
      </w:r>
    </w:p>
    <w:p w:rsidR="00BB6EEB" w:rsidRPr="00DD4343" w:rsidRDefault="00BB6EEB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Одним из значимых событий в жизни каждого члена общества является признание его заслуг в трудовом коллективе, в общественной сфере деятельности. Такие заслуги граждан отмечены и в 2016 году.</w:t>
      </w:r>
    </w:p>
    <w:p w:rsidR="00BB6EEB" w:rsidRPr="00DD4343" w:rsidRDefault="00BB6EEB" w:rsidP="00DD4343">
      <w:pPr>
        <w:pStyle w:val="a3"/>
        <w:spacing w:after="0"/>
        <w:ind w:left="0" w:firstLine="709"/>
        <w:jc w:val="both"/>
        <w:rPr>
          <w:iCs/>
          <w:sz w:val="28"/>
          <w:szCs w:val="28"/>
        </w:rPr>
      </w:pPr>
      <w:r w:rsidRPr="00DD4343">
        <w:rPr>
          <w:iCs/>
          <w:sz w:val="28"/>
          <w:szCs w:val="28"/>
        </w:rPr>
        <w:t xml:space="preserve">В преддверии дня города решением Думы муниципального образования </w:t>
      </w:r>
      <w:proofErr w:type="spellStart"/>
      <w:r w:rsidRPr="00DD4343">
        <w:rPr>
          <w:iCs/>
          <w:sz w:val="28"/>
          <w:szCs w:val="28"/>
        </w:rPr>
        <w:t>Нелюбину</w:t>
      </w:r>
      <w:proofErr w:type="spellEnd"/>
      <w:r w:rsidRPr="00DD4343">
        <w:rPr>
          <w:iCs/>
          <w:sz w:val="28"/>
          <w:szCs w:val="28"/>
        </w:rPr>
        <w:t xml:space="preserve"> Алексею Павловичу, начальнику жилищного участка общества с ограниченной ответственностью Управляющая компания «Рассвет», депутату Думы, присвоено звание «Почётный гражданин города Свирска».</w:t>
      </w:r>
    </w:p>
    <w:p w:rsidR="00BB6EEB" w:rsidRPr="00DD4343" w:rsidRDefault="00BB6EEB" w:rsidP="00DD43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D4343">
        <w:rPr>
          <w:iCs/>
          <w:sz w:val="28"/>
          <w:szCs w:val="28"/>
        </w:rPr>
        <w:t xml:space="preserve">В декабре Указом Губернатора Иркутской области </w:t>
      </w:r>
      <w:proofErr w:type="spellStart"/>
      <w:r w:rsidRPr="00DD4343">
        <w:rPr>
          <w:iCs/>
          <w:sz w:val="28"/>
          <w:szCs w:val="28"/>
        </w:rPr>
        <w:t>Хамидулину</w:t>
      </w:r>
      <w:proofErr w:type="spellEnd"/>
      <w:r w:rsidRPr="00DD4343">
        <w:rPr>
          <w:iCs/>
          <w:sz w:val="28"/>
          <w:szCs w:val="28"/>
        </w:rPr>
        <w:t xml:space="preserve"> Юрию Григорьевичу, хормейстеру муниципального учреждения «Городской Центр Культуры», присвоено почетное звание «Заслуженный работник культуры и искусства Иркутской области.</w:t>
      </w:r>
    </w:p>
    <w:p w:rsidR="00BB6EEB" w:rsidRPr="00DD4343" w:rsidRDefault="00BB6EEB" w:rsidP="00DD4343">
      <w:pPr>
        <w:ind w:firstLine="709"/>
        <w:jc w:val="both"/>
        <w:rPr>
          <w:sz w:val="28"/>
          <w:szCs w:val="28"/>
        </w:rPr>
      </w:pPr>
      <w:proofErr w:type="spellStart"/>
      <w:r w:rsidRPr="00DD4343">
        <w:rPr>
          <w:sz w:val="28"/>
          <w:szCs w:val="28"/>
        </w:rPr>
        <w:t>Хабибрахмановой</w:t>
      </w:r>
      <w:proofErr w:type="spellEnd"/>
      <w:r w:rsidRPr="00DD4343">
        <w:rPr>
          <w:sz w:val="28"/>
          <w:szCs w:val="28"/>
        </w:rPr>
        <w:t xml:space="preserve"> </w:t>
      </w:r>
      <w:proofErr w:type="spellStart"/>
      <w:r w:rsidRPr="00DD4343">
        <w:rPr>
          <w:sz w:val="28"/>
          <w:szCs w:val="28"/>
        </w:rPr>
        <w:t>Расиме</w:t>
      </w:r>
      <w:proofErr w:type="spellEnd"/>
      <w:r w:rsidRPr="00DD4343">
        <w:rPr>
          <w:sz w:val="28"/>
          <w:szCs w:val="28"/>
        </w:rPr>
        <w:t xml:space="preserve"> </w:t>
      </w:r>
      <w:proofErr w:type="spellStart"/>
      <w:r w:rsidRPr="00DD4343">
        <w:rPr>
          <w:sz w:val="28"/>
          <w:szCs w:val="28"/>
        </w:rPr>
        <w:t>Гуссановне</w:t>
      </w:r>
      <w:proofErr w:type="spellEnd"/>
      <w:r w:rsidRPr="00DD4343">
        <w:rPr>
          <w:sz w:val="28"/>
          <w:szCs w:val="28"/>
        </w:rPr>
        <w:t>, учителю английского языка школы №</w:t>
      </w:r>
      <w:r w:rsidR="006D41FD">
        <w:rPr>
          <w:sz w:val="28"/>
          <w:szCs w:val="28"/>
        </w:rPr>
        <w:t xml:space="preserve"> </w:t>
      </w:r>
      <w:r w:rsidRPr="00DD4343">
        <w:rPr>
          <w:sz w:val="28"/>
          <w:szCs w:val="28"/>
        </w:rPr>
        <w:t xml:space="preserve">3, присвоено звание «Почетный работник общего образования </w:t>
      </w:r>
      <w:r w:rsidRPr="00DD4343">
        <w:rPr>
          <w:sz w:val="28"/>
          <w:szCs w:val="28"/>
        </w:rPr>
        <w:lastRenderedPageBreak/>
        <w:t>Российской Федерации». Пронина Наталья Алексеевна награждена Почетной грамотой министерства образования и науки Российской Федерации;</w:t>
      </w:r>
    </w:p>
    <w:p w:rsidR="00BB6EEB" w:rsidRPr="00DD4343" w:rsidRDefault="00BB6EEB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22 жителя нашего города удостоены наградами Иркутской области:</w:t>
      </w:r>
    </w:p>
    <w:p w:rsidR="00BB6EEB" w:rsidRPr="00DD4343" w:rsidRDefault="00BB6EEB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шести гражданам вручены Почётные грамоты Губернатора Иркутской области;</w:t>
      </w:r>
    </w:p>
    <w:p w:rsidR="00BB6EEB" w:rsidRPr="00DD4343" w:rsidRDefault="00BB6EEB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- 4 человека получили Благодарности Губернатора Иркутской области;</w:t>
      </w:r>
    </w:p>
    <w:p w:rsidR="00BB6EEB" w:rsidRPr="00DD4343" w:rsidRDefault="00BB6EEB" w:rsidP="00DD4343">
      <w:pPr>
        <w:ind w:firstLine="709"/>
        <w:jc w:val="both"/>
        <w:rPr>
          <w:sz w:val="28"/>
          <w:szCs w:val="28"/>
        </w:rPr>
      </w:pPr>
      <w:proofErr w:type="gramStart"/>
      <w:r w:rsidRPr="00DD4343">
        <w:rPr>
          <w:sz w:val="28"/>
          <w:szCs w:val="28"/>
        </w:rPr>
        <w:t>- Почётными грамотами министерств и ведомств Иркутской области – награждены 12 жителей муниципального образования;</w:t>
      </w:r>
      <w:proofErr w:type="gramEnd"/>
    </w:p>
    <w:p w:rsidR="00BB6EEB" w:rsidRPr="00DD4343" w:rsidRDefault="00BB6EEB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Почётной грамотой мэра - 22 гражданина;</w:t>
      </w:r>
    </w:p>
    <w:p w:rsidR="00BB6EEB" w:rsidRPr="00DD4343" w:rsidRDefault="00BB6EEB" w:rsidP="00DD4343">
      <w:pPr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- 78 человек - Благодарностью мэра города.</w:t>
      </w:r>
    </w:p>
    <w:bookmarkEnd w:id="5"/>
    <w:p w:rsidR="00EC5FAB" w:rsidRPr="00DD4343" w:rsidRDefault="006D40F8" w:rsidP="00DD434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D4343">
        <w:rPr>
          <w:sz w:val="28"/>
          <w:szCs w:val="28"/>
        </w:rPr>
        <w:t>Подводя итоги сказанному, х</w:t>
      </w:r>
      <w:r w:rsidR="00EC5FAB" w:rsidRPr="00DD4343">
        <w:rPr>
          <w:sz w:val="28"/>
          <w:szCs w:val="28"/>
        </w:rPr>
        <w:t xml:space="preserve">отел бы отметить, что </w:t>
      </w:r>
      <w:r w:rsidR="00086F30" w:rsidRPr="00DD4343">
        <w:rPr>
          <w:sz w:val="28"/>
          <w:szCs w:val="28"/>
        </w:rPr>
        <w:t xml:space="preserve">моя </w:t>
      </w:r>
      <w:r w:rsidR="00EC5FAB" w:rsidRPr="00DD4343">
        <w:rPr>
          <w:sz w:val="28"/>
          <w:szCs w:val="28"/>
        </w:rPr>
        <w:t>работа по решению вопросов местного значения в отчетном году осуществлялась в постоянном взаимодействии</w:t>
      </w:r>
      <w:r w:rsidR="00600D4E" w:rsidRPr="00DD4343">
        <w:rPr>
          <w:sz w:val="28"/>
          <w:szCs w:val="28"/>
        </w:rPr>
        <w:t xml:space="preserve"> с</w:t>
      </w:r>
      <w:r w:rsidR="00EC5FAB" w:rsidRPr="00DD4343">
        <w:rPr>
          <w:sz w:val="28"/>
          <w:szCs w:val="28"/>
        </w:rPr>
        <w:t xml:space="preserve"> </w:t>
      </w:r>
      <w:r w:rsidR="00600D4E" w:rsidRPr="00DD4343">
        <w:rPr>
          <w:sz w:val="28"/>
          <w:szCs w:val="28"/>
        </w:rPr>
        <w:t>Губернатором Иркутской области,</w:t>
      </w:r>
      <w:r w:rsidR="00EC5FAB" w:rsidRPr="00DD4343">
        <w:rPr>
          <w:sz w:val="28"/>
          <w:szCs w:val="28"/>
        </w:rPr>
        <w:t xml:space="preserve"> депутат</w:t>
      </w:r>
      <w:r w:rsidR="00600D4E" w:rsidRPr="00DD4343">
        <w:rPr>
          <w:sz w:val="28"/>
          <w:szCs w:val="28"/>
        </w:rPr>
        <w:t>о</w:t>
      </w:r>
      <w:r w:rsidR="00EC5FAB" w:rsidRPr="00DD4343">
        <w:rPr>
          <w:sz w:val="28"/>
          <w:szCs w:val="28"/>
        </w:rPr>
        <w:t xml:space="preserve">м </w:t>
      </w:r>
      <w:r w:rsidR="00DC18E7" w:rsidRPr="00DD4343">
        <w:rPr>
          <w:sz w:val="28"/>
          <w:szCs w:val="28"/>
        </w:rPr>
        <w:t>Государственной Думы</w:t>
      </w:r>
      <w:r w:rsidR="00EC5FAB" w:rsidRPr="00DD4343">
        <w:rPr>
          <w:sz w:val="28"/>
          <w:szCs w:val="28"/>
        </w:rPr>
        <w:t xml:space="preserve">,  </w:t>
      </w:r>
      <w:r w:rsidR="00600D4E" w:rsidRPr="00DD4343">
        <w:rPr>
          <w:sz w:val="28"/>
          <w:szCs w:val="28"/>
        </w:rPr>
        <w:t xml:space="preserve">депутатами </w:t>
      </w:r>
      <w:r w:rsidR="00DC18E7" w:rsidRPr="00DD4343">
        <w:rPr>
          <w:sz w:val="28"/>
          <w:szCs w:val="28"/>
        </w:rPr>
        <w:t xml:space="preserve">Законодательного Собрания Иркутской области, </w:t>
      </w:r>
      <w:r w:rsidR="00EC5FAB" w:rsidRPr="00DD4343">
        <w:rPr>
          <w:sz w:val="28"/>
          <w:szCs w:val="28"/>
        </w:rPr>
        <w:t xml:space="preserve">Правительством Иркутской области, </w:t>
      </w:r>
      <w:r w:rsidR="00DC18E7" w:rsidRPr="00DD4343">
        <w:rPr>
          <w:sz w:val="28"/>
          <w:szCs w:val="28"/>
        </w:rPr>
        <w:t>депутат</w:t>
      </w:r>
      <w:r w:rsidR="00600D4E" w:rsidRPr="00DD4343">
        <w:rPr>
          <w:sz w:val="28"/>
          <w:szCs w:val="28"/>
        </w:rPr>
        <w:t>ами Думы</w:t>
      </w:r>
      <w:r w:rsidR="00DC18E7" w:rsidRPr="00DD4343">
        <w:rPr>
          <w:sz w:val="28"/>
          <w:szCs w:val="28"/>
        </w:rPr>
        <w:t xml:space="preserve"> города,</w:t>
      </w:r>
      <w:r w:rsidR="00EC5FAB" w:rsidRPr="00DD4343">
        <w:rPr>
          <w:sz w:val="28"/>
          <w:szCs w:val="28"/>
        </w:rPr>
        <w:t xml:space="preserve"> руководителями организаций, учреждений и предприятий всех форм собственности, индивидуальными предпринимателями</w:t>
      </w:r>
      <w:r w:rsidR="00086F30" w:rsidRPr="00DD4343">
        <w:rPr>
          <w:sz w:val="28"/>
          <w:szCs w:val="28"/>
        </w:rPr>
        <w:t>, населением и администрацией города</w:t>
      </w:r>
      <w:r w:rsidR="00EC5FAB" w:rsidRPr="00DD4343">
        <w:rPr>
          <w:sz w:val="28"/>
          <w:szCs w:val="28"/>
        </w:rPr>
        <w:t>.</w:t>
      </w:r>
      <w:proofErr w:type="gramEnd"/>
    </w:p>
    <w:p w:rsidR="00DC2930" w:rsidRPr="00DD4343" w:rsidRDefault="00EC5FAB" w:rsidP="00DD434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Огромное всем спасибо за сотрудничество.</w:t>
      </w:r>
    </w:p>
    <w:p w:rsidR="00644CA3" w:rsidRPr="00DD4343" w:rsidRDefault="00644CA3" w:rsidP="006D4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bookmarkStart w:id="8" w:name="_GoBack"/>
      <w:bookmarkEnd w:id="8"/>
    </w:p>
    <w:p w:rsidR="006D41FD" w:rsidRDefault="006D41FD" w:rsidP="006D4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DC2930" w:rsidRPr="00DD4343" w:rsidRDefault="00DC2930" w:rsidP="006D41F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D4343">
        <w:rPr>
          <w:sz w:val="28"/>
          <w:szCs w:val="28"/>
        </w:rPr>
        <w:t>Мэр города Свирска</w:t>
      </w:r>
      <w:r w:rsidRPr="00DD4343">
        <w:rPr>
          <w:sz w:val="28"/>
          <w:szCs w:val="28"/>
        </w:rPr>
        <w:tab/>
      </w:r>
      <w:r w:rsidRPr="00DD4343">
        <w:rPr>
          <w:sz w:val="28"/>
          <w:szCs w:val="28"/>
        </w:rPr>
        <w:tab/>
      </w:r>
      <w:r w:rsidRPr="00DD4343">
        <w:rPr>
          <w:sz w:val="28"/>
          <w:szCs w:val="28"/>
        </w:rPr>
        <w:tab/>
      </w:r>
      <w:r w:rsidRPr="00DD4343">
        <w:rPr>
          <w:sz w:val="28"/>
          <w:szCs w:val="28"/>
        </w:rPr>
        <w:tab/>
      </w:r>
      <w:r w:rsidRPr="00DD4343">
        <w:rPr>
          <w:sz w:val="28"/>
          <w:szCs w:val="28"/>
        </w:rPr>
        <w:tab/>
      </w:r>
      <w:r w:rsidRPr="00DD4343">
        <w:rPr>
          <w:sz w:val="28"/>
          <w:szCs w:val="28"/>
        </w:rPr>
        <w:tab/>
      </w:r>
      <w:r w:rsidRPr="00DD4343">
        <w:rPr>
          <w:sz w:val="28"/>
          <w:szCs w:val="28"/>
        </w:rPr>
        <w:tab/>
      </w:r>
      <w:r w:rsidRPr="00DD4343">
        <w:rPr>
          <w:sz w:val="28"/>
          <w:szCs w:val="28"/>
        </w:rPr>
        <w:tab/>
      </w:r>
      <w:proofErr w:type="spellStart"/>
      <w:r w:rsidRPr="00DD4343">
        <w:rPr>
          <w:sz w:val="28"/>
          <w:szCs w:val="28"/>
        </w:rPr>
        <w:t>В.С.Орноев</w:t>
      </w:r>
      <w:proofErr w:type="spellEnd"/>
    </w:p>
    <w:sectPr w:rsidR="00DC2930" w:rsidRPr="00DD4343" w:rsidSect="00DD43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0D4"/>
    <w:multiLevelType w:val="hybridMultilevel"/>
    <w:tmpl w:val="7D72E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9A1C20"/>
    <w:multiLevelType w:val="hybridMultilevel"/>
    <w:tmpl w:val="78FE0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35244"/>
    <w:multiLevelType w:val="multilevel"/>
    <w:tmpl w:val="705261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639314D"/>
    <w:multiLevelType w:val="hybridMultilevel"/>
    <w:tmpl w:val="30B84B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A12BEF"/>
    <w:multiLevelType w:val="hybridMultilevel"/>
    <w:tmpl w:val="4DBEDDF8"/>
    <w:lvl w:ilvl="0" w:tplc="F18AF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492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6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A1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CF7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4D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A7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C1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5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61E24"/>
    <w:multiLevelType w:val="hybridMultilevel"/>
    <w:tmpl w:val="618EF304"/>
    <w:lvl w:ilvl="0" w:tplc="676CF6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3E53AF"/>
    <w:multiLevelType w:val="hybridMultilevel"/>
    <w:tmpl w:val="97C4C7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C1AE0"/>
    <w:multiLevelType w:val="multilevel"/>
    <w:tmpl w:val="71486D7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8">
    <w:nsid w:val="2CE33EBA"/>
    <w:multiLevelType w:val="hybridMultilevel"/>
    <w:tmpl w:val="45BC9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07581"/>
    <w:multiLevelType w:val="hybridMultilevel"/>
    <w:tmpl w:val="49C80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170AA"/>
    <w:multiLevelType w:val="hybridMultilevel"/>
    <w:tmpl w:val="70748B86"/>
    <w:lvl w:ilvl="0" w:tplc="DA28B8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5BA6DF2"/>
    <w:multiLevelType w:val="hybridMultilevel"/>
    <w:tmpl w:val="9168B95A"/>
    <w:lvl w:ilvl="0" w:tplc="3B4A0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65BCF"/>
    <w:multiLevelType w:val="hybridMultilevel"/>
    <w:tmpl w:val="6A8E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30BF"/>
    <w:multiLevelType w:val="hybridMultilevel"/>
    <w:tmpl w:val="AAA4CAA4"/>
    <w:lvl w:ilvl="0" w:tplc="894245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046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40F6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02E8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D0C1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32F2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CA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3CAD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2CD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FAF3E76"/>
    <w:multiLevelType w:val="hybridMultilevel"/>
    <w:tmpl w:val="16E6DCEA"/>
    <w:lvl w:ilvl="0" w:tplc="9824157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2DC1A90"/>
    <w:multiLevelType w:val="hybridMultilevel"/>
    <w:tmpl w:val="7FC2A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119BD"/>
    <w:multiLevelType w:val="hybridMultilevel"/>
    <w:tmpl w:val="5D2CD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4F1ECD"/>
    <w:multiLevelType w:val="hybridMultilevel"/>
    <w:tmpl w:val="F204153A"/>
    <w:lvl w:ilvl="0" w:tplc="4C2480F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DC9771A"/>
    <w:multiLevelType w:val="hybridMultilevel"/>
    <w:tmpl w:val="2E40BC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E06267A"/>
    <w:multiLevelType w:val="hybridMultilevel"/>
    <w:tmpl w:val="B0C29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1D7529"/>
    <w:multiLevelType w:val="hybridMultilevel"/>
    <w:tmpl w:val="E4369D2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78FC2F6B"/>
    <w:multiLevelType w:val="hybridMultilevel"/>
    <w:tmpl w:val="B46062CA"/>
    <w:lvl w:ilvl="0" w:tplc="1388BC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A880BD4"/>
    <w:multiLevelType w:val="hybridMultilevel"/>
    <w:tmpl w:val="D892D73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9"/>
  </w:num>
  <w:num w:numId="10">
    <w:abstractNumId w:val="20"/>
  </w:num>
  <w:num w:numId="11">
    <w:abstractNumId w:val="21"/>
  </w:num>
  <w:num w:numId="12">
    <w:abstractNumId w:val="17"/>
  </w:num>
  <w:num w:numId="13">
    <w:abstractNumId w:val="14"/>
  </w:num>
  <w:num w:numId="14">
    <w:abstractNumId w:val="12"/>
  </w:num>
  <w:num w:numId="15">
    <w:abstractNumId w:val="1"/>
  </w:num>
  <w:num w:numId="16">
    <w:abstractNumId w:val="3"/>
  </w:num>
  <w:num w:numId="17">
    <w:abstractNumId w:val="1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54"/>
    <w:rsid w:val="000040AB"/>
    <w:rsid w:val="00006E3A"/>
    <w:rsid w:val="00010CA0"/>
    <w:rsid w:val="00017ECD"/>
    <w:rsid w:val="00021547"/>
    <w:rsid w:val="00034C56"/>
    <w:rsid w:val="0004159F"/>
    <w:rsid w:val="00044109"/>
    <w:rsid w:val="000445F4"/>
    <w:rsid w:val="00044EDE"/>
    <w:rsid w:val="000479ED"/>
    <w:rsid w:val="000502A2"/>
    <w:rsid w:val="00056F5E"/>
    <w:rsid w:val="000604D8"/>
    <w:rsid w:val="00060782"/>
    <w:rsid w:val="000609DB"/>
    <w:rsid w:val="00061518"/>
    <w:rsid w:val="000679B1"/>
    <w:rsid w:val="00071B32"/>
    <w:rsid w:val="000759A2"/>
    <w:rsid w:val="00077E03"/>
    <w:rsid w:val="00084599"/>
    <w:rsid w:val="00084FDE"/>
    <w:rsid w:val="00086F30"/>
    <w:rsid w:val="000913CF"/>
    <w:rsid w:val="00097197"/>
    <w:rsid w:val="000A3848"/>
    <w:rsid w:val="000A56CF"/>
    <w:rsid w:val="000B2B4B"/>
    <w:rsid w:val="000B731D"/>
    <w:rsid w:val="000D1C9A"/>
    <w:rsid w:val="000D372D"/>
    <w:rsid w:val="000D4D4A"/>
    <w:rsid w:val="000D639A"/>
    <w:rsid w:val="000D7995"/>
    <w:rsid w:val="000E36D0"/>
    <w:rsid w:val="000E4B11"/>
    <w:rsid w:val="000E52ED"/>
    <w:rsid w:val="000F05CB"/>
    <w:rsid w:val="000F1250"/>
    <w:rsid w:val="000F5A37"/>
    <w:rsid w:val="000F6B0F"/>
    <w:rsid w:val="000F749E"/>
    <w:rsid w:val="00101592"/>
    <w:rsid w:val="001054D5"/>
    <w:rsid w:val="0010559D"/>
    <w:rsid w:val="001068E4"/>
    <w:rsid w:val="00110FCC"/>
    <w:rsid w:val="0011116A"/>
    <w:rsid w:val="001120C1"/>
    <w:rsid w:val="00114287"/>
    <w:rsid w:val="00116921"/>
    <w:rsid w:val="00123E90"/>
    <w:rsid w:val="00125F9F"/>
    <w:rsid w:val="00134530"/>
    <w:rsid w:val="001346A3"/>
    <w:rsid w:val="00134C35"/>
    <w:rsid w:val="00135767"/>
    <w:rsid w:val="00136C0F"/>
    <w:rsid w:val="00140C6E"/>
    <w:rsid w:val="001565E2"/>
    <w:rsid w:val="001577DD"/>
    <w:rsid w:val="00165517"/>
    <w:rsid w:val="00184035"/>
    <w:rsid w:val="0018409B"/>
    <w:rsid w:val="001904ED"/>
    <w:rsid w:val="0019432A"/>
    <w:rsid w:val="001A68CC"/>
    <w:rsid w:val="001A6E6A"/>
    <w:rsid w:val="001A7BDF"/>
    <w:rsid w:val="001B35D5"/>
    <w:rsid w:val="001B529A"/>
    <w:rsid w:val="001B6592"/>
    <w:rsid w:val="001B65ED"/>
    <w:rsid w:val="001B6CDA"/>
    <w:rsid w:val="001C6328"/>
    <w:rsid w:val="001C7B77"/>
    <w:rsid w:val="001D2B3E"/>
    <w:rsid w:val="001D318A"/>
    <w:rsid w:val="001D641D"/>
    <w:rsid w:val="001D65D8"/>
    <w:rsid w:val="001E10E0"/>
    <w:rsid w:val="001E3837"/>
    <w:rsid w:val="001E6517"/>
    <w:rsid w:val="001F4152"/>
    <w:rsid w:val="001F4176"/>
    <w:rsid w:val="001F5731"/>
    <w:rsid w:val="001F5C48"/>
    <w:rsid w:val="001F6E00"/>
    <w:rsid w:val="0020337C"/>
    <w:rsid w:val="00204EA7"/>
    <w:rsid w:val="00211399"/>
    <w:rsid w:val="002146E2"/>
    <w:rsid w:val="0021474D"/>
    <w:rsid w:val="00214F95"/>
    <w:rsid w:val="00215494"/>
    <w:rsid w:val="002166F9"/>
    <w:rsid w:val="00217163"/>
    <w:rsid w:val="00217CE8"/>
    <w:rsid w:val="00226988"/>
    <w:rsid w:val="002314E1"/>
    <w:rsid w:val="002341E1"/>
    <w:rsid w:val="00240055"/>
    <w:rsid w:val="002503E4"/>
    <w:rsid w:val="0025249E"/>
    <w:rsid w:val="00254AB9"/>
    <w:rsid w:val="00261BC9"/>
    <w:rsid w:val="002620EC"/>
    <w:rsid w:val="002656F4"/>
    <w:rsid w:val="0027010C"/>
    <w:rsid w:val="00270A07"/>
    <w:rsid w:val="002735DB"/>
    <w:rsid w:val="00273A74"/>
    <w:rsid w:val="00276350"/>
    <w:rsid w:val="00276D7D"/>
    <w:rsid w:val="00280D74"/>
    <w:rsid w:val="00284F50"/>
    <w:rsid w:val="00285143"/>
    <w:rsid w:val="0029042E"/>
    <w:rsid w:val="002A082A"/>
    <w:rsid w:val="002A4BA4"/>
    <w:rsid w:val="002B0836"/>
    <w:rsid w:val="002B1D9C"/>
    <w:rsid w:val="002B2AD6"/>
    <w:rsid w:val="002B3BFF"/>
    <w:rsid w:val="002C09BC"/>
    <w:rsid w:val="002C4D9B"/>
    <w:rsid w:val="002D1E66"/>
    <w:rsid w:val="002D28C1"/>
    <w:rsid w:val="002D5CFC"/>
    <w:rsid w:val="002E1672"/>
    <w:rsid w:val="002E7942"/>
    <w:rsid w:val="002F0356"/>
    <w:rsid w:val="00300587"/>
    <w:rsid w:val="00302854"/>
    <w:rsid w:val="00310BF2"/>
    <w:rsid w:val="0031538F"/>
    <w:rsid w:val="003168F0"/>
    <w:rsid w:val="003174BD"/>
    <w:rsid w:val="00322528"/>
    <w:rsid w:val="003227BD"/>
    <w:rsid w:val="00323E02"/>
    <w:rsid w:val="003266EE"/>
    <w:rsid w:val="0033171F"/>
    <w:rsid w:val="00332197"/>
    <w:rsid w:val="00333EB3"/>
    <w:rsid w:val="00335E77"/>
    <w:rsid w:val="00337C17"/>
    <w:rsid w:val="00343240"/>
    <w:rsid w:val="00352CB6"/>
    <w:rsid w:val="0035354B"/>
    <w:rsid w:val="003535AC"/>
    <w:rsid w:val="00360968"/>
    <w:rsid w:val="00361935"/>
    <w:rsid w:val="00362179"/>
    <w:rsid w:val="003640FD"/>
    <w:rsid w:val="00365B56"/>
    <w:rsid w:val="00367B2B"/>
    <w:rsid w:val="00372235"/>
    <w:rsid w:val="0037401A"/>
    <w:rsid w:val="00380C42"/>
    <w:rsid w:val="00384889"/>
    <w:rsid w:val="00384EE3"/>
    <w:rsid w:val="00385584"/>
    <w:rsid w:val="00385F7E"/>
    <w:rsid w:val="00387365"/>
    <w:rsid w:val="0039286D"/>
    <w:rsid w:val="00395AB4"/>
    <w:rsid w:val="0039674C"/>
    <w:rsid w:val="003977FE"/>
    <w:rsid w:val="003A01B3"/>
    <w:rsid w:val="003A2402"/>
    <w:rsid w:val="003A2EBB"/>
    <w:rsid w:val="003A6528"/>
    <w:rsid w:val="003B10A1"/>
    <w:rsid w:val="003B214D"/>
    <w:rsid w:val="003B527C"/>
    <w:rsid w:val="003B5BBC"/>
    <w:rsid w:val="003B7797"/>
    <w:rsid w:val="003C473C"/>
    <w:rsid w:val="003D1932"/>
    <w:rsid w:val="003D370A"/>
    <w:rsid w:val="003D70AE"/>
    <w:rsid w:val="003E1A1B"/>
    <w:rsid w:val="003F710E"/>
    <w:rsid w:val="003F74F9"/>
    <w:rsid w:val="00402A20"/>
    <w:rsid w:val="00405A4D"/>
    <w:rsid w:val="0040793A"/>
    <w:rsid w:val="0041100F"/>
    <w:rsid w:val="004111BF"/>
    <w:rsid w:val="00411EAA"/>
    <w:rsid w:val="00417259"/>
    <w:rsid w:val="004307C3"/>
    <w:rsid w:val="00434999"/>
    <w:rsid w:val="00435777"/>
    <w:rsid w:val="0044791C"/>
    <w:rsid w:val="0045331D"/>
    <w:rsid w:val="0045511D"/>
    <w:rsid w:val="0045660C"/>
    <w:rsid w:val="00460518"/>
    <w:rsid w:val="00461976"/>
    <w:rsid w:val="004772CA"/>
    <w:rsid w:val="00483C15"/>
    <w:rsid w:val="00484E5E"/>
    <w:rsid w:val="0048506F"/>
    <w:rsid w:val="00485555"/>
    <w:rsid w:val="00486C6E"/>
    <w:rsid w:val="00487B4B"/>
    <w:rsid w:val="004903F4"/>
    <w:rsid w:val="004905AA"/>
    <w:rsid w:val="0049355D"/>
    <w:rsid w:val="004947C9"/>
    <w:rsid w:val="00495650"/>
    <w:rsid w:val="004971EE"/>
    <w:rsid w:val="004A0EAF"/>
    <w:rsid w:val="004A3B26"/>
    <w:rsid w:val="004A5120"/>
    <w:rsid w:val="004A5CF7"/>
    <w:rsid w:val="004B00DD"/>
    <w:rsid w:val="004B037F"/>
    <w:rsid w:val="004B668E"/>
    <w:rsid w:val="004B67E5"/>
    <w:rsid w:val="004B69F8"/>
    <w:rsid w:val="004C056B"/>
    <w:rsid w:val="004C309C"/>
    <w:rsid w:val="004C34A9"/>
    <w:rsid w:val="004C4395"/>
    <w:rsid w:val="004C45C6"/>
    <w:rsid w:val="004C6F04"/>
    <w:rsid w:val="004C7510"/>
    <w:rsid w:val="004D5086"/>
    <w:rsid w:val="004F06E3"/>
    <w:rsid w:val="004F4969"/>
    <w:rsid w:val="004F4BEC"/>
    <w:rsid w:val="005003F9"/>
    <w:rsid w:val="005020F6"/>
    <w:rsid w:val="00503B08"/>
    <w:rsid w:val="00503F1C"/>
    <w:rsid w:val="00504331"/>
    <w:rsid w:val="00504470"/>
    <w:rsid w:val="00513B7B"/>
    <w:rsid w:val="005143A3"/>
    <w:rsid w:val="00514956"/>
    <w:rsid w:val="0051537D"/>
    <w:rsid w:val="00515852"/>
    <w:rsid w:val="00521FF5"/>
    <w:rsid w:val="005235E6"/>
    <w:rsid w:val="00527B18"/>
    <w:rsid w:val="005341A7"/>
    <w:rsid w:val="00534271"/>
    <w:rsid w:val="0053492C"/>
    <w:rsid w:val="00536AC9"/>
    <w:rsid w:val="00536EA9"/>
    <w:rsid w:val="005375F8"/>
    <w:rsid w:val="00537C68"/>
    <w:rsid w:val="00543DC0"/>
    <w:rsid w:val="005518CE"/>
    <w:rsid w:val="0055207A"/>
    <w:rsid w:val="00555B50"/>
    <w:rsid w:val="00557107"/>
    <w:rsid w:val="00565634"/>
    <w:rsid w:val="005665B9"/>
    <w:rsid w:val="00570142"/>
    <w:rsid w:val="00570BBD"/>
    <w:rsid w:val="005744CD"/>
    <w:rsid w:val="00581482"/>
    <w:rsid w:val="00581740"/>
    <w:rsid w:val="00582385"/>
    <w:rsid w:val="00582541"/>
    <w:rsid w:val="005846DE"/>
    <w:rsid w:val="00587B13"/>
    <w:rsid w:val="005923F2"/>
    <w:rsid w:val="005953B4"/>
    <w:rsid w:val="005A2E4A"/>
    <w:rsid w:val="005A5AD8"/>
    <w:rsid w:val="005B37A1"/>
    <w:rsid w:val="005B3A37"/>
    <w:rsid w:val="005C472E"/>
    <w:rsid w:val="005D121B"/>
    <w:rsid w:val="005D56F8"/>
    <w:rsid w:val="005E0B32"/>
    <w:rsid w:val="005E10ED"/>
    <w:rsid w:val="005E2A16"/>
    <w:rsid w:val="005E5700"/>
    <w:rsid w:val="005E5D49"/>
    <w:rsid w:val="005E7E9E"/>
    <w:rsid w:val="005F2750"/>
    <w:rsid w:val="005F32C3"/>
    <w:rsid w:val="005F3989"/>
    <w:rsid w:val="005F76F0"/>
    <w:rsid w:val="00600D4E"/>
    <w:rsid w:val="00610D16"/>
    <w:rsid w:val="00610FFD"/>
    <w:rsid w:val="006120E4"/>
    <w:rsid w:val="00613565"/>
    <w:rsid w:val="00622CD3"/>
    <w:rsid w:val="00627BB5"/>
    <w:rsid w:val="0063012E"/>
    <w:rsid w:val="00634AE6"/>
    <w:rsid w:val="00635735"/>
    <w:rsid w:val="0063782D"/>
    <w:rsid w:val="00640163"/>
    <w:rsid w:val="00642C6A"/>
    <w:rsid w:val="00642EEB"/>
    <w:rsid w:val="00642FF9"/>
    <w:rsid w:val="006432F8"/>
    <w:rsid w:val="00644CA3"/>
    <w:rsid w:val="00646539"/>
    <w:rsid w:val="00647394"/>
    <w:rsid w:val="00654A56"/>
    <w:rsid w:val="00655B3A"/>
    <w:rsid w:val="00661074"/>
    <w:rsid w:val="00667A7B"/>
    <w:rsid w:val="006732DF"/>
    <w:rsid w:val="00673575"/>
    <w:rsid w:val="006837AD"/>
    <w:rsid w:val="00696DB9"/>
    <w:rsid w:val="00697600"/>
    <w:rsid w:val="006A1995"/>
    <w:rsid w:val="006A38F4"/>
    <w:rsid w:val="006A6270"/>
    <w:rsid w:val="006A653A"/>
    <w:rsid w:val="006A6FE9"/>
    <w:rsid w:val="006B0549"/>
    <w:rsid w:val="006B0A86"/>
    <w:rsid w:val="006B15E7"/>
    <w:rsid w:val="006B4D76"/>
    <w:rsid w:val="006B59D0"/>
    <w:rsid w:val="006B7095"/>
    <w:rsid w:val="006C3D18"/>
    <w:rsid w:val="006D40F8"/>
    <w:rsid w:val="006D41FD"/>
    <w:rsid w:val="006E03A4"/>
    <w:rsid w:val="006E24EA"/>
    <w:rsid w:val="006E30D8"/>
    <w:rsid w:val="006E3352"/>
    <w:rsid w:val="006E35E5"/>
    <w:rsid w:val="006F19C4"/>
    <w:rsid w:val="00701FE4"/>
    <w:rsid w:val="00703329"/>
    <w:rsid w:val="0070412F"/>
    <w:rsid w:val="0071015F"/>
    <w:rsid w:val="00713B08"/>
    <w:rsid w:val="00716989"/>
    <w:rsid w:val="0072380D"/>
    <w:rsid w:val="007240D3"/>
    <w:rsid w:val="0073248D"/>
    <w:rsid w:val="00733BD5"/>
    <w:rsid w:val="00733DCA"/>
    <w:rsid w:val="007361EE"/>
    <w:rsid w:val="00737215"/>
    <w:rsid w:val="00740BA9"/>
    <w:rsid w:val="00741345"/>
    <w:rsid w:val="00744677"/>
    <w:rsid w:val="00746F74"/>
    <w:rsid w:val="00752EC7"/>
    <w:rsid w:val="00754051"/>
    <w:rsid w:val="007610F5"/>
    <w:rsid w:val="0076451F"/>
    <w:rsid w:val="00764F02"/>
    <w:rsid w:val="00765652"/>
    <w:rsid w:val="007849CA"/>
    <w:rsid w:val="007924EB"/>
    <w:rsid w:val="007945F9"/>
    <w:rsid w:val="007973DF"/>
    <w:rsid w:val="007A05D8"/>
    <w:rsid w:val="007A0C55"/>
    <w:rsid w:val="007A0CD5"/>
    <w:rsid w:val="007A1CDB"/>
    <w:rsid w:val="007A6C41"/>
    <w:rsid w:val="007A7E22"/>
    <w:rsid w:val="007B28B0"/>
    <w:rsid w:val="007B4291"/>
    <w:rsid w:val="007B7931"/>
    <w:rsid w:val="007C761D"/>
    <w:rsid w:val="007C7FD9"/>
    <w:rsid w:val="007E2B6C"/>
    <w:rsid w:val="007E62B8"/>
    <w:rsid w:val="007F08AC"/>
    <w:rsid w:val="007F1DC7"/>
    <w:rsid w:val="007F2893"/>
    <w:rsid w:val="00803D93"/>
    <w:rsid w:val="00804DE1"/>
    <w:rsid w:val="00806688"/>
    <w:rsid w:val="00806FC8"/>
    <w:rsid w:val="008153D8"/>
    <w:rsid w:val="00816EF2"/>
    <w:rsid w:val="00821AD8"/>
    <w:rsid w:val="00822F8C"/>
    <w:rsid w:val="008235A0"/>
    <w:rsid w:val="00827DE3"/>
    <w:rsid w:val="00842B0C"/>
    <w:rsid w:val="00845FF5"/>
    <w:rsid w:val="00846AEB"/>
    <w:rsid w:val="0085049B"/>
    <w:rsid w:val="00850A0A"/>
    <w:rsid w:val="00851C23"/>
    <w:rsid w:val="00853343"/>
    <w:rsid w:val="00860C26"/>
    <w:rsid w:val="00860DBA"/>
    <w:rsid w:val="008612EE"/>
    <w:rsid w:val="00870A3B"/>
    <w:rsid w:val="008727E4"/>
    <w:rsid w:val="0088039B"/>
    <w:rsid w:val="008874F6"/>
    <w:rsid w:val="008903C9"/>
    <w:rsid w:val="00895D41"/>
    <w:rsid w:val="008A1C4B"/>
    <w:rsid w:val="008A35FE"/>
    <w:rsid w:val="008A5E69"/>
    <w:rsid w:val="008B01AE"/>
    <w:rsid w:val="008B5539"/>
    <w:rsid w:val="008B63A4"/>
    <w:rsid w:val="008B731C"/>
    <w:rsid w:val="008B7FB1"/>
    <w:rsid w:val="008C14FE"/>
    <w:rsid w:val="008C5A85"/>
    <w:rsid w:val="008C7257"/>
    <w:rsid w:val="008D0219"/>
    <w:rsid w:val="008D0DE4"/>
    <w:rsid w:val="008E02E2"/>
    <w:rsid w:val="008E1AE3"/>
    <w:rsid w:val="008E3696"/>
    <w:rsid w:val="008E38EB"/>
    <w:rsid w:val="008F0021"/>
    <w:rsid w:val="008F44A5"/>
    <w:rsid w:val="00900E35"/>
    <w:rsid w:val="00900E40"/>
    <w:rsid w:val="009015A9"/>
    <w:rsid w:val="009040D8"/>
    <w:rsid w:val="00905C8C"/>
    <w:rsid w:val="009067E0"/>
    <w:rsid w:val="00907FDA"/>
    <w:rsid w:val="00915BAE"/>
    <w:rsid w:val="009239AB"/>
    <w:rsid w:val="00925AA0"/>
    <w:rsid w:val="00930256"/>
    <w:rsid w:val="00930CC3"/>
    <w:rsid w:val="0093111E"/>
    <w:rsid w:val="00931C04"/>
    <w:rsid w:val="00931D6D"/>
    <w:rsid w:val="00934702"/>
    <w:rsid w:val="00937CA2"/>
    <w:rsid w:val="00937DBF"/>
    <w:rsid w:val="00940188"/>
    <w:rsid w:val="009445DF"/>
    <w:rsid w:val="00955B13"/>
    <w:rsid w:val="00957E97"/>
    <w:rsid w:val="00960AC1"/>
    <w:rsid w:val="00961F4B"/>
    <w:rsid w:val="009663B0"/>
    <w:rsid w:val="00970EDF"/>
    <w:rsid w:val="00971D55"/>
    <w:rsid w:val="00972FA2"/>
    <w:rsid w:val="00973CAE"/>
    <w:rsid w:val="00975272"/>
    <w:rsid w:val="00976F48"/>
    <w:rsid w:val="0098191E"/>
    <w:rsid w:val="009836A1"/>
    <w:rsid w:val="009846DB"/>
    <w:rsid w:val="00985D40"/>
    <w:rsid w:val="00985DA4"/>
    <w:rsid w:val="00986155"/>
    <w:rsid w:val="009A0CA1"/>
    <w:rsid w:val="009A3B0E"/>
    <w:rsid w:val="009A4B0D"/>
    <w:rsid w:val="009A52C8"/>
    <w:rsid w:val="009B1623"/>
    <w:rsid w:val="009B649C"/>
    <w:rsid w:val="009C0418"/>
    <w:rsid w:val="009C526C"/>
    <w:rsid w:val="009D16EF"/>
    <w:rsid w:val="009D43E3"/>
    <w:rsid w:val="009D6022"/>
    <w:rsid w:val="009E0939"/>
    <w:rsid w:val="009E3BCC"/>
    <w:rsid w:val="009E6268"/>
    <w:rsid w:val="009F316F"/>
    <w:rsid w:val="009F3583"/>
    <w:rsid w:val="009F4F13"/>
    <w:rsid w:val="009F5CB4"/>
    <w:rsid w:val="009F747B"/>
    <w:rsid w:val="00A01016"/>
    <w:rsid w:val="00A024F5"/>
    <w:rsid w:val="00A02F9E"/>
    <w:rsid w:val="00A03FDD"/>
    <w:rsid w:val="00A0595E"/>
    <w:rsid w:val="00A07662"/>
    <w:rsid w:val="00A0775C"/>
    <w:rsid w:val="00A114BF"/>
    <w:rsid w:val="00A12A3D"/>
    <w:rsid w:val="00A170CF"/>
    <w:rsid w:val="00A25747"/>
    <w:rsid w:val="00A26071"/>
    <w:rsid w:val="00A41AB8"/>
    <w:rsid w:val="00A45B10"/>
    <w:rsid w:val="00A46952"/>
    <w:rsid w:val="00A51C1A"/>
    <w:rsid w:val="00A557E3"/>
    <w:rsid w:val="00A57703"/>
    <w:rsid w:val="00A62019"/>
    <w:rsid w:val="00A65DD4"/>
    <w:rsid w:val="00A72B71"/>
    <w:rsid w:val="00A7472F"/>
    <w:rsid w:val="00A74A73"/>
    <w:rsid w:val="00A75343"/>
    <w:rsid w:val="00A7606F"/>
    <w:rsid w:val="00A77602"/>
    <w:rsid w:val="00A84600"/>
    <w:rsid w:val="00A84A8D"/>
    <w:rsid w:val="00A91D97"/>
    <w:rsid w:val="00A92552"/>
    <w:rsid w:val="00A9711C"/>
    <w:rsid w:val="00AA2220"/>
    <w:rsid w:val="00AA2BB7"/>
    <w:rsid w:val="00AA4162"/>
    <w:rsid w:val="00AB3D0A"/>
    <w:rsid w:val="00AB419F"/>
    <w:rsid w:val="00AB68E2"/>
    <w:rsid w:val="00AD0120"/>
    <w:rsid w:val="00AD2E5C"/>
    <w:rsid w:val="00AD33C4"/>
    <w:rsid w:val="00AD3E9D"/>
    <w:rsid w:val="00AD5E2D"/>
    <w:rsid w:val="00AE08F5"/>
    <w:rsid w:val="00AE2D5E"/>
    <w:rsid w:val="00AE4A6A"/>
    <w:rsid w:val="00AE7B5F"/>
    <w:rsid w:val="00AF0BC2"/>
    <w:rsid w:val="00AF2D5D"/>
    <w:rsid w:val="00AF4967"/>
    <w:rsid w:val="00AF6E60"/>
    <w:rsid w:val="00B027DF"/>
    <w:rsid w:val="00B033D1"/>
    <w:rsid w:val="00B03C7F"/>
    <w:rsid w:val="00B04589"/>
    <w:rsid w:val="00B04EF4"/>
    <w:rsid w:val="00B07B17"/>
    <w:rsid w:val="00B11A68"/>
    <w:rsid w:val="00B14276"/>
    <w:rsid w:val="00B16265"/>
    <w:rsid w:val="00B1667C"/>
    <w:rsid w:val="00B178E9"/>
    <w:rsid w:val="00B17958"/>
    <w:rsid w:val="00B26B3F"/>
    <w:rsid w:val="00B3026C"/>
    <w:rsid w:val="00B42F80"/>
    <w:rsid w:val="00B43577"/>
    <w:rsid w:val="00B4375E"/>
    <w:rsid w:val="00B47109"/>
    <w:rsid w:val="00B5072D"/>
    <w:rsid w:val="00B52D0A"/>
    <w:rsid w:val="00B53245"/>
    <w:rsid w:val="00B53543"/>
    <w:rsid w:val="00B55176"/>
    <w:rsid w:val="00B60416"/>
    <w:rsid w:val="00B60896"/>
    <w:rsid w:val="00B6128C"/>
    <w:rsid w:val="00B6287F"/>
    <w:rsid w:val="00B62B30"/>
    <w:rsid w:val="00B65F55"/>
    <w:rsid w:val="00B718FB"/>
    <w:rsid w:val="00B73CA9"/>
    <w:rsid w:val="00B740FD"/>
    <w:rsid w:val="00B758E7"/>
    <w:rsid w:val="00B8528C"/>
    <w:rsid w:val="00B86A80"/>
    <w:rsid w:val="00B8742D"/>
    <w:rsid w:val="00B90D88"/>
    <w:rsid w:val="00B91E30"/>
    <w:rsid w:val="00B94DD0"/>
    <w:rsid w:val="00B9523B"/>
    <w:rsid w:val="00B96B1D"/>
    <w:rsid w:val="00BA10FC"/>
    <w:rsid w:val="00BA4386"/>
    <w:rsid w:val="00BA606B"/>
    <w:rsid w:val="00BA671F"/>
    <w:rsid w:val="00BB2747"/>
    <w:rsid w:val="00BB497F"/>
    <w:rsid w:val="00BB6EEB"/>
    <w:rsid w:val="00BC1EC5"/>
    <w:rsid w:val="00BC6597"/>
    <w:rsid w:val="00BD19F8"/>
    <w:rsid w:val="00BD73EB"/>
    <w:rsid w:val="00BE1A60"/>
    <w:rsid w:val="00BF2AE5"/>
    <w:rsid w:val="00BF3220"/>
    <w:rsid w:val="00BF37DF"/>
    <w:rsid w:val="00BF3E1E"/>
    <w:rsid w:val="00BF73BF"/>
    <w:rsid w:val="00C01F09"/>
    <w:rsid w:val="00C03147"/>
    <w:rsid w:val="00C0352A"/>
    <w:rsid w:val="00C07F7B"/>
    <w:rsid w:val="00C17CF5"/>
    <w:rsid w:val="00C2175C"/>
    <w:rsid w:val="00C32E29"/>
    <w:rsid w:val="00C33297"/>
    <w:rsid w:val="00C40568"/>
    <w:rsid w:val="00C41FE1"/>
    <w:rsid w:val="00C45DDB"/>
    <w:rsid w:val="00C51D5A"/>
    <w:rsid w:val="00C604CA"/>
    <w:rsid w:val="00C60682"/>
    <w:rsid w:val="00C60D40"/>
    <w:rsid w:val="00C62E8F"/>
    <w:rsid w:val="00C64591"/>
    <w:rsid w:val="00C72098"/>
    <w:rsid w:val="00C7209C"/>
    <w:rsid w:val="00C73341"/>
    <w:rsid w:val="00C73374"/>
    <w:rsid w:val="00C77E62"/>
    <w:rsid w:val="00C81785"/>
    <w:rsid w:val="00C81CF7"/>
    <w:rsid w:val="00C82416"/>
    <w:rsid w:val="00C82C71"/>
    <w:rsid w:val="00C94C72"/>
    <w:rsid w:val="00C95175"/>
    <w:rsid w:val="00C96269"/>
    <w:rsid w:val="00C965AA"/>
    <w:rsid w:val="00CA052E"/>
    <w:rsid w:val="00CA164F"/>
    <w:rsid w:val="00CA1D27"/>
    <w:rsid w:val="00CA580A"/>
    <w:rsid w:val="00CA7BD2"/>
    <w:rsid w:val="00CB0171"/>
    <w:rsid w:val="00CB03DF"/>
    <w:rsid w:val="00CB4112"/>
    <w:rsid w:val="00CB52DB"/>
    <w:rsid w:val="00CC64B9"/>
    <w:rsid w:val="00CD3E79"/>
    <w:rsid w:val="00CD41D3"/>
    <w:rsid w:val="00CE4944"/>
    <w:rsid w:val="00CE7DF0"/>
    <w:rsid w:val="00CF0AAA"/>
    <w:rsid w:val="00CF0CA7"/>
    <w:rsid w:val="00CF4241"/>
    <w:rsid w:val="00D01E65"/>
    <w:rsid w:val="00D10F29"/>
    <w:rsid w:val="00D13679"/>
    <w:rsid w:val="00D172EB"/>
    <w:rsid w:val="00D17F32"/>
    <w:rsid w:val="00D20C94"/>
    <w:rsid w:val="00D2286C"/>
    <w:rsid w:val="00D2592F"/>
    <w:rsid w:val="00D30C13"/>
    <w:rsid w:val="00D31C16"/>
    <w:rsid w:val="00D34194"/>
    <w:rsid w:val="00D37CDD"/>
    <w:rsid w:val="00D46ED0"/>
    <w:rsid w:val="00D503EA"/>
    <w:rsid w:val="00D537FC"/>
    <w:rsid w:val="00D545C1"/>
    <w:rsid w:val="00D616C0"/>
    <w:rsid w:val="00D63485"/>
    <w:rsid w:val="00D63514"/>
    <w:rsid w:val="00D63AA8"/>
    <w:rsid w:val="00D640DD"/>
    <w:rsid w:val="00D66923"/>
    <w:rsid w:val="00D75297"/>
    <w:rsid w:val="00D80ACC"/>
    <w:rsid w:val="00D80BCB"/>
    <w:rsid w:val="00D80E73"/>
    <w:rsid w:val="00D81A86"/>
    <w:rsid w:val="00D851E0"/>
    <w:rsid w:val="00D87F55"/>
    <w:rsid w:val="00D94214"/>
    <w:rsid w:val="00D97601"/>
    <w:rsid w:val="00DA1D65"/>
    <w:rsid w:val="00DB0AC5"/>
    <w:rsid w:val="00DB0CBB"/>
    <w:rsid w:val="00DB2474"/>
    <w:rsid w:val="00DB7247"/>
    <w:rsid w:val="00DB7C46"/>
    <w:rsid w:val="00DC18E7"/>
    <w:rsid w:val="00DC1C54"/>
    <w:rsid w:val="00DC2930"/>
    <w:rsid w:val="00DC498A"/>
    <w:rsid w:val="00DD2E69"/>
    <w:rsid w:val="00DD4343"/>
    <w:rsid w:val="00DD690E"/>
    <w:rsid w:val="00DE1483"/>
    <w:rsid w:val="00DE1C52"/>
    <w:rsid w:val="00DE6635"/>
    <w:rsid w:val="00DF7110"/>
    <w:rsid w:val="00E0248A"/>
    <w:rsid w:val="00E02EB3"/>
    <w:rsid w:val="00E031CE"/>
    <w:rsid w:val="00E0348F"/>
    <w:rsid w:val="00E03E6E"/>
    <w:rsid w:val="00E05065"/>
    <w:rsid w:val="00E10EC7"/>
    <w:rsid w:val="00E1243F"/>
    <w:rsid w:val="00E12458"/>
    <w:rsid w:val="00E14C80"/>
    <w:rsid w:val="00E26FD3"/>
    <w:rsid w:val="00E27219"/>
    <w:rsid w:val="00E5086E"/>
    <w:rsid w:val="00E513B0"/>
    <w:rsid w:val="00E52C8F"/>
    <w:rsid w:val="00E5430D"/>
    <w:rsid w:val="00E56350"/>
    <w:rsid w:val="00E62052"/>
    <w:rsid w:val="00E645BA"/>
    <w:rsid w:val="00E65DDE"/>
    <w:rsid w:val="00E709E6"/>
    <w:rsid w:val="00E72736"/>
    <w:rsid w:val="00E73C97"/>
    <w:rsid w:val="00E74E3F"/>
    <w:rsid w:val="00E8259E"/>
    <w:rsid w:val="00E8272D"/>
    <w:rsid w:val="00E8322F"/>
    <w:rsid w:val="00E84D10"/>
    <w:rsid w:val="00E92801"/>
    <w:rsid w:val="00E93E41"/>
    <w:rsid w:val="00E940E3"/>
    <w:rsid w:val="00E94C95"/>
    <w:rsid w:val="00E961A2"/>
    <w:rsid w:val="00EA0668"/>
    <w:rsid w:val="00EA0675"/>
    <w:rsid w:val="00EA0DA3"/>
    <w:rsid w:val="00EA1275"/>
    <w:rsid w:val="00EA4F7C"/>
    <w:rsid w:val="00EA55AC"/>
    <w:rsid w:val="00EB1C10"/>
    <w:rsid w:val="00EB4061"/>
    <w:rsid w:val="00EB4A1E"/>
    <w:rsid w:val="00EB548A"/>
    <w:rsid w:val="00EB5EAD"/>
    <w:rsid w:val="00EB65BF"/>
    <w:rsid w:val="00EB6BE5"/>
    <w:rsid w:val="00EC021A"/>
    <w:rsid w:val="00EC0F75"/>
    <w:rsid w:val="00EC18DF"/>
    <w:rsid w:val="00EC5FAB"/>
    <w:rsid w:val="00ED4D27"/>
    <w:rsid w:val="00EE2A35"/>
    <w:rsid w:val="00EE7B46"/>
    <w:rsid w:val="00EF045B"/>
    <w:rsid w:val="00EF0D4E"/>
    <w:rsid w:val="00EF3952"/>
    <w:rsid w:val="00EF4D99"/>
    <w:rsid w:val="00EF7C8A"/>
    <w:rsid w:val="00F03186"/>
    <w:rsid w:val="00F03454"/>
    <w:rsid w:val="00F10206"/>
    <w:rsid w:val="00F1071F"/>
    <w:rsid w:val="00F10E06"/>
    <w:rsid w:val="00F12340"/>
    <w:rsid w:val="00F12B6F"/>
    <w:rsid w:val="00F13FD4"/>
    <w:rsid w:val="00F27350"/>
    <w:rsid w:val="00F31139"/>
    <w:rsid w:val="00F351D4"/>
    <w:rsid w:val="00F42205"/>
    <w:rsid w:val="00F45252"/>
    <w:rsid w:val="00F546FD"/>
    <w:rsid w:val="00F62A29"/>
    <w:rsid w:val="00F630BC"/>
    <w:rsid w:val="00F64408"/>
    <w:rsid w:val="00F72E16"/>
    <w:rsid w:val="00F82947"/>
    <w:rsid w:val="00F9557C"/>
    <w:rsid w:val="00F95C16"/>
    <w:rsid w:val="00F960C1"/>
    <w:rsid w:val="00F970DD"/>
    <w:rsid w:val="00FB14BD"/>
    <w:rsid w:val="00FB1B32"/>
    <w:rsid w:val="00FB3AD4"/>
    <w:rsid w:val="00FC2B44"/>
    <w:rsid w:val="00FC6A5C"/>
    <w:rsid w:val="00FD1C97"/>
    <w:rsid w:val="00FD4A91"/>
    <w:rsid w:val="00FD7476"/>
    <w:rsid w:val="00FD79A5"/>
    <w:rsid w:val="00FD7D83"/>
    <w:rsid w:val="00FE0E57"/>
    <w:rsid w:val="00FE3E84"/>
    <w:rsid w:val="00FE6168"/>
    <w:rsid w:val="00FF3BEE"/>
    <w:rsid w:val="00FF510F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Стиль 1"/>
    <w:basedOn w:val="a"/>
    <w:next w:val="a"/>
    <w:link w:val="20"/>
    <w:uiPriority w:val="99"/>
    <w:unhideWhenUsed/>
    <w:qFormat/>
    <w:rsid w:val="00F034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тиль 1 Знак"/>
    <w:basedOn w:val="a0"/>
    <w:link w:val="2"/>
    <w:uiPriority w:val="99"/>
    <w:rsid w:val="00F034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F034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345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03454"/>
    <w:pPr>
      <w:ind w:left="720"/>
    </w:pPr>
    <w:rPr>
      <w:rFonts w:eastAsia="Calibri"/>
    </w:rPr>
  </w:style>
  <w:style w:type="paragraph" w:customStyle="1" w:styleId="1ArialNarrow16pt">
    <w:name w:val="Стиль Заголовок 1 + Arial Narrow 16 pt не полужирный"/>
    <w:basedOn w:val="1"/>
    <w:autoRedefine/>
    <w:rsid w:val="00F03454"/>
    <w:pPr>
      <w:keepLines w:val="0"/>
      <w:spacing w:before="0" w:after="240"/>
      <w:ind w:right="59" w:firstLine="709"/>
      <w:jc w:val="center"/>
    </w:pPr>
    <w:rPr>
      <w:rFonts w:ascii="Garamond" w:eastAsia="Times New Roman" w:hAnsi="Garamond" w:cs="Times New Roman"/>
      <w:snapToGrid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03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034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034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Знак Знак"/>
    <w:basedOn w:val="a"/>
    <w:link w:val="a7"/>
    <w:rsid w:val="00F03454"/>
    <w:pPr>
      <w:spacing w:after="120"/>
    </w:pPr>
  </w:style>
  <w:style w:type="character" w:customStyle="1" w:styleId="a7">
    <w:name w:val="Основной текст Знак"/>
    <w:aliases w:val="Основной текст Знак Знак Знак"/>
    <w:basedOn w:val="a0"/>
    <w:link w:val="a6"/>
    <w:rsid w:val="00F0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F03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F03454"/>
    <w:rPr>
      <w:rFonts w:cs="Times New Roman"/>
      <w:color w:val="0000FF"/>
      <w:u w:val="single"/>
    </w:rPr>
  </w:style>
  <w:style w:type="character" w:customStyle="1" w:styleId="span-blue">
    <w:name w:val="span-blue"/>
    <w:basedOn w:val="a0"/>
    <w:uiPriority w:val="99"/>
    <w:rsid w:val="00F03454"/>
    <w:rPr>
      <w:rFonts w:cs="Times New Roman"/>
    </w:rPr>
  </w:style>
  <w:style w:type="table" w:styleId="a9">
    <w:name w:val="Table Grid"/>
    <w:basedOn w:val="a1"/>
    <w:uiPriority w:val="59"/>
    <w:rsid w:val="00F0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03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345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rsid w:val="00F0345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F03454"/>
    <w:pPr>
      <w:widowControl w:val="0"/>
      <w:autoSpaceDE w:val="0"/>
      <w:autoSpaceDN w:val="0"/>
      <w:adjustRightInd w:val="0"/>
      <w:spacing w:line="320" w:lineRule="exact"/>
      <w:ind w:firstLine="869"/>
      <w:jc w:val="both"/>
    </w:pPr>
  </w:style>
  <w:style w:type="paragraph" w:customStyle="1" w:styleId="ConsNormal">
    <w:name w:val="ConsNormal"/>
    <w:rsid w:val="00F034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F03454"/>
    <w:pPr>
      <w:spacing w:before="100" w:beforeAutospacing="1" w:after="100" w:afterAutospacing="1"/>
    </w:pPr>
  </w:style>
  <w:style w:type="paragraph" w:customStyle="1" w:styleId="ConsPlusTitle">
    <w:name w:val="ConsPlusTitle"/>
    <w:rsid w:val="00F0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34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4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next w:val="a"/>
    <w:link w:val="af"/>
    <w:qFormat/>
    <w:rsid w:val="00EF045B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EF045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645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8">
    <w:name w:val="Style18"/>
    <w:basedOn w:val="a"/>
    <w:rsid w:val="00333EB3"/>
    <w:pPr>
      <w:spacing w:line="317" w:lineRule="exact"/>
      <w:jc w:val="both"/>
    </w:pPr>
    <w:rPr>
      <w:rFonts w:ascii="Calibri" w:hAnsi="Calibri"/>
    </w:rPr>
  </w:style>
  <w:style w:type="paragraph" w:styleId="af1">
    <w:name w:val="Title"/>
    <w:basedOn w:val="a"/>
    <w:next w:val="a"/>
    <w:link w:val="af2"/>
    <w:qFormat/>
    <w:rsid w:val="00513B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13B7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Strong"/>
    <w:basedOn w:val="a0"/>
    <w:qFormat/>
    <w:rsid w:val="006A653A"/>
    <w:rPr>
      <w:b/>
      <w:bCs/>
    </w:rPr>
  </w:style>
  <w:style w:type="paragraph" w:customStyle="1" w:styleId="BodyTextIndent22">
    <w:name w:val="Body Text Indent 22"/>
    <w:basedOn w:val="a"/>
    <w:rsid w:val="008B731C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13">
    <w:name w:val="Знак1"/>
    <w:basedOn w:val="a"/>
    <w:rsid w:val="003619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j">
    <w:name w:val="_aj"/>
    <w:basedOn w:val="a"/>
    <w:rsid w:val="003D370A"/>
    <w:pPr>
      <w:spacing w:before="100" w:beforeAutospacing="1" w:after="100" w:afterAutospacing="1"/>
    </w:pPr>
  </w:style>
  <w:style w:type="paragraph" w:customStyle="1" w:styleId="af4">
    <w:name w:val="Таблицы (моноширинный)"/>
    <w:basedOn w:val="a"/>
    <w:next w:val="a"/>
    <w:uiPriority w:val="99"/>
    <w:rsid w:val="003D37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rsid w:val="00B612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5">
    <w:name w:val="page number"/>
    <w:basedOn w:val="a0"/>
    <w:uiPriority w:val="99"/>
    <w:rsid w:val="00570142"/>
  </w:style>
  <w:style w:type="character" w:customStyle="1" w:styleId="apple-converted-space">
    <w:name w:val="apple-converted-space"/>
    <w:basedOn w:val="a0"/>
    <w:rsid w:val="00A77602"/>
  </w:style>
  <w:style w:type="paragraph" w:customStyle="1" w:styleId="af6">
    <w:name w:val="Знак"/>
    <w:basedOn w:val="a"/>
    <w:rsid w:val="002146E2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basedOn w:val="a0"/>
    <w:uiPriority w:val="99"/>
    <w:rsid w:val="006432F8"/>
    <w:rPr>
      <w:rFonts w:cs="Times New Roman"/>
      <w:color w:val="106BBE"/>
    </w:rPr>
  </w:style>
  <w:style w:type="character" w:customStyle="1" w:styleId="apple-style-span">
    <w:name w:val="apple-style-span"/>
    <w:basedOn w:val="a0"/>
    <w:rsid w:val="00D87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Стиль 1"/>
    <w:basedOn w:val="a"/>
    <w:next w:val="a"/>
    <w:link w:val="20"/>
    <w:uiPriority w:val="99"/>
    <w:unhideWhenUsed/>
    <w:qFormat/>
    <w:rsid w:val="00F034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тиль 1 Знак"/>
    <w:basedOn w:val="a0"/>
    <w:link w:val="2"/>
    <w:uiPriority w:val="99"/>
    <w:rsid w:val="00F034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F034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345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03454"/>
    <w:pPr>
      <w:ind w:left="720"/>
    </w:pPr>
    <w:rPr>
      <w:rFonts w:eastAsia="Calibri"/>
    </w:rPr>
  </w:style>
  <w:style w:type="paragraph" w:customStyle="1" w:styleId="1ArialNarrow16pt">
    <w:name w:val="Стиль Заголовок 1 + Arial Narrow 16 pt не полужирный"/>
    <w:basedOn w:val="1"/>
    <w:autoRedefine/>
    <w:rsid w:val="00F03454"/>
    <w:pPr>
      <w:keepLines w:val="0"/>
      <w:spacing w:before="0" w:after="240"/>
      <w:ind w:right="59" w:firstLine="709"/>
      <w:jc w:val="center"/>
    </w:pPr>
    <w:rPr>
      <w:rFonts w:ascii="Garamond" w:eastAsia="Times New Roman" w:hAnsi="Garamond" w:cs="Times New Roman"/>
      <w:snapToGrid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03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034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034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Знак Знак"/>
    <w:basedOn w:val="a"/>
    <w:link w:val="a7"/>
    <w:rsid w:val="00F03454"/>
    <w:pPr>
      <w:spacing w:after="120"/>
    </w:pPr>
  </w:style>
  <w:style w:type="character" w:customStyle="1" w:styleId="a7">
    <w:name w:val="Основной текст Знак"/>
    <w:aliases w:val="Основной текст Знак Знак Знак"/>
    <w:basedOn w:val="a0"/>
    <w:link w:val="a6"/>
    <w:rsid w:val="00F0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F03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F03454"/>
    <w:rPr>
      <w:rFonts w:cs="Times New Roman"/>
      <w:color w:val="0000FF"/>
      <w:u w:val="single"/>
    </w:rPr>
  </w:style>
  <w:style w:type="character" w:customStyle="1" w:styleId="span-blue">
    <w:name w:val="span-blue"/>
    <w:basedOn w:val="a0"/>
    <w:uiPriority w:val="99"/>
    <w:rsid w:val="00F03454"/>
    <w:rPr>
      <w:rFonts w:cs="Times New Roman"/>
    </w:rPr>
  </w:style>
  <w:style w:type="table" w:styleId="a9">
    <w:name w:val="Table Grid"/>
    <w:basedOn w:val="a1"/>
    <w:uiPriority w:val="59"/>
    <w:rsid w:val="00F0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03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345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rsid w:val="00F0345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F03454"/>
    <w:pPr>
      <w:widowControl w:val="0"/>
      <w:autoSpaceDE w:val="0"/>
      <w:autoSpaceDN w:val="0"/>
      <w:adjustRightInd w:val="0"/>
      <w:spacing w:line="320" w:lineRule="exact"/>
      <w:ind w:firstLine="869"/>
      <w:jc w:val="both"/>
    </w:pPr>
  </w:style>
  <w:style w:type="paragraph" w:customStyle="1" w:styleId="ConsNormal">
    <w:name w:val="ConsNormal"/>
    <w:rsid w:val="00F034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F03454"/>
    <w:pPr>
      <w:spacing w:before="100" w:beforeAutospacing="1" w:after="100" w:afterAutospacing="1"/>
    </w:pPr>
  </w:style>
  <w:style w:type="paragraph" w:customStyle="1" w:styleId="ConsPlusTitle">
    <w:name w:val="ConsPlusTitle"/>
    <w:rsid w:val="00F0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34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4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next w:val="a"/>
    <w:link w:val="af"/>
    <w:qFormat/>
    <w:rsid w:val="00EF045B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EF045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645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8">
    <w:name w:val="Style18"/>
    <w:basedOn w:val="a"/>
    <w:rsid w:val="00333EB3"/>
    <w:pPr>
      <w:spacing w:line="317" w:lineRule="exact"/>
      <w:jc w:val="both"/>
    </w:pPr>
    <w:rPr>
      <w:rFonts w:ascii="Calibri" w:hAnsi="Calibri"/>
    </w:rPr>
  </w:style>
  <w:style w:type="paragraph" w:styleId="af1">
    <w:name w:val="Title"/>
    <w:basedOn w:val="a"/>
    <w:next w:val="a"/>
    <w:link w:val="af2"/>
    <w:qFormat/>
    <w:rsid w:val="00513B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13B7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Strong"/>
    <w:basedOn w:val="a0"/>
    <w:qFormat/>
    <w:rsid w:val="006A653A"/>
    <w:rPr>
      <w:b/>
      <w:bCs/>
    </w:rPr>
  </w:style>
  <w:style w:type="paragraph" w:customStyle="1" w:styleId="BodyTextIndent22">
    <w:name w:val="Body Text Indent 22"/>
    <w:basedOn w:val="a"/>
    <w:rsid w:val="008B731C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13">
    <w:name w:val="Знак1"/>
    <w:basedOn w:val="a"/>
    <w:rsid w:val="003619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j">
    <w:name w:val="_aj"/>
    <w:basedOn w:val="a"/>
    <w:rsid w:val="003D370A"/>
    <w:pPr>
      <w:spacing w:before="100" w:beforeAutospacing="1" w:after="100" w:afterAutospacing="1"/>
    </w:pPr>
  </w:style>
  <w:style w:type="paragraph" w:customStyle="1" w:styleId="af4">
    <w:name w:val="Таблицы (моноширинный)"/>
    <w:basedOn w:val="a"/>
    <w:next w:val="a"/>
    <w:uiPriority w:val="99"/>
    <w:rsid w:val="003D37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rsid w:val="00B612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5">
    <w:name w:val="page number"/>
    <w:basedOn w:val="a0"/>
    <w:uiPriority w:val="99"/>
    <w:rsid w:val="00570142"/>
  </w:style>
  <w:style w:type="character" w:customStyle="1" w:styleId="apple-converted-space">
    <w:name w:val="apple-converted-space"/>
    <w:basedOn w:val="a0"/>
    <w:rsid w:val="00A77602"/>
  </w:style>
  <w:style w:type="paragraph" w:customStyle="1" w:styleId="af6">
    <w:name w:val="Знак"/>
    <w:basedOn w:val="a"/>
    <w:rsid w:val="002146E2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basedOn w:val="a0"/>
    <w:uiPriority w:val="99"/>
    <w:rsid w:val="006432F8"/>
    <w:rPr>
      <w:rFonts w:cs="Times New Roman"/>
      <w:color w:val="106BBE"/>
    </w:rPr>
  </w:style>
  <w:style w:type="character" w:customStyle="1" w:styleId="apple-style-span">
    <w:name w:val="apple-style-span"/>
    <w:basedOn w:val="a0"/>
    <w:rsid w:val="00D8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C34F-11B8-46AB-B313-542E2D4A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8348</Words>
  <Characters>47586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Макогон</dc:creator>
  <cp:lastModifiedBy>О. В. Мамедова</cp:lastModifiedBy>
  <cp:revision>13</cp:revision>
  <cp:lastPrinted>2017-04-27T08:08:00Z</cp:lastPrinted>
  <dcterms:created xsi:type="dcterms:W3CDTF">2017-04-27T08:10:00Z</dcterms:created>
  <dcterms:modified xsi:type="dcterms:W3CDTF">2017-04-28T01:47:00Z</dcterms:modified>
</cp:coreProperties>
</file>