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24" w:rsidRDefault="00D70924" w:rsidP="00D70924">
      <w:pPr>
        <w:pStyle w:val="af0"/>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D70924" w:rsidRDefault="00D70924" w:rsidP="00D70924">
      <w:pPr>
        <w:pStyle w:val="af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D70924" w:rsidRDefault="00D70924" w:rsidP="00D70924">
      <w:pPr>
        <w:pStyle w:val="af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Свирск»</w:t>
      </w:r>
    </w:p>
    <w:p w:rsidR="00D70924" w:rsidRDefault="00D70924" w:rsidP="00D70924">
      <w:pPr>
        <w:pStyle w:val="af0"/>
        <w:jc w:val="center"/>
        <w:rPr>
          <w:rFonts w:ascii="Times New Roman" w:hAnsi="Times New Roman" w:cs="Times New Roman"/>
          <w:b/>
          <w:sz w:val="32"/>
          <w:szCs w:val="32"/>
        </w:rPr>
      </w:pPr>
      <w:r>
        <w:rPr>
          <w:rFonts w:ascii="Times New Roman" w:hAnsi="Times New Roman" w:cs="Times New Roman"/>
          <w:b/>
          <w:sz w:val="32"/>
          <w:szCs w:val="32"/>
        </w:rPr>
        <w:t xml:space="preserve">А Д М И Н И С Т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Ц И Я</w:t>
      </w:r>
    </w:p>
    <w:p w:rsidR="00D70924" w:rsidRDefault="00D70924" w:rsidP="00D70924">
      <w:pPr>
        <w:pStyle w:val="af0"/>
        <w:jc w:val="center"/>
        <w:rPr>
          <w:rFonts w:ascii="Times New Roman" w:hAnsi="Times New Roman" w:cs="Times New Roman"/>
          <w:b/>
          <w:sz w:val="32"/>
          <w:szCs w:val="32"/>
        </w:rPr>
      </w:pPr>
    </w:p>
    <w:p w:rsidR="00D70924" w:rsidRDefault="00D70924" w:rsidP="00D70924">
      <w:pPr>
        <w:pStyle w:val="af0"/>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D70924" w:rsidRDefault="00D70924" w:rsidP="00D70924">
      <w:pPr>
        <w:pStyle w:val="af0"/>
        <w:rPr>
          <w:rFonts w:ascii="Times New Roman" w:hAnsi="Times New Roman" w:cs="Times New Roman"/>
          <w:sz w:val="32"/>
          <w:szCs w:val="32"/>
        </w:rPr>
      </w:pPr>
    </w:p>
    <w:p w:rsidR="00D70924" w:rsidRDefault="00D70924" w:rsidP="00D70924">
      <w:pPr>
        <w:pStyle w:val="af0"/>
        <w:rPr>
          <w:rFonts w:ascii="Times New Roman" w:hAnsi="Times New Roman" w:cs="Times New Roman"/>
          <w:sz w:val="32"/>
          <w:szCs w:val="32"/>
        </w:rPr>
      </w:pPr>
    </w:p>
    <w:p w:rsidR="00D70924" w:rsidRDefault="00D70924" w:rsidP="00D70924">
      <w:pPr>
        <w:pStyle w:val="af0"/>
        <w:rPr>
          <w:rFonts w:ascii="Times New Roman" w:hAnsi="Times New Roman" w:cs="Times New Roman"/>
          <w:sz w:val="28"/>
          <w:szCs w:val="28"/>
        </w:rPr>
      </w:pPr>
      <w:r w:rsidRPr="001F757B">
        <w:rPr>
          <w:rFonts w:ascii="Times New Roman" w:hAnsi="Times New Roman" w:cs="Times New Roman"/>
          <w:sz w:val="28"/>
          <w:szCs w:val="28"/>
        </w:rPr>
        <w:t>18</w:t>
      </w:r>
      <w:r w:rsidR="001F757B">
        <w:rPr>
          <w:rFonts w:ascii="Times New Roman" w:hAnsi="Times New Roman" w:cs="Times New Roman"/>
          <w:sz w:val="28"/>
          <w:szCs w:val="28"/>
        </w:rPr>
        <w:t xml:space="preserve"> </w:t>
      </w:r>
      <w:r w:rsidRPr="001F757B">
        <w:rPr>
          <w:rFonts w:ascii="Times New Roman" w:hAnsi="Times New Roman" w:cs="Times New Roman"/>
          <w:sz w:val="28"/>
          <w:szCs w:val="28"/>
        </w:rPr>
        <w:t>марта</w:t>
      </w:r>
      <w:r w:rsidR="001729B5">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2016 г</w:t>
      </w:r>
      <w:r w:rsidR="001F757B">
        <w:rPr>
          <w:rFonts w:ascii="Times New Roman" w:hAnsi="Times New Roman" w:cs="Times New Roman"/>
          <w:sz w:val="28"/>
          <w:szCs w:val="28"/>
        </w:rPr>
        <w:t>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757B">
        <w:rPr>
          <w:rFonts w:ascii="Times New Roman" w:hAnsi="Times New Roman" w:cs="Times New Roman"/>
          <w:sz w:val="28"/>
          <w:szCs w:val="28"/>
        </w:rPr>
        <w:tab/>
      </w:r>
      <w:r w:rsidR="001F757B">
        <w:rPr>
          <w:rFonts w:ascii="Times New Roman" w:hAnsi="Times New Roman" w:cs="Times New Roman"/>
          <w:sz w:val="28"/>
          <w:szCs w:val="28"/>
        </w:rPr>
        <w:tab/>
      </w:r>
      <w:r>
        <w:rPr>
          <w:rFonts w:ascii="Times New Roman" w:hAnsi="Times New Roman" w:cs="Times New Roman"/>
          <w:sz w:val="28"/>
          <w:szCs w:val="28"/>
        </w:rPr>
        <w:t>№</w:t>
      </w:r>
      <w:r w:rsidR="001F757B">
        <w:rPr>
          <w:rFonts w:ascii="Times New Roman" w:hAnsi="Times New Roman" w:cs="Times New Roman"/>
          <w:sz w:val="28"/>
          <w:szCs w:val="28"/>
        </w:rPr>
        <w:t xml:space="preserve"> </w:t>
      </w:r>
      <w:r w:rsidRPr="001F757B">
        <w:rPr>
          <w:rFonts w:ascii="Times New Roman" w:hAnsi="Times New Roman" w:cs="Times New Roman"/>
          <w:sz w:val="28"/>
          <w:szCs w:val="28"/>
        </w:rPr>
        <w:t>169</w:t>
      </w:r>
    </w:p>
    <w:p w:rsidR="00D70924" w:rsidRDefault="00D70924" w:rsidP="00D70924">
      <w:pPr>
        <w:pStyle w:val="af0"/>
        <w:rPr>
          <w:rFonts w:ascii="Times New Roman" w:hAnsi="Times New Roman" w:cs="Times New Roman"/>
          <w:sz w:val="28"/>
          <w:szCs w:val="28"/>
        </w:rPr>
      </w:pPr>
    </w:p>
    <w:p w:rsidR="00D70924" w:rsidRDefault="00D70924" w:rsidP="00D70924">
      <w:pPr>
        <w:jc w:val="center"/>
        <w:rPr>
          <w:sz w:val="28"/>
          <w:szCs w:val="28"/>
        </w:rPr>
      </w:pPr>
      <w:r>
        <w:rPr>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D70924" w:rsidRDefault="00D70924" w:rsidP="00D70924">
      <w:pPr>
        <w:pStyle w:val="af0"/>
        <w:ind w:firstLine="708"/>
        <w:jc w:val="both"/>
        <w:rPr>
          <w:rFonts w:ascii="Times New Roman" w:hAnsi="Times New Roman" w:cs="Times New Roman"/>
          <w:sz w:val="28"/>
          <w:szCs w:val="28"/>
        </w:rPr>
      </w:pPr>
    </w:p>
    <w:p w:rsidR="00D70924" w:rsidRDefault="00D70924" w:rsidP="00D70924">
      <w:pPr>
        <w:pStyle w:val="af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совершенствования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hyperlink r:id="rId9" w:history="1">
        <w:r>
          <w:rPr>
            <w:rStyle w:val="a4"/>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руководствуясь статьями 44, 51 Устава муниципального образования «город Свирск», администрация города </w:t>
      </w:r>
      <w:proofErr w:type="gramEnd"/>
    </w:p>
    <w:p w:rsidR="00D70924" w:rsidRDefault="00D70924" w:rsidP="00D70924">
      <w:pPr>
        <w:pStyle w:val="af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D70924" w:rsidRDefault="00D70924" w:rsidP="00D70924">
      <w:pPr>
        <w:pStyle w:val="af0"/>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 (прилагается).</w:t>
      </w:r>
    </w:p>
    <w:p w:rsidR="00D70924" w:rsidRDefault="00D70924" w:rsidP="00D70924">
      <w:pPr>
        <w:pStyle w:val="af0"/>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w:t>
      </w:r>
    </w:p>
    <w:p w:rsidR="00D70924" w:rsidRDefault="00D70924" w:rsidP="00D70924">
      <w:pPr>
        <w:pStyle w:val="af0"/>
        <w:jc w:val="both"/>
        <w:rPr>
          <w:rFonts w:ascii="Times New Roman" w:hAnsi="Times New Roman" w:cs="Times New Roman"/>
          <w:sz w:val="28"/>
          <w:szCs w:val="28"/>
        </w:rPr>
      </w:pPr>
    </w:p>
    <w:p w:rsidR="00D70924" w:rsidRDefault="00D70924" w:rsidP="00D70924">
      <w:pPr>
        <w:pStyle w:val="af0"/>
        <w:jc w:val="both"/>
        <w:rPr>
          <w:rFonts w:ascii="Times New Roman" w:hAnsi="Times New Roman" w:cs="Times New Roman"/>
          <w:sz w:val="28"/>
          <w:szCs w:val="28"/>
        </w:rPr>
      </w:pPr>
    </w:p>
    <w:p w:rsidR="00D70924" w:rsidRDefault="00D70924" w:rsidP="00D70924">
      <w:pPr>
        <w:pStyle w:val="af0"/>
        <w:jc w:val="both"/>
      </w:pPr>
      <w:r>
        <w:rPr>
          <w:rFonts w:ascii="Times New Roman" w:hAnsi="Times New Roman" w:cs="Times New Roman"/>
          <w:sz w:val="28"/>
          <w:szCs w:val="28"/>
        </w:rPr>
        <w:t>Мэр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757B">
        <w:rPr>
          <w:rFonts w:ascii="Times New Roman" w:hAnsi="Times New Roman" w:cs="Times New Roman"/>
          <w:sz w:val="28"/>
          <w:szCs w:val="28"/>
        </w:rPr>
        <w:tab/>
      </w:r>
      <w:r w:rsidR="001F757B">
        <w:rPr>
          <w:rFonts w:ascii="Times New Roman" w:hAnsi="Times New Roman" w:cs="Times New Roman"/>
          <w:sz w:val="28"/>
          <w:szCs w:val="28"/>
        </w:rPr>
        <w:tab/>
      </w:r>
      <w:r w:rsidR="001F757B">
        <w:rPr>
          <w:rFonts w:ascii="Times New Roman" w:hAnsi="Times New Roman" w:cs="Times New Roman"/>
          <w:sz w:val="28"/>
          <w:szCs w:val="28"/>
        </w:rPr>
        <w:tab/>
      </w:r>
      <w:r w:rsidR="001F757B">
        <w:rPr>
          <w:rFonts w:ascii="Times New Roman" w:hAnsi="Times New Roman" w:cs="Times New Roman"/>
          <w:sz w:val="28"/>
          <w:szCs w:val="28"/>
        </w:rPr>
        <w:tab/>
      </w:r>
      <w:proofErr w:type="spellStart"/>
      <w:r>
        <w:rPr>
          <w:rFonts w:ascii="Times New Roman" w:hAnsi="Times New Roman" w:cs="Times New Roman"/>
          <w:sz w:val="28"/>
          <w:szCs w:val="28"/>
        </w:rPr>
        <w:t>В.С.Орноев</w:t>
      </w:r>
      <w:proofErr w:type="spellEnd"/>
    </w:p>
    <w:p w:rsidR="00D70924" w:rsidRDefault="00D70924" w:rsidP="00D70924">
      <w:pPr>
        <w:suppressAutoHyphens/>
        <w:jc w:val="both"/>
      </w:pPr>
    </w:p>
    <w:p w:rsidR="00AB499E" w:rsidRDefault="00AB499E" w:rsidP="001C7390">
      <w:pPr>
        <w:suppressAutoHyphens/>
        <w:jc w:val="right"/>
      </w:pPr>
    </w:p>
    <w:p w:rsidR="00AB499E" w:rsidRDefault="00AB499E" w:rsidP="001C7390">
      <w:pPr>
        <w:suppressAutoHyphens/>
        <w:jc w:val="right"/>
      </w:pPr>
    </w:p>
    <w:p w:rsidR="00AB499E" w:rsidRDefault="00AB499E" w:rsidP="001C7390">
      <w:pPr>
        <w:suppressAutoHyphens/>
        <w:jc w:val="right"/>
      </w:pPr>
    </w:p>
    <w:p w:rsidR="00AB499E" w:rsidRDefault="00AB499E" w:rsidP="001C7390">
      <w:pPr>
        <w:suppressAutoHyphens/>
        <w:jc w:val="right"/>
      </w:pPr>
    </w:p>
    <w:p w:rsidR="00AB499E" w:rsidRDefault="00AB499E" w:rsidP="001C7390">
      <w:pPr>
        <w:suppressAutoHyphens/>
        <w:jc w:val="right"/>
      </w:pPr>
    </w:p>
    <w:p w:rsidR="00AB499E" w:rsidRDefault="00AB499E" w:rsidP="001C7390">
      <w:pPr>
        <w:suppressAutoHyphens/>
        <w:jc w:val="right"/>
      </w:pPr>
    </w:p>
    <w:p w:rsidR="00AB499E" w:rsidRDefault="00AB499E" w:rsidP="001C7390">
      <w:pPr>
        <w:suppressAutoHyphens/>
        <w:jc w:val="right"/>
      </w:pPr>
    </w:p>
    <w:p w:rsidR="00AB499E" w:rsidRDefault="00AB499E" w:rsidP="001C7390">
      <w:pPr>
        <w:suppressAutoHyphens/>
        <w:jc w:val="right"/>
      </w:pPr>
    </w:p>
    <w:p w:rsidR="00AB499E" w:rsidRDefault="00AB499E" w:rsidP="001C7390">
      <w:pPr>
        <w:suppressAutoHyphens/>
        <w:jc w:val="right"/>
      </w:pPr>
    </w:p>
    <w:p w:rsidR="001C7390" w:rsidRDefault="00D70924" w:rsidP="001C7390">
      <w:pPr>
        <w:suppressAutoHyphens/>
        <w:jc w:val="right"/>
      </w:pPr>
      <w:r>
        <w:lastRenderedPageBreak/>
        <w:t>Утверждено</w:t>
      </w:r>
    </w:p>
    <w:p w:rsidR="001C7390" w:rsidRDefault="001C7390" w:rsidP="001C7390">
      <w:pPr>
        <w:suppressAutoHyphens/>
        <w:jc w:val="right"/>
      </w:pPr>
      <w:r>
        <w:t xml:space="preserve"> постановлением администрации</w:t>
      </w:r>
    </w:p>
    <w:p w:rsidR="000048AD" w:rsidRPr="000048AD" w:rsidRDefault="000048AD" w:rsidP="000048AD">
      <w:pPr>
        <w:suppressAutoHyphens/>
        <w:jc w:val="right"/>
      </w:pPr>
      <w:r w:rsidRPr="000048AD">
        <w:t xml:space="preserve">от </w:t>
      </w:r>
      <w:r w:rsidR="00EF2051">
        <w:t xml:space="preserve">18 марта 2016 года </w:t>
      </w:r>
      <w:r w:rsidRPr="000048AD">
        <w:t xml:space="preserve">№ </w:t>
      </w:r>
      <w:r w:rsidR="00EF2051">
        <w:t>169</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CB0B0C" w:rsidRDefault="007B29FA" w:rsidP="00CB0B0C">
      <w:pPr>
        <w:pStyle w:val="1"/>
        <w:rPr>
          <w:rFonts w:ascii="Times New Roman" w:hAnsi="Times New Roman" w:cs="Times New Roman"/>
          <w:color w:val="auto"/>
        </w:rPr>
      </w:pPr>
      <w:r w:rsidRPr="00CB0B0C">
        <w:rPr>
          <w:rFonts w:ascii="Times New Roman" w:hAnsi="Times New Roman" w:cs="Times New Roman"/>
          <w:color w:val="auto"/>
        </w:rPr>
        <w:t>предоставления муниципальной услуги «</w:t>
      </w:r>
      <w:r w:rsidR="00CB0B0C" w:rsidRPr="00CB0B0C">
        <w:rPr>
          <w:rFonts w:ascii="Times New Roman" w:hAnsi="Times New Roman" w:cs="Times New Roman"/>
          <w:color w:val="auto"/>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B51D8F" w:rsidRPr="00CB0B0C">
        <w:rPr>
          <w:rFonts w:ascii="Times New Roman" w:hAnsi="Times New Roman" w:cs="Times New Roman"/>
          <w:color w:val="auto"/>
        </w:rPr>
        <w:t>»</w:t>
      </w:r>
    </w:p>
    <w:p w:rsidR="00324911" w:rsidRPr="000048AD" w:rsidRDefault="00324911"/>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1" w:name="Par43"/>
      <w:bookmarkEnd w:id="1"/>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w:t>
      </w:r>
      <w:proofErr w:type="gramStart"/>
      <w:r w:rsidRPr="000048AD">
        <w:t>Административный регламент предоставления муниципальной услуги «</w:t>
      </w:r>
      <w:r w:rsidR="00CB0B0C" w:rsidRPr="00CB0B0C">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B51D8F">
        <w:t>»</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10"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roofErr w:type="gramEnd"/>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A37B72" w:rsidRDefault="00B73D65" w:rsidP="00584C39">
      <w:pPr>
        <w:pStyle w:val="ConsPlusNormal"/>
        <w:ind w:firstLine="540"/>
        <w:jc w:val="both"/>
        <w:rPr>
          <w:rFonts w:ascii="Times New Roman" w:hAnsi="Times New Roman" w:cs="Times New Roman"/>
          <w:sz w:val="24"/>
          <w:szCs w:val="24"/>
        </w:rPr>
      </w:pPr>
      <w:bookmarkStart w:id="2" w:name="Par51"/>
      <w:bookmarkEnd w:id="2"/>
      <w:r w:rsidRPr="00A37B72">
        <w:rPr>
          <w:rFonts w:ascii="Times New Roman" w:eastAsia="Calibri" w:hAnsi="Times New Roman" w:cs="Times New Roman"/>
          <w:sz w:val="24"/>
          <w:szCs w:val="24"/>
        </w:rPr>
        <w:t>2.1</w:t>
      </w:r>
      <w:r w:rsidR="00CA3A0B" w:rsidRPr="00A37B72">
        <w:rPr>
          <w:rFonts w:ascii="Times New Roman" w:eastAsia="Calibri" w:hAnsi="Times New Roman" w:cs="Times New Roman"/>
          <w:sz w:val="24"/>
          <w:szCs w:val="24"/>
        </w:rPr>
        <w:t xml:space="preserve">. </w:t>
      </w:r>
      <w:r w:rsidR="005072EE" w:rsidRPr="00A37B72">
        <w:rPr>
          <w:rFonts w:ascii="Times New Roman" w:hAnsi="Times New Roman" w:cs="Times New Roman"/>
          <w:sz w:val="24"/>
          <w:szCs w:val="24"/>
        </w:rPr>
        <w:t xml:space="preserve">Заявителями муниципальной услуги </w:t>
      </w:r>
      <w:r w:rsidR="005072EE" w:rsidRPr="004C275E">
        <w:rPr>
          <w:rFonts w:ascii="Times New Roman" w:hAnsi="Times New Roman" w:cs="Times New Roman"/>
          <w:sz w:val="24"/>
          <w:szCs w:val="24"/>
        </w:rPr>
        <w:t xml:space="preserve">по </w:t>
      </w:r>
      <w:r w:rsidR="000A52DA" w:rsidRPr="004C275E">
        <w:rPr>
          <w:rFonts w:ascii="Times New Roman" w:hAnsi="Times New Roman" w:cs="Times New Roman"/>
          <w:sz w:val="24"/>
          <w:szCs w:val="24"/>
        </w:rPr>
        <w:t>п</w:t>
      </w:r>
      <w:r w:rsidR="00CB0B0C" w:rsidRPr="004C275E">
        <w:rPr>
          <w:rFonts w:ascii="Times New Roman" w:hAnsi="Times New Roman" w:cs="Times New Roman"/>
          <w:sz w:val="24"/>
          <w:szCs w:val="24"/>
        </w:rPr>
        <w:t>ерераспределени</w:t>
      </w:r>
      <w:r w:rsidR="000A52DA" w:rsidRPr="004C275E">
        <w:rPr>
          <w:rFonts w:ascii="Times New Roman" w:hAnsi="Times New Roman" w:cs="Times New Roman"/>
          <w:sz w:val="24"/>
          <w:szCs w:val="24"/>
        </w:rPr>
        <w:t>ю</w:t>
      </w:r>
      <w:r w:rsidR="00CB0B0C" w:rsidRPr="004C275E">
        <w:rPr>
          <w:rFonts w:ascii="Times New Roman" w:hAnsi="Times New Roman" w:cs="Times New Roman"/>
          <w:sz w:val="24"/>
          <w:szCs w:val="24"/>
        </w:rPr>
        <w:t xml:space="preserve"> земель и (или) земельных участков</w:t>
      </w:r>
      <w:r w:rsidR="00A37B72" w:rsidRPr="004C275E">
        <w:rPr>
          <w:rFonts w:ascii="Times New Roman" w:hAnsi="Times New Roman" w:cs="Times New Roman"/>
          <w:sz w:val="24"/>
          <w:szCs w:val="24"/>
        </w:rPr>
        <w:t xml:space="preserve"> </w:t>
      </w:r>
      <w:r w:rsidR="005072EE" w:rsidRPr="004C275E">
        <w:rPr>
          <w:rFonts w:ascii="Times New Roman" w:hAnsi="Times New Roman" w:cs="Times New Roman"/>
          <w:sz w:val="24"/>
          <w:szCs w:val="24"/>
        </w:rPr>
        <w:t>могут быть физические</w:t>
      </w:r>
      <w:r w:rsidR="00A260EF" w:rsidRPr="004C275E">
        <w:rPr>
          <w:rFonts w:ascii="Times New Roman" w:hAnsi="Times New Roman" w:cs="Times New Roman"/>
          <w:sz w:val="24"/>
          <w:szCs w:val="24"/>
        </w:rPr>
        <w:t xml:space="preserve"> </w:t>
      </w:r>
      <w:r w:rsidR="005072EE" w:rsidRPr="004C275E">
        <w:rPr>
          <w:rFonts w:ascii="Times New Roman" w:hAnsi="Times New Roman" w:cs="Times New Roman"/>
          <w:sz w:val="24"/>
          <w:szCs w:val="24"/>
        </w:rPr>
        <w:t>и юридические лица,</w:t>
      </w:r>
      <w:r w:rsidR="00A37B72" w:rsidRPr="004C275E">
        <w:rPr>
          <w:rFonts w:ascii="Times New Roman" w:hAnsi="Times New Roman" w:cs="Times New Roman"/>
          <w:sz w:val="24"/>
          <w:szCs w:val="24"/>
        </w:rPr>
        <w:t xml:space="preserve"> имеющие в собственности</w:t>
      </w:r>
      <w:r w:rsidR="000A52DA" w:rsidRPr="004C275E">
        <w:rPr>
          <w:rFonts w:ascii="Times New Roman" w:hAnsi="Times New Roman" w:cs="Times New Roman"/>
          <w:sz w:val="24"/>
          <w:szCs w:val="24"/>
        </w:rPr>
        <w:t xml:space="preserve"> земельные участки, которые допускаются к перераспределению</w:t>
      </w:r>
      <w:r w:rsidR="000A52DA">
        <w:rPr>
          <w:rFonts w:ascii="Times New Roman" w:hAnsi="Times New Roman" w:cs="Times New Roman"/>
          <w:sz w:val="24"/>
          <w:szCs w:val="24"/>
        </w:rPr>
        <w:t xml:space="preserve"> в соответствии с пунктом 1 статьи 39</w:t>
      </w:r>
      <w:r w:rsidR="00A37B72" w:rsidRPr="00A37B72">
        <w:rPr>
          <w:rFonts w:ascii="Times New Roman" w:eastAsiaTheme="minorHAnsi" w:hAnsi="Times New Roman" w:cs="Times New Roman"/>
          <w:sz w:val="24"/>
          <w:szCs w:val="24"/>
          <w:lang w:eastAsia="en-US"/>
        </w:rPr>
        <w:t>.</w:t>
      </w:r>
      <w:r w:rsidR="000A52DA">
        <w:rPr>
          <w:rFonts w:ascii="Times New Roman" w:eastAsiaTheme="minorHAnsi" w:hAnsi="Times New Roman" w:cs="Times New Roman"/>
          <w:sz w:val="24"/>
          <w:szCs w:val="24"/>
          <w:lang w:eastAsia="en-US"/>
        </w:rPr>
        <w:t>28 Земельного кодекса Российской Федерации.</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57118E" w:rsidRDefault="001D4252" w:rsidP="0057118E">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57118E">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0048AD" w:rsidRDefault="008F411B" w:rsidP="0057118E">
      <w:pPr>
        <w:autoSpaceDE w:val="0"/>
        <w:autoSpaceDN w:val="0"/>
        <w:adjustRightInd w:val="0"/>
        <w:ind w:firstLine="709"/>
        <w:jc w:val="both"/>
      </w:pPr>
      <w:r w:rsidRPr="000048AD">
        <w:t>3.3.</w:t>
      </w:r>
      <w:r w:rsidR="00D32302" w:rsidRPr="000048AD">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00902048" w:rsidRPr="000048AD">
        <w:rPr>
          <w:rFonts w:ascii="Times New Roman" w:hAnsi="Times New Roman" w:cs="Times New Roman"/>
          <w:sz w:val="24"/>
          <w:szCs w:val="24"/>
        </w:rPr>
        <w:lastRenderedPageBreak/>
        <w:t>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p>
    <w:p w:rsidR="0057118E" w:rsidRDefault="0057118E" w:rsidP="005711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p>
    <w:p w:rsidR="0057118E" w:rsidRDefault="0057118E" w:rsidP="005711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Pr>
            <w:rStyle w:val="a4"/>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00D32302" w:rsidRPr="000048AD">
        <w:rPr>
          <w:rFonts w:ascii="Times New Roman" w:hAnsi="Times New Roman" w:cs="Times New Roman"/>
          <w:sz w:val="24"/>
          <w:szCs w:val="24"/>
        </w:rPr>
        <w:lastRenderedPageBreak/>
        <w:t xml:space="preserve">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0E49" w:rsidRDefault="003F0E49" w:rsidP="003F0E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3F0E49" w:rsidRDefault="003F0E49" w:rsidP="003F0E49">
      <w:pPr>
        <w:widowControl w:val="0"/>
        <w:autoSpaceDE w:val="0"/>
        <w:autoSpaceDN w:val="0"/>
        <w:adjustRightInd w:val="0"/>
        <w:ind w:firstLine="709"/>
        <w:jc w:val="both"/>
      </w:pPr>
      <w:r>
        <w:t>б) на официальном сайте уполномоченного органа в информационно-телекоммуникационной сети «Интернет» – (</w:t>
      </w:r>
      <w:hyperlink r:id="rId12" w:history="1">
        <w:r>
          <w:rPr>
            <w:rStyle w:val="a4"/>
            <w:lang w:val="en-US"/>
          </w:rPr>
          <w:t>www</w:t>
        </w:r>
        <w:r>
          <w:rPr>
            <w:rStyle w:val="a4"/>
          </w:rPr>
          <w:t>.svirsk.ru</w:t>
        </w:r>
      </w:hyperlink>
      <w:r>
        <w:t xml:space="preserve">), </w:t>
      </w:r>
      <w:r>
        <w:rPr>
          <w:szCs w:val="28"/>
        </w:rPr>
        <w:t>официальном сайте МФЦ, а также на Портале</w:t>
      </w:r>
      <w:r>
        <w:t>;</w:t>
      </w:r>
    </w:p>
    <w:p w:rsidR="003F0E49" w:rsidRDefault="003F0E49" w:rsidP="003F0E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б) телефон: 8 (39573) 2-18-20, 8(39573) 2-28-90;</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3"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proofErr w:type="spellStart"/>
        <w:r w:rsidRPr="000048AD">
          <w:rPr>
            <w:rStyle w:val="a4"/>
            <w:color w:val="auto"/>
            <w:lang w:val="en-US"/>
          </w:rPr>
          <w:t>ru</w:t>
        </w:r>
        <w:proofErr w:type="spellEnd"/>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Вторник</w:t>
      </w:r>
      <w:r w:rsidR="002E3544">
        <w:tab/>
      </w:r>
      <w:r w:rsidR="002E3544">
        <w:tab/>
      </w:r>
      <w:r w:rsidR="002E3544">
        <w:tab/>
      </w:r>
      <w:r w:rsidR="002E3544">
        <w:tab/>
      </w:r>
      <w:r w:rsidR="002E3544">
        <w:tab/>
      </w:r>
      <w:r w:rsidRPr="000048AD">
        <w:t>14.00-18.00</w:t>
      </w:r>
    </w:p>
    <w:p w:rsidR="00797DE4" w:rsidRPr="000048AD" w:rsidRDefault="00797DE4" w:rsidP="00797DE4">
      <w:pPr>
        <w:widowControl w:val="0"/>
        <w:autoSpaceDE w:val="0"/>
        <w:autoSpaceDN w:val="0"/>
        <w:adjustRightInd w:val="0"/>
        <w:ind w:firstLine="709"/>
      </w:pPr>
    </w:p>
    <w:p w:rsidR="00797DE4" w:rsidRDefault="00797DE4" w:rsidP="00797DE4">
      <w:pPr>
        <w:widowControl w:val="0"/>
        <w:autoSpaceDE w:val="0"/>
        <w:autoSpaceDN w:val="0"/>
        <w:adjustRightInd w:val="0"/>
        <w:ind w:firstLine="709"/>
      </w:pPr>
      <w:r w:rsidRPr="000048AD">
        <w:t>График приема заяв</w:t>
      </w:r>
      <w:r w:rsidR="002E3544">
        <w:t>ителей в уполномоченном органе:</w:t>
      </w:r>
    </w:p>
    <w:p w:rsidR="002E3544" w:rsidRDefault="002E3544" w:rsidP="00797DE4">
      <w:pPr>
        <w:widowControl w:val="0"/>
        <w:autoSpaceDE w:val="0"/>
        <w:autoSpaceDN w:val="0"/>
        <w:adjustRightInd w:val="0"/>
        <w:ind w:firstLine="709"/>
      </w:pPr>
      <w:r w:rsidRPr="000048AD">
        <w:t>Понедельник</w:t>
      </w:r>
      <w:r>
        <w:tab/>
      </w:r>
      <w:r>
        <w:tab/>
      </w:r>
      <w:r>
        <w:tab/>
      </w:r>
      <w:r>
        <w:tab/>
      </w:r>
      <w:r>
        <w:tab/>
      </w:r>
      <w:r w:rsidRPr="000048AD">
        <w:t>9.00 - 13.00</w:t>
      </w:r>
    </w:p>
    <w:p w:rsidR="002E3544" w:rsidRPr="000048AD" w:rsidRDefault="002E3544" w:rsidP="002E3544">
      <w:pPr>
        <w:suppressAutoHyphens/>
        <w:ind w:firstLine="708"/>
      </w:pPr>
      <w:r w:rsidRPr="000048AD">
        <w:t>Вторник</w:t>
      </w:r>
      <w:r>
        <w:tab/>
      </w:r>
      <w:r>
        <w:tab/>
      </w:r>
      <w:r>
        <w:tab/>
      </w:r>
      <w:r>
        <w:tab/>
      </w:r>
      <w:r>
        <w:tab/>
      </w:r>
      <w:r w:rsidRPr="000048AD">
        <w:t>14.00 - 18.00</w:t>
      </w:r>
    </w:p>
    <w:p w:rsidR="002E3544" w:rsidRPr="000048AD" w:rsidRDefault="002E3544" w:rsidP="002E3544">
      <w:pPr>
        <w:suppressAutoHyphens/>
        <w:ind w:firstLine="708"/>
      </w:pPr>
      <w:r w:rsidRPr="000048AD">
        <w:t>Четверг</w:t>
      </w:r>
      <w:r>
        <w:tab/>
      </w:r>
      <w:r>
        <w:tab/>
      </w:r>
      <w:r>
        <w:tab/>
      </w:r>
      <w:r>
        <w:tab/>
      </w:r>
      <w:r>
        <w:tab/>
      </w:r>
      <w:r w:rsidRPr="000048AD">
        <w:t>9.00 - 13.00</w:t>
      </w:r>
    </w:p>
    <w:p w:rsidR="002E3544" w:rsidRDefault="002E3544" w:rsidP="00797DE4">
      <w:pPr>
        <w:widowControl w:val="0"/>
        <w:autoSpaceDE w:val="0"/>
        <w:autoSpaceDN w:val="0"/>
        <w:adjustRightInd w:val="0"/>
        <w:ind w:firstLine="709"/>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3" w:name="Par146"/>
      <w:bookmarkEnd w:id="3"/>
      <w:r w:rsidRPr="000048AD">
        <w:t>Глава 4. НАИМЕНОВАНИЕ МУНИЦИПАЛЬНОЙ УСЛУГИ</w:t>
      </w:r>
    </w:p>
    <w:p w:rsidR="003D78B8" w:rsidRPr="003D78B8" w:rsidRDefault="00202E48" w:rsidP="003D78B8">
      <w:pPr>
        <w:pStyle w:val="ConsPlusNormal"/>
        <w:ind w:firstLine="709"/>
        <w:jc w:val="both"/>
        <w:rPr>
          <w:rFonts w:ascii="Times New Roman" w:hAnsi="Times New Roman" w:cs="Times New Roman"/>
          <w:sz w:val="24"/>
          <w:szCs w:val="24"/>
        </w:rPr>
      </w:pPr>
      <w:r w:rsidRPr="004575C5">
        <w:rPr>
          <w:rFonts w:ascii="Times New Roman" w:hAnsi="Times New Roman" w:cs="Times New Roman"/>
          <w:sz w:val="24"/>
          <w:szCs w:val="24"/>
        </w:rPr>
        <w:t>4</w:t>
      </w:r>
      <w:r w:rsidR="00E13CBA" w:rsidRPr="004575C5">
        <w:rPr>
          <w:rFonts w:ascii="Times New Roman" w:hAnsi="Times New Roman" w:cs="Times New Roman"/>
          <w:sz w:val="24"/>
          <w:szCs w:val="24"/>
        </w:rPr>
        <w:t>.</w:t>
      </w:r>
      <w:r w:rsidRPr="004575C5">
        <w:rPr>
          <w:rFonts w:ascii="Times New Roman" w:hAnsi="Times New Roman" w:cs="Times New Roman"/>
          <w:sz w:val="24"/>
          <w:szCs w:val="24"/>
        </w:rPr>
        <w:t>1.</w:t>
      </w:r>
      <w:r w:rsidR="00E13CBA" w:rsidRPr="004575C5">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007F2E" w:rsidRPr="004575C5">
        <w:rPr>
          <w:rFonts w:ascii="Times New Roman" w:hAnsi="Times New Roman" w:cs="Times New Roman"/>
          <w:sz w:val="24"/>
          <w:szCs w:val="24"/>
        </w:rPr>
        <w:t xml:space="preserve">деятельность уполномоченного органа по </w:t>
      </w:r>
      <w:r w:rsidR="00C94DBF" w:rsidRPr="004575C5">
        <w:rPr>
          <w:rFonts w:ascii="Times New Roman" w:hAnsi="Times New Roman" w:cs="Times New Roman"/>
          <w:sz w:val="24"/>
          <w:szCs w:val="24"/>
        </w:rPr>
        <w:t>предоставлен</w:t>
      </w:r>
      <w:r w:rsidR="00007F2E" w:rsidRPr="004575C5">
        <w:rPr>
          <w:rFonts w:ascii="Times New Roman" w:hAnsi="Times New Roman" w:cs="Times New Roman"/>
          <w:sz w:val="24"/>
          <w:szCs w:val="24"/>
        </w:rPr>
        <w:t>ию заявителям</w:t>
      </w:r>
      <w:r w:rsidR="00DC24D6" w:rsidRPr="004575C5">
        <w:rPr>
          <w:rFonts w:ascii="Times New Roman" w:hAnsi="Times New Roman" w:cs="Times New Roman"/>
          <w:sz w:val="24"/>
          <w:szCs w:val="24"/>
        </w:rPr>
        <w:t xml:space="preserve"> </w:t>
      </w:r>
      <w:r w:rsidR="00DC24D6" w:rsidRPr="004575C5">
        <w:rPr>
          <w:rFonts w:ascii="Times New Roman" w:hAnsi="Times New Roman" w:cs="Times New Roman"/>
          <w:sz w:val="24"/>
          <w:szCs w:val="24"/>
        </w:rPr>
        <w:lastRenderedPageBreak/>
        <w:t xml:space="preserve">возможности </w:t>
      </w:r>
      <w:r w:rsidR="004575C5" w:rsidRPr="004575C5">
        <w:rPr>
          <w:rFonts w:ascii="Times New Roman" w:hAnsi="Times New Roman" w:cs="Times New Roman"/>
          <w:sz w:val="24"/>
          <w:szCs w:val="24"/>
        </w:rPr>
        <w:t xml:space="preserve">заключить </w:t>
      </w:r>
      <w:r w:rsidR="004575C5" w:rsidRPr="003D78B8">
        <w:rPr>
          <w:rFonts w:ascii="Times New Roman" w:hAnsi="Times New Roman" w:cs="Times New Roman"/>
          <w:sz w:val="24"/>
          <w:szCs w:val="24"/>
        </w:rPr>
        <w:t>с</w:t>
      </w:r>
      <w:r w:rsidR="004575C5" w:rsidRPr="003D78B8">
        <w:rPr>
          <w:rFonts w:ascii="Times New Roman" w:eastAsiaTheme="minorHAnsi" w:hAnsi="Times New Roman" w:cs="Times New Roman"/>
          <w:sz w:val="24"/>
          <w:szCs w:val="24"/>
          <w:lang w:eastAsia="en-US"/>
        </w:rPr>
        <w:t xml:space="preserve">оглашение о </w:t>
      </w:r>
      <w:r w:rsidR="003D78B8" w:rsidRPr="003D78B8">
        <w:rPr>
          <w:rFonts w:ascii="Times New Roman" w:eastAsiaTheme="minorHAnsi" w:hAnsi="Times New Roman" w:cs="Times New Roman"/>
          <w:sz w:val="24"/>
          <w:szCs w:val="24"/>
          <w:lang w:eastAsia="en-US"/>
        </w:rPr>
        <w:t>п</w:t>
      </w:r>
      <w:r w:rsidR="003D78B8" w:rsidRPr="003D78B8">
        <w:rPr>
          <w:rFonts w:ascii="Times New Roman" w:hAnsi="Times New Roman" w:cs="Times New Roman"/>
          <w:sz w:val="24"/>
          <w:szCs w:val="24"/>
        </w:rPr>
        <w:t>ерераспределени</w:t>
      </w:r>
      <w:r w:rsidR="003D78B8">
        <w:rPr>
          <w:rFonts w:ascii="Times New Roman" w:hAnsi="Times New Roman" w:cs="Times New Roman"/>
          <w:sz w:val="24"/>
          <w:szCs w:val="24"/>
        </w:rPr>
        <w:t>и</w:t>
      </w:r>
      <w:r w:rsidR="003D78B8" w:rsidRPr="003D78B8">
        <w:rPr>
          <w:rFonts w:ascii="Times New Roman" w:hAnsi="Times New Roman" w:cs="Times New Roman"/>
          <w:sz w:val="24"/>
          <w:szCs w:val="24"/>
        </w:rPr>
        <w:t xml:space="preserve">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E13CBA" w:rsidRPr="003D78B8" w:rsidRDefault="00202E48" w:rsidP="003D78B8">
      <w:pPr>
        <w:pStyle w:val="ConsPlusNormal"/>
        <w:ind w:firstLine="709"/>
        <w:jc w:val="both"/>
        <w:rPr>
          <w:rFonts w:ascii="Times New Roman" w:hAnsi="Times New Roman" w:cs="Times New Roman"/>
          <w:sz w:val="24"/>
          <w:szCs w:val="24"/>
        </w:rPr>
      </w:pPr>
      <w:r w:rsidRPr="003D78B8">
        <w:rPr>
          <w:rFonts w:ascii="Times New Roman" w:hAnsi="Times New Roman" w:cs="Times New Roman"/>
          <w:sz w:val="24"/>
          <w:szCs w:val="24"/>
        </w:rPr>
        <w:t>4.</w:t>
      </w:r>
      <w:r w:rsidR="00E13CBA" w:rsidRPr="003D78B8">
        <w:rPr>
          <w:rFonts w:ascii="Times New Roman" w:hAnsi="Times New Roman" w:cs="Times New Roman"/>
          <w:sz w:val="24"/>
          <w:szCs w:val="24"/>
        </w:rPr>
        <w:t>2</w:t>
      </w:r>
      <w:r w:rsidRPr="003D78B8">
        <w:rPr>
          <w:rFonts w:ascii="Times New Roman" w:hAnsi="Times New Roman" w:cs="Times New Roman"/>
          <w:sz w:val="24"/>
          <w:szCs w:val="24"/>
        </w:rPr>
        <w:t>.</w:t>
      </w:r>
      <w:r w:rsidR="00E13CBA" w:rsidRPr="003D78B8">
        <w:rPr>
          <w:rFonts w:ascii="Times New Roman" w:hAnsi="Times New Roman" w:cs="Times New Roman"/>
          <w:sz w:val="24"/>
          <w:szCs w:val="24"/>
        </w:rPr>
        <w:t xml:space="preserve"> </w:t>
      </w:r>
      <w:r w:rsidR="003D78B8" w:rsidRPr="003D78B8">
        <w:rPr>
          <w:rFonts w:ascii="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4575C5" w:rsidRPr="003D78B8">
        <w:rPr>
          <w:rFonts w:ascii="Times New Roman" w:eastAsiaTheme="minorHAnsi" w:hAnsi="Times New Roman" w:cs="Times New Roman"/>
          <w:sz w:val="24"/>
          <w:szCs w:val="24"/>
          <w:lang w:eastAsia="en-US"/>
        </w:rPr>
        <w:t xml:space="preserve"> </w:t>
      </w:r>
      <w:r w:rsidR="00E13CBA" w:rsidRPr="003D78B8">
        <w:rPr>
          <w:rFonts w:ascii="Times New Roman" w:hAnsi="Times New Roman" w:cs="Times New Roman"/>
          <w:sz w:val="24"/>
          <w:szCs w:val="24"/>
        </w:rPr>
        <w:t>осуществляется в соответствии с законодательством</w:t>
      </w:r>
      <w:r w:rsidR="00007F2E" w:rsidRPr="003D78B8">
        <w:rPr>
          <w:rFonts w:ascii="Times New Roman" w:hAnsi="Times New Roman" w:cs="Times New Roman"/>
          <w:sz w:val="24"/>
          <w:szCs w:val="24"/>
        </w:rPr>
        <w:t xml:space="preserve"> Российской Федерации</w:t>
      </w:r>
      <w:r w:rsidR="00E13CBA" w:rsidRPr="003D78B8">
        <w:rPr>
          <w:rFonts w:ascii="Times New Roman" w:hAnsi="Times New Roman" w:cs="Times New Roman"/>
          <w:sz w:val="24"/>
          <w:szCs w:val="24"/>
        </w:rPr>
        <w:t>.</w:t>
      </w:r>
    </w:p>
    <w:p w:rsidR="00007F2E" w:rsidRPr="000048AD" w:rsidRDefault="00007F2E" w:rsidP="00D36AAB">
      <w:pPr>
        <w:widowControl w:val="0"/>
        <w:autoSpaceDE w:val="0"/>
        <w:autoSpaceDN w:val="0"/>
        <w:adjustRightInd w:val="0"/>
        <w:ind w:firstLine="709"/>
        <w:jc w:val="both"/>
      </w:pPr>
    </w:p>
    <w:p w:rsidR="003F0E49" w:rsidRDefault="003F0E49" w:rsidP="00007F2E">
      <w:pPr>
        <w:widowControl w:val="0"/>
        <w:autoSpaceDE w:val="0"/>
        <w:autoSpaceDN w:val="0"/>
        <w:adjustRightInd w:val="0"/>
        <w:jc w:val="center"/>
        <w:outlineLvl w:val="2"/>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77061C" w:rsidRDefault="00202E48" w:rsidP="0077061C">
      <w:pPr>
        <w:widowControl w:val="0"/>
        <w:autoSpaceDE w:val="0"/>
        <w:autoSpaceDN w:val="0"/>
        <w:adjustRightInd w:val="0"/>
        <w:ind w:firstLine="709"/>
        <w:jc w:val="both"/>
      </w:pPr>
      <w:r w:rsidRPr="000048AD">
        <w:t>5.1</w:t>
      </w:r>
      <w:r w:rsidR="00007F2E" w:rsidRPr="000048AD">
        <w:t>. </w:t>
      </w:r>
      <w:r w:rsidR="0077061C">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C17017" w:rsidRPr="000048AD" w:rsidRDefault="00C17017" w:rsidP="00C17017">
      <w:pPr>
        <w:widowControl w:val="0"/>
        <w:autoSpaceDE w:val="0"/>
        <w:autoSpaceDN w:val="0"/>
        <w:adjustRightInd w:val="0"/>
        <w:ind w:firstLine="709"/>
        <w:jc w:val="both"/>
      </w:pPr>
      <w:r w:rsidRPr="000048AD">
        <w:t xml:space="preserve">- Федеральное государственное бюджетное учреждение «Федеральная кадастровая палата </w:t>
      </w:r>
      <w:r w:rsidRPr="000048AD">
        <w:rPr>
          <w:shd w:val="clear" w:color="auto" w:fill="FFFFFF"/>
        </w:rPr>
        <w:t>Федеральной службы государственной регистрации, кадастра и картографии</w:t>
      </w:r>
      <w:r w:rsidRPr="000048AD">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4" w:name="Par159"/>
      <w:bookmarkEnd w:id="4"/>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857315" w:rsidRDefault="000E3CB5" w:rsidP="00857315">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sidR="006C2459" w:rsidRPr="00857315">
        <w:rPr>
          <w:rFonts w:ascii="Times New Roman" w:hAnsi="Times New Roman" w:cs="Times New Roman"/>
          <w:sz w:val="24"/>
          <w:szCs w:val="24"/>
        </w:rPr>
        <w:t xml:space="preserve">заключенное между заявителем и уполномоченным органом </w:t>
      </w:r>
      <w:r w:rsidR="00EA278E">
        <w:rPr>
          <w:rFonts w:ascii="Times New Roman" w:hAnsi="Times New Roman" w:cs="Times New Roman"/>
          <w:sz w:val="24"/>
          <w:szCs w:val="24"/>
        </w:rPr>
        <w:t>с</w:t>
      </w:r>
      <w:r w:rsidR="006C2459" w:rsidRPr="00857315">
        <w:rPr>
          <w:rFonts w:ascii="Times New Roman" w:eastAsiaTheme="minorHAnsi" w:hAnsi="Times New Roman" w:cs="Times New Roman"/>
          <w:sz w:val="24"/>
          <w:szCs w:val="24"/>
          <w:lang w:eastAsia="en-US"/>
        </w:rPr>
        <w:t>оглашение</w:t>
      </w:r>
      <w:r w:rsidR="00EA278E">
        <w:rPr>
          <w:rFonts w:ascii="Times New Roman" w:eastAsiaTheme="minorHAnsi" w:hAnsi="Times New Roman" w:cs="Times New Roman"/>
          <w:sz w:val="24"/>
          <w:szCs w:val="24"/>
          <w:lang w:eastAsia="en-US"/>
        </w:rPr>
        <w:t xml:space="preserve"> о</w:t>
      </w:r>
      <w:r w:rsidR="006C2459" w:rsidRPr="00857315">
        <w:rPr>
          <w:rFonts w:ascii="Times New Roman" w:eastAsiaTheme="minorHAnsi" w:hAnsi="Times New Roman" w:cs="Times New Roman"/>
          <w:sz w:val="24"/>
          <w:szCs w:val="24"/>
          <w:lang w:eastAsia="en-US"/>
        </w:rPr>
        <w:t xml:space="preserve"> </w:t>
      </w:r>
      <w:r w:rsidR="00321267">
        <w:rPr>
          <w:rFonts w:ascii="Times New Roman" w:eastAsiaTheme="minorHAnsi" w:hAnsi="Times New Roman" w:cs="Times New Roman"/>
          <w:sz w:val="24"/>
          <w:szCs w:val="24"/>
          <w:lang w:eastAsia="en-US"/>
        </w:rPr>
        <w:t xml:space="preserve">перераспределении </w:t>
      </w:r>
      <w:r w:rsidR="00321267" w:rsidRPr="003D78B8">
        <w:rPr>
          <w:rFonts w:ascii="Times New Roman" w:hAnsi="Times New Roman" w:cs="Times New Roman"/>
          <w:sz w:val="24"/>
          <w:szCs w:val="24"/>
        </w:rPr>
        <w:t>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321267">
        <w:rPr>
          <w:rFonts w:ascii="Times New Roman" w:hAnsi="Times New Roman" w:cs="Times New Roman"/>
          <w:sz w:val="24"/>
          <w:szCs w:val="24"/>
        </w:rPr>
        <w:t>.</w:t>
      </w:r>
    </w:p>
    <w:p w:rsidR="002B62A6" w:rsidRPr="000048AD" w:rsidRDefault="004C275E" w:rsidP="000E3CB5">
      <w:pPr>
        <w:suppressAutoHyphens/>
        <w:ind w:firstLine="709"/>
        <w:jc w:val="both"/>
      </w:pPr>
      <w:r>
        <w:t>б)</w:t>
      </w:r>
      <w:r w:rsidR="00857315" w:rsidRPr="00857315">
        <w:t xml:space="preserve"> </w:t>
      </w:r>
      <w:r w:rsidR="00857315" w:rsidRPr="00C17EB4">
        <w:t>решение в форме письменного уведомления заявителя об отказе в предоставлении муниципальной услуги</w:t>
      </w:r>
      <w:r w:rsidR="00857315">
        <w:t>.</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393648" w:rsidRDefault="006923F2" w:rsidP="00881B5E">
      <w:pPr>
        <w:ind w:firstLine="709"/>
        <w:jc w:val="both"/>
        <w:rPr>
          <w:rFonts w:eastAsiaTheme="minorHAnsi"/>
          <w:lang w:eastAsia="en-US"/>
        </w:rPr>
      </w:pPr>
      <w:bookmarkStart w:id="5" w:name="Par174"/>
      <w:bookmarkEnd w:id="5"/>
      <w:r w:rsidRPr="00393648">
        <w:t>7.1</w:t>
      </w:r>
      <w:r w:rsidR="00D84E51" w:rsidRPr="00393648">
        <w:t>. </w:t>
      </w:r>
      <w:bookmarkStart w:id="6" w:name="sub_923"/>
      <w:r w:rsidR="00881B5E" w:rsidRPr="00393648">
        <w:rPr>
          <w:rFonts w:eastAsiaTheme="minorHAnsi"/>
          <w:lang w:eastAsia="en-US"/>
        </w:rPr>
        <w:t xml:space="preserve">Уполномоченный орган </w:t>
      </w:r>
      <w:r w:rsidR="00AE2E6C" w:rsidRPr="00393648">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393648">
          <w:rPr>
            <w:rFonts w:eastAsiaTheme="minorHAnsi"/>
            <w:lang w:eastAsia="en-US"/>
          </w:rPr>
          <w:t>9.1</w:t>
        </w:r>
      </w:hyperlink>
      <w:r w:rsidR="00AE2E6C" w:rsidRPr="00393648">
        <w:rPr>
          <w:rFonts w:eastAsiaTheme="minorHAnsi"/>
          <w:lang w:eastAsia="en-US"/>
        </w:rPr>
        <w:t xml:space="preserve"> настоящего </w:t>
      </w:r>
      <w:r w:rsidR="004670F8" w:rsidRPr="00393648">
        <w:rPr>
          <w:rFonts w:eastAsiaTheme="minorHAnsi"/>
          <w:lang w:eastAsia="en-US"/>
        </w:rPr>
        <w:t>а</w:t>
      </w:r>
      <w:r w:rsidR="00AE2E6C" w:rsidRPr="00393648">
        <w:rPr>
          <w:rFonts w:eastAsiaTheme="minorHAnsi"/>
          <w:lang w:eastAsia="en-US"/>
        </w:rPr>
        <w:t>дминистративного регламента, обязано выполнить одно из следующих действий:</w:t>
      </w:r>
    </w:p>
    <w:p w:rsidR="00393648" w:rsidRPr="00393648" w:rsidRDefault="00393648" w:rsidP="00393648">
      <w:pPr>
        <w:pStyle w:val="ConsPlusNormal"/>
        <w:ind w:firstLine="540"/>
        <w:jc w:val="both"/>
        <w:rPr>
          <w:rFonts w:ascii="Times New Roman" w:hAnsi="Times New Roman" w:cs="Times New Roman"/>
          <w:sz w:val="24"/>
          <w:szCs w:val="24"/>
        </w:rPr>
      </w:pPr>
      <w:bookmarkStart w:id="7" w:name="sub_924"/>
      <w:bookmarkEnd w:id="6"/>
      <w:r w:rsidRPr="00393648">
        <w:rPr>
          <w:rFonts w:ascii="Times New Roman" w:hAnsi="Times New Roman" w:cs="Times New Roman"/>
          <w:sz w:val="24"/>
          <w:szCs w:val="24"/>
        </w:rPr>
        <w:t>1) принять решение об утверждении схемы расположения земельного участка и направить это решение с приложением указанной схемы заявителю;</w:t>
      </w:r>
    </w:p>
    <w:p w:rsidR="00393648" w:rsidRPr="00393648" w:rsidRDefault="00393648" w:rsidP="00393648">
      <w:pPr>
        <w:pStyle w:val="ConsPlusNormal"/>
        <w:ind w:firstLine="540"/>
        <w:jc w:val="both"/>
        <w:rPr>
          <w:rFonts w:ascii="Times New Roman" w:hAnsi="Times New Roman" w:cs="Times New Roman"/>
          <w:sz w:val="24"/>
          <w:szCs w:val="24"/>
        </w:rPr>
      </w:pPr>
      <w:r w:rsidRPr="00393648">
        <w:rPr>
          <w:rFonts w:ascii="Times New Roman" w:hAnsi="Times New Roman" w:cs="Times New Roman"/>
          <w:sz w:val="24"/>
          <w:szCs w:val="24"/>
        </w:rPr>
        <w:t>2) 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93648" w:rsidRPr="00393648" w:rsidRDefault="00393648" w:rsidP="00393648">
      <w:pPr>
        <w:pStyle w:val="ConsPlusNormal"/>
        <w:ind w:firstLine="540"/>
        <w:jc w:val="both"/>
        <w:rPr>
          <w:rFonts w:ascii="Times New Roman" w:hAnsi="Times New Roman" w:cs="Times New Roman"/>
          <w:sz w:val="24"/>
          <w:szCs w:val="24"/>
        </w:rPr>
      </w:pPr>
      <w:r w:rsidRPr="00393648">
        <w:rPr>
          <w:rFonts w:ascii="Times New Roman" w:hAnsi="Times New Roman" w:cs="Times New Roman"/>
          <w:sz w:val="24"/>
          <w:szCs w:val="24"/>
        </w:rPr>
        <w:t>3) принимает решение об отказе в заключени</w:t>
      </w:r>
      <w:r w:rsidR="00E20681" w:rsidRPr="00393648">
        <w:rPr>
          <w:rFonts w:ascii="Times New Roman" w:hAnsi="Times New Roman" w:cs="Times New Roman"/>
          <w:sz w:val="24"/>
          <w:szCs w:val="24"/>
        </w:rPr>
        <w:t>е</w:t>
      </w:r>
      <w:r w:rsidRPr="00393648">
        <w:rPr>
          <w:rFonts w:ascii="Times New Roman" w:hAnsi="Times New Roman" w:cs="Times New Roman"/>
          <w:sz w:val="24"/>
          <w:szCs w:val="24"/>
        </w:rPr>
        <w:t xml:space="preserve"> соглашения о перераспределении </w:t>
      </w:r>
      <w:r w:rsidRPr="00393648">
        <w:rPr>
          <w:rFonts w:ascii="Times New Roman" w:hAnsi="Times New Roman" w:cs="Times New Roman"/>
          <w:sz w:val="24"/>
          <w:szCs w:val="24"/>
        </w:rPr>
        <w:lastRenderedPageBreak/>
        <w:t xml:space="preserve">земельных участков при наличии оснований, предусмотренных </w:t>
      </w:r>
      <w:hyperlink r:id="rId14" w:history="1">
        <w:r w:rsidRPr="00393648">
          <w:rPr>
            <w:rFonts w:ascii="Times New Roman" w:hAnsi="Times New Roman" w:cs="Times New Roman"/>
            <w:sz w:val="24"/>
            <w:szCs w:val="24"/>
          </w:rPr>
          <w:t>пунктом 9</w:t>
        </w:r>
      </w:hyperlink>
      <w:r w:rsidRPr="00393648">
        <w:rPr>
          <w:rFonts w:ascii="Times New Roman" w:hAnsi="Times New Roman" w:cs="Times New Roman"/>
          <w:sz w:val="24"/>
          <w:szCs w:val="24"/>
        </w:rPr>
        <w:t xml:space="preserve"> статьи 39.29 Земельного кодекса Российской Федерации.</w:t>
      </w:r>
    </w:p>
    <w:p w:rsidR="002C04FB" w:rsidRPr="002C04FB" w:rsidRDefault="00393648" w:rsidP="002C04FB">
      <w:pPr>
        <w:pStyle w:val="ConsPlusNormal"/>
        <w:ind w:firstLine="540"/>
        <w:jc w:val="both"/>
        <w:rPr>
          <w:rFonts w:ascii="Times New Roman" w:hAnsi="Times New Roman" w:cs="Times New Roman"/>
          <w:sz w:val="24"/>
          <w:szCs w:val="24"/>
        </w:rPr>
      </w:pPr>
      <w:r w:rsidRPr="002C04FB">
        <w:rPr>
          <w:rFonts w:ascii="Times New Roman" w:eastAsiaTheme="minorHAnsi" w:hAnsi="Times New Roman" w:cs="Times New Roman"/>
          <w:sz w:val="24"/>
          <w:szCs w:val="24"/>
          <w:lang w:eastAsia="en-US"/>
        </w:rPr>
        <w:t xml:space="preserve"> </w:t>
      </w:r>
      <w:r w:rsidR="004670F8" w:rsidRPr="002C04FB">
        <w:rPr>
          <w:rFonts w:ascii="Times New Roman" w:eastAsiaTheme="minorHAnsi" w:hAnsi="Times New Roman" w:cs="Times New Roman"/>
          <w:sz w:val="24"/>
          <w:szCs w:val="24"/>
          <w:lang w:eastAsia="en-US"/>
        </w:rPr>
        <w:t>7.2</w:t>
      </w:r>
      <w:r w:rsidR="00AE2E6C" w:rsidRPr="002C04FB">
        <w:rPr>
          <w:rFonts w:ascii="Times New Roman" w:eastAsiaTheme="minorHAnsi" w:hAnsi="Times New Roman" w:cs="Times New Roman"/>
          <w:sz w:val="24"/>
          <w:szCs w:val="24"/>
          <w:lang w:eastAsia="en-US"/>
        </w:rPr>
        <w:t xml:space="preserve">. </w:t>
      </w:r>
      <w:bookmarkStart w:id="8" w:name="sub_925"/>
      <w:bookmarkEnd w:id="7"/>
      <w:proofErr w:type="gramStart"/>
      <w:r w:rsidR="002C04FB" w:rsidRPr="002C04FB">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2C04FB" w:rsidRPr="002C04FB" w:rsidRDefault="002C04FB" w:rsidP="002C04FB">
      <w:pPr>
        <w:pStyle w:val="ConsPlusNormal"/>
        <w:ind w:firstLine="540"/>
        <w:jc w:val="both"/>
        <w:rPr>
          <w:rFonts w:ascii="Times New Roman" w:eastAsiaTheme="minorHAnsi" w:hAnsi="Times New Roman" w:cs="Times New Roman"/>
          <w:sz w:val="24"/>
          <w:szCs w:val="24"/>
          <w:lang w:eastAsia="en-US"/>
        </w:rPr>
      </w:pPr>
      <w:r w:rsidRPr="00603BC4">
        <w:rPr>
          <w:rFonts w:eastAsiaTheme="minorHAnsi"/>
          <w:lang w:eastAsia="en-US"/>
        </w:rPr>
        <w:t xml:space="preserve"> </w:t>
      </w:r>
      <w:r w:rsidR="007159A7" w:rsidRPr="002C04FB">
        <w:rPr>
          <w:rFonts w:ascii="Times New Roman" w:eastAsiaTheme="minorHAnsi" w:hAnsi="Times New Roman" w:cs="Times New Roman"/>
          <w:sz w:val="24"/>
          <w:szCs w:val="24"/>
          <w:lang w:eastAsia="en-US"/>
        </w:rPr>
        <w:t>7.3</w:t>
      </w:r>
      <w:r w:rsidR="00AE2E6C" w:rsidRPr="002C04FB">
        <w:rPr>
          <w:rFonts w:ascii="Times New Roman" w:eastAsiaTheme="minorHAnsi" w:hAnsi="Times New Roman" w:cs="Times New Roman"/>
          <w:sz w:val="24"/>
          <w:szCs w:val="24"/>
          <w:lang w:eastAsia="en-US"/>
        </w:rPr>
        <w:t xml:space="preserve">. </w:t>
      </w:r>
      <w:r w:rsidRPr="002C04FB">
        <w:rPr>
          <w:rFonts w:ascii="Times New Roman" w:eastAsiaTheme="minorHAnsi" w:hAnsi="Times New Roman" w:cs="Times New Roman"/>
          <w:sz w:val="24"/>
          <w:szCs w:val="24"/>
          <w:lang w:eastAsia="en-US"/>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w:t>
      </w:r>
      <w:r w:rsidR="00887541">
        <w:rPr>
          <w:rFonts w:ascii="Times New Roman" w:eastAsiaTheme="minorHAnsi" w:hAnsi="Times New Roman" w:cs="Times New Roman"/>
          <w:sz w:val="24"/>
          <w:szCs w:val="24"/>
          <w:lang w:eastAsia="en-US"/>
        </w:rPr>
        <w:t xml:space="preserve">три </w:t>
      </w:r>
      <w:r w:rsidRPr="002C04FB">
        <w:rPr>
          <w:rFonts w:ascii="Times New Roman" w:eastAsiaTheme="minorHAnsi" w:hAnsi="Times New Roman" w:cs="Times New Roman"/>
          <w:sz w:val="24"/>
          <w:szCs w:val="24"/>
          <w:lang w:eastAsia="en-US"/>
        </w:rPr>
        <w:t>подписанны</w:t>
      </w:r>
      <w:r w:rsidR="00887541">
        <w:rPr>
          <w:rFonts w:ascii="Times New Roman" w:eastAsiaTheme="minorHAnsi" w:hAnsi="Times New Roman" w:cs="Times New Roman"/>
          <w:sz w:val="24"/>
          <w:szCs w:val="24"/>
          <w:lang w:eastAsia="en-US"/>
        </w:rPr>
        <w:t>х</w:t>
      </w:r>
      <w:r w:rsidRPr="002C04FB">
        <w:rPr>
          <w:rFonts w:ascii="Times New Roman" w:eastAsiaTheme="minorHAnsi" w:hAnsi="Times New Roman" w:cs="Times New Roman"/>
          <w:sz w:val="24"/>
          <w:szCs w:val="24"/>
          <w:lang w:eastAsia="en-US"/>
        </w:rPr>
        <w:t xml:space="preserve"> экземпляр</w:t>
      </w:r>
      <w:r w:rsidR="00887541">
        <w:rPr>
          <w:rFonts w:ascii="Times New Roman" w:eastAsiaTheme="minorHAnsi" w:hAnsi="Times New Roman" w:cs="Times New Roman"/>
          <w:sz w:val="24"/>
          <w:szCs w:val="24"/>
          <w:lang w:eastAsia="en-US"/>
        </w:rPr>
        <w:t>а</w:t>
      </w:r>
      <w:r w:rsidRPr="002C04FB">
        <w:rPr>
          <w:rFonts w:ascii="Times New Roman" w:eastAsiaTheme="minorHAnsi" w:hAnsi="Times New Roman" w:cs="Times New Roman"/>
          <w:sz w:val="24"/>
          <w:szCs w:val="24"/>
          <w:lang w:eastAsia="en-US"/>
        </w:rPr>
        <w:t xml:space="preserve"> проекта соглашения о перераспределении земельных участков заявителю для подписания.</w:t>
      </w:r>
    </w:p>
    <w:p w:rsidR="00AE2E6C" w:rsidRDefault="007159A7" w:rsidP="006B3684">
      <w:pPr>
        <w:pStyle w:val="ConsPlusNormal"/>
        <w:ind w:firstLine="540"/>
        <w:jc w:val="both"/>
        <w:rPr>
          <w:rFonts w:ascii="Times New Roman" w:eastAsiaTheme="minorHAnsi" w:hAnsi="Times New Roman" w:cs="Times New Roman"/>
          <w:sz w:val="24"/>
          <w:szCs w:val="24"/>
          <w:lang w:eastAsia="en-US"/>
        </w:rPr>
      </w:pPr>
      <w:bookmarkStart w:id="9" w:name="sub_926"/>
      <w:bookmarkEnd w:id="8"/>
      <w:r w:rsidRPr="00603BC4">
        <w:rPr>
          <w:rFonts w:ascii="Times New Roman" w:eastAsiaTheme="minorHAnsi" w:hAnsi="Times New Roman" w:cs="Times New Roman"/>
          <w:sz w:val="24"/>
          <w:szCs w:val="24"/>
          <w:lang w:eastAsia="en-US"/>
        </w:rPr>
        <w:t>7.4</w:t>
      </w:r>
      <w:r w:rsidR="00AE2E6C" w:rsidRPr="00AE2E6C">
        <w:rPr>
          <w:rFonts w:ascii="Times New Roman" w:eastAsiaTheme="minorHAnsi" w:hAnsi="Times New Roman" w:cs="Times New Roman"/>
          <w:sz w:val="24"/>
          <w:szCs w:val="24"/>
          <w:lang w:eastAsia="en-US"/>
        </w:rPr>
        <w:t xml:space="preserve">. Необходимость постановки заявителем на государственный кадастровый учет </w:t>
      </w:r>
      <w:r w:rsidR="006B3684" w:rsidRPr="006B3684">
        <w:rPr>
          <w:rFonts w:ascii="Times New Roman" w:eastAsiaTheme="minorHAnsi" w:hAnsi="Times New Roman" w:cs="Times New Roman"/>
          <w:sz w:val="24"/>
          <w:szCs w:val="24"/>
          <w:lang w:eastAsia="en-US"/>
        </w:rPr>
        <w:t>земельных участков, которые образуются в результате перераспределения</w:t>
      </w:r>
      <w:r w:rsidR="00AE2E6C" w:rsidRPr="006B3684">
        <w:rPr>
          <w:rFonts w:ascii="Times New Roman" w:eastAsiaTheme="minorHAnsi" w:hAnsi="Times New Roman" w:cs="Times New Roman"/>
          <w:sz w:val="24"/>
          <w:szCs w:val="24"/>
          <w:lang w:eastAsia="en-US"/>
        </w:rPr>
        <w:t xml:space="preserve">, является основанием для приостановления </w:t>
      </w:r>
      <w:r w:rsidR="00603BC4" w:rsidRPr="006B3684">
        <w:rPr>
          <w:rFonts w:ascii="Times New Roman" w:eastAsiaTheme="minorHAnsi" w:hAnsi="Times New Roman" w:cs="Times New Roman"/>
          <w:sz w:val="24"/>
          <w:szCs w:val="24"/>
          <w:lang w:eastAsia="en-US"/>
        </w:rPr>
        <w:t>муниципальной</w:t>
      </w:r>
      <w:r w:rsidR="00AE2E6C" w:rsidRPr="006B3684">
        <w:rPr>
          <w:rFonts w:ascii="Times New Roman" w:eastAsiaTheme="minorHAnsi" w:hAnsi="Times New Roman" w:cs="Times New Roman"/>
          <w:sz w:val="24"/>
          <w:szCs w:val="24"/>
          <w:lang w:eastAsia="en-US"/>
        </w:rPr>
        <w:t xml:space="preserve"> услуги на срок до </w:t>
      </w:r>
      <w:r w:rsidR="00603BC4" w:rsidRPr="006B3684">
        <w:rPr>
          <w:rFonts w:ascii="Times New Roman" w:eastAsiaTheme="minorHAnsi" w:hAnsi="Times New Roman" w:cs="Times New Roman"/>
          <w:sz w:val="24"/>
          <w:szCs w:val="24"/>
          <w:lang w:eastAsia="en-US"/>
        </w:rPr>
        <w:t>момента представления заявителем в уполномоченный</w:t>
      </w:r>
      <w:r w:rsidR="00603BC4" w:rsidRPr="00603BC4">
        <w:rPr>
          <w:rFonts w:ascii="Times New Roman" w:eastAsiaTheme="minorHAnsi" w:hAnsi="Times New Roman" w:cs="Times New Roman"/>
          <w:sz w:val="24"/>
          <w:szCs w:val="24"/>
          <w:lang w:eastAsia="en-US"/>
        </w:rPr>
        <w:t xml:space="preserve"> орган уведомления о государственном кадастровом учете </w:t>
      </w:r>
      <w:r w:rsidR="00603BC4" w:rsidRPr="00AE2E6C">
        <w:rPr>
          <w:rFonts w:ascii="Times New Roman" w:eastAsiaTheme="minorHAnsi" w:hAnsi="Times New Roman" w:cs="Times New Roman"/>
          <w:sz w:val="24"/>
          <w:szCs w:val="24"/>
          <w:lang w:eastAsia="en-US"/>
        </w:rPr>
        <w:t>части земельного участка</w:t>
      </w:r>
      <w:r w:rsidR="00603BC4" w:rsidRPr="00603BC4">
        <w:rPr>
          <w:rFonts w:ascii="Times New Roman" w:eastAsiaTheme="minorHAnsi" w:hAnsi="Times New Roman" w:cs="Times New Roman"/>
          <w:sz w:val="24"/>
          <w:szCs w:val="24"/>
          <w:lang w:eastAsia="en-US"/>
        </w:rPr>
        <w:t>.</w:t>
      </w:r>
    </w:p>
    <w:bookmarkEnd w:id="9"/>
    <w:p w:rsidR="00700AE5" w:rsidRPr="000048AD" w:rsidRDefault="00700AE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6923F2" w:rsidRPr="000048AD" w:rsidRDefault="006923F2" w:rsidP="006923F2">
      <w:pPr>
        <w:widowControl w:val="0"/>
        <w:autoSpaceDE w:val="0"/>
        <w:autoSpaceDN w:val="0"/>
        <w:adjustRightInd w:val="0"/>
        <w:ind w:firstLine="709"/>
        <w:jc w:val="both"/>
      </w:pPr>
      <w:r w:rsidRPr="000048AD">
        <w:t>а) Конституция Российской Федерации;</w:t>
      </w:r>
    </w:p>
    <w:p w:rsidR="00A71B24" w:rsidRPr="000048AD" w:rsidRDefault="006923F2" w:rsidP="006923F2">
      <w:pPr>
        <w:autoSpaceDE w:val="0"/>
        <w:autoSpaceDN w:val="0"/>
        <w:adjustRightInd w:val="0"/>
        <w:ind w:firstLine="709"/>
        <w:jc w:val="both"/>
      </w:pPr>
      <w:r w:rsidRPr="000048AD">
        <w:t>б) </w:t>
      </w:r>
      <w:r w:rsidR="00A71B24" w:rsidRPr="000048AD">
        <w:t>Земельный кодекс Российской Федерации</w:t>
      </w:r>
    </w:p>
    <w:p w:rsidR="006923F2" w:rsidRPr="000048AD" w:rsidRDefault="00A71B24" w:rsidP="006923F2">
      <w:pPr>
        <w:autoSpaceDE w:val="0"/>
        <w:autoSpaceDN w:val="0"/>
        <w:adjustRightInd w:val="0"/>
        <w:ind w:firstLine="709"/>
        <w:jc w:val="both"/>
      </w:pPr>
      <w:r w:rsidRPr="000048AD">
        <w:t xml:space="preserve">в) </w:t>
      </w:r>
      <w:r w:rsidR="00C94AC7" w:rsidRPr="000048AD">
        <w:t>Гражданский кодекс Российской Федерации</w:t>
      </w:r>
      <w:r w:rsidR="006923F2" w:rsidRPr="000048AD">
        <w:t>;</w:t>
      </w:r>
    </w:p>
    <w:p w:rsidR="00A71B24" w:rsidRPr="000048AD" w:rsidRDefault="006923F2" w:rsidP="006923F2">
      <w:pPr>
        <w:autoSpaceDE w:val="0"/>
        <w:autoSpaceDN w:val="0"/>
        <w:adjustRightInd w:val="0"/>
        <w:ind w:firstLine="709"/>
        <w:jc w:val="both"/>
        <w:rPr>
          <w:rFonts w:eastAsia="Calibri"/>
        </w:rPr>
      </w:pPr>
      <w:r w:rsidRPr="000048AD">
        <w:rPr>
          <w:rFonts w:eastAsia="Calibri"/>
        </w:rPr>
        <w:t xml:space="preserve">в) </w:t>
      </w:r>
      <w:r w:rsidR="004C275E">
        <w:t>Градостроительный кодекс</w:t>
      </w:r>
      <w:r w:rsidR="00A71B24" w:rsidRPr="000048AD">
        <w:t xml:space="preserve"> Российской Федерации;</w:t>
      </w:r>
    </w:p>
    <w:p w:rsidR="00A71B24" w:rsidRPr="000048AD" w:rsidRDefault="00A71B24" w:rsidP="006923F2">
      <w:pPr>
        <w:autoSpaceDE w:val="0"/>
        <w:autoSpaceDN w:val="0"/>
        <w:adjustRightInd w:val="0"/>
        <w:ind w:firstLine="709"/>
        <w:jc w:val="both"/>
        <w:rPr>
          <w:lang w:eastAsia="en-US"/>
        </w:rPr>
      </w:pPr>
      <w:r w:rsidRPr="000048AD">
        <w:rPr>
          <w:lang w:eastAsia="en-US"/>
        </w:rPr>
        <w:t xml:space="preserve">г) </w:t>
      </w:r>
      <w:r w:rsidRPr="000048AD">
        <w:t>Федеральный закон  от 25</w:t>
      </w:r>
      <w:r w:rsidR="0096730E">
        <w:t xml:space="preserve"> октября </w:t>
      </w:r>
      <w:r w:rsidRPr="000048AD">
        <w:t>2001</w:t>
      </w:r>
      <w:r w:rsidR="005B3D02" w:rsidRPr="000048AD">
        <w:t xml:space="preserve"> г.</w:t>
      </w:r>
      <w:r w:rsidRPr="000048AD">
        <w:t xml:space="preserve"> №137-ФЗ «О введении в действие Земельного кодекса Российской Федерации»;</w:t>
      </w:r>
    </w:p>
    <w:p w:rsidR="006923F2" w:rsidRPr="000048AD" w:rsidRDefault="00A71B24" w:rsidP="006923F2">
      <w:pPr>
        <w:autoSpaceDE w:val="0"/>
        <w:autoSpaceDN w:val="0"/>
        <w:adjustRightInd w:val="0"/>
        <w:ind w:firstLine="709"/>
        <w:jc w:val="both"/>
      </w:pPr>
      <w:r w:rsidRPr="000048AD">
        <w:t xml:space="preserve">д) </w:t>
      </w:r>
      <w:r w:rsidR="00C94AC7" w:rsidRPr="000048AD">
        <w:t>Федеральный закон от 06</w:t>
      </w:r>
      <w:r w:rsidR="0096730E">
        <w:t xml:space="preserve"> октября </w:t>
      </w:r>
      <w:r w:rsidR="00C94AC7" w:rsidRPr="000048AD">
        <w:t>2003</w:t>
      </w:r>
      <w:r w:rsidR="005B3D02" w:rsidRPr="000048AD">
        <w:t xml:space="preserve"> г.</w:t>
      </w:r>
      <w:r w:rsidR="00C94AC7" w:rsidRPr="000048AD">
        <w:t xml:space="preserve"> № 131-ФЗ «Об общих принципах организации местного самоуправления в Российской Федерации»;</w:t>
      </w:r>
    </w:p>
    <w:p w:rsidR="006923F2" w:rsidRPr="000048AD" w:rsidRDefault="00A71B24" w:rsidP="006923F2">
      <w:pPr>
        <w:autoSpaceDE w:val="0"/>
        <w:autoSpaceDN w:val="0"/>
        <w:adjustRightInd w:val="0"/>
        <w:ind w:firstLine="709"/>
        <w:jc w:val="both"/>
        <w:rPr>
          <w:lang w:eastAsia="en-US"/>
        </w:rPr>
      </w:pPr>
      <w:r w:rsidRPr="000048AD">
        <w:rPr>
          <w:lang w:eastAsia="en-US"/>
        </w:rPr>
        <w:t>е</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«Об организации предоставления государственных и муниципальных услуг»;</w:t>
      </w:r>
    </w:p>
    <w:p w:rsidR="00A71B24" w:rsidRPr="000048AD" w:rsidRDefault="00A71B24" w:rsidP="00C94AC7">
      <w:pPr>
        <w:pStyle w:val="a5"/>
        <w:ind w:firstLine="709"/>
        <w:jc w:val="both"/>
        <w:rPr>
          <w:rFonts w:ascii="Times New Roman" w:hAnsi="Times New Roman" w:cs="Times New Roman"/>
        </w:rPr>
      </w:pPr>
      <w:r w:rsidRPr="000048AD">
        <w:rPr>
          <w:rFonts w:ascii="Times New Roman" w:hAnsi="Times New Roman" w:cs="Times New Roman"/>
        </w:rPr>
        <w:t>ж</w:t>
      </w:r>
      <w:r w:rsidR="006923F2" w:rsidRPr="000048AD">
        <w:rPr>
          <w:rFonts w:ascii="Times New Roman" w:hAnsi="Times New Roman" w:cs="Times New Roman"/>
        </w:rPr>
        <w:t xml:space="preserve">) </w:t>
      </w:r>
      <w:r w:rsidRPr="000048AD">
        <w:rPr>
          <w:rFonts w:ascii="Times New Roman" w:hAnsi="Times New Roman" w:cs="Times New Roman"/>
        </w:rPr>
        <w:t xml:space="preserve">Федеральный </w:t>
      </w:r>
      <w:hyperlink r:id="rId15" w:history="1">
        <w:r w:rsidRPr="000048AD">
          <w:rPr>
            <w:rFonts w:ascii="Times New Roman" w:hAnsi="Times New Roman" w:cs="Times New Roman"/>
            <w:color w:val="0000FF"/>
          </w:rPr>
          <w:t>закон</w:t>
        </w:r>
      </w:hyperlink>
      <w:r w:rsidRPr="000048AD">
        <w:rPr>
          <w:rFonts w:ascii="Times New Roman" w:hAnsi="Times New Roman" w:cs="Times New Roman"/>
        </w:rPr>
        <w:t xml:space="preserve"> от 24 июля 2007 г. № 221-ФЗ «О государственном кадастре недвижимости»;</w:t>
      </w:r>
    </w:p>
    <w:p w:rsidR="005B3D02" w:rsidRPr="000048AD" w:rsidRDefault="005B3D02" w:rsidP="005B3D02">
      <w:pPr>
        <w:jc w:val="both"/>
        <w:rPr>
          <w:lang w:eastAsia="en-US"/>
        </w:rPr>
      </w:pPr>
      <w:r w:rsidRPr="000048AD">
        <w:rPr>
          <w:lang w:eastAsia="en-US"/>
        </w:rPr>
        <w:tab/>
        <w:t xml:space="preserve">з) </w:t>
      </w:r>
      <w:r w:rsidRPr="000048AD">
        <w:t>Федеральны</w:t>
      </w:r>
      <w:r w:rsidR="00927D61" w:rsidRPr="000048AD">
        <w:t>й</w:t>
      </w:r>
      <w:r w:rsidRPr="000048AD">
        <w:t xml:space="preserve"> </w:t>
      </w:r>
      <w:hyperlink r:id="rId16" w:history="1">
        <w:r w:rsidRPr="000048AD">
          <w:rPr>
            <w:rStyle w:val="a4"/>
            <w:color w:val="auto"/>
            <w:u w:val="none"/>
          </w:rPr>
          <w:t>закон</w:t>
        </w:r>
      </w:hyperlink>
      <w:r w:rsidRPr="000048AD">
        <w:t xml:space="preserve"> от 27 июля 2006 г. № 152-ФЗ «О персональных данных»;</w:t>
      </w:r>
    </w:p>
    <w:p w:rsidR="006923F2" w:rsidRPr="000048AD"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и</w:t>
      </w:r>
      <w:r w:rsidR="00A71B24" w:rsidRPr="000048AD">
        <w:rPr>
          <w:rFonts w:ascii="Times New Roman" w:hAnsi="Times New Roman" w:cs="Times New Roman"/>
        </w:rPr>
        <w:t xml:space="preserve">)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C94AC7" w:rsidRPr="000048AD">
        <w:rPr>
          <w:rFonts w:ascii="Times New Roman" w:hAnsi="Times New Roman" w:cs="Times New Roman"/>
        </w:rPr>
        <w:t xml:space="preserve"> </w:t>
      </w:r>
      <w:r w:rsidR="00A25B61" w:rsidRPr="000048AD">
        <w:rPr>
          <w:rFonts w:ascii="Times New Roman" w:hAnsi="Times New Roman" w:cs="Times New Roman"/>
        </w:rPr>
        <w:t xml:space="preserve"> от 1 сентября 2014 г. № 540 «Об утверждении классификатора видов разрешенного использования земельных участков</w:t>
      </w:r>
      <w:r w:rsidR="00A71B24" w:rsidRPr="000048AD">
        <w:rPr>
          <w:rFonts w:ascii="Times New Roman" w:hAnsi="Times New Roman" w:cs="Times New Roman"/>
        </w:rPr>
        <w:t>»</w:t>
      </w:r>
      <w:r w:rsidR="006923F2" w:rsidRPr="000048AD">
        <w:rPr>
          <w:rFonts w:ascii="Times New Roman" w:hAnsi="Times New Roman" w:cs="Times New Roman"/>
        </w:rPr>
        <w:t>;</w:t>
      </w:r>
    </w:p>
    <w:p w:rsidR="006A63D5" w:rsidRPr="000048AD"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к</w:t>
      </w:r>
      <w:r w:rsidR="006923F2" w:rsidRPr="000048AD">
        <w:rPr>
          <w:rFonts w:ascii="Times New Roman" w:hAnsi="Times New Roman" w:cs="Times New Roman"/>
        </w:rPr>
        <w:t xml:space="preserve">) </w:t>
      </w:r>
      <w:r w:rsidR="00A25B61" w:rsidRPr="000048AD">
        <w:rPr>
          <w:rFonts w:ascii="Times New Roman" w:hAnsi="Times New Roman" w:cs="Times New Roman"/>
        </w:rPr>
        <w:t>Устав муниципального образования «город Свирск»;</w:t>
      </w:r>
    </w:p>
    <w:p w:rsidR="00726866" w:rsidRPr="000048AD" w:rsidRDefault="005B3D02" w:rsidP="00A25B61">
      <w:pPr>
        <w:ind w:firstLine="709"/>
        <w:jc w:val="both"/>
        <w:rPr>
          <w:lang w:eastAsia="en-US"/>
        </w:rPr>
      </w:pPr>
      <w:r w:rsidRPr="000048AD">
        <w:rPr>
          <w:lang w:eastAsia="en-US"/>
        </w:rPr>
        <w:t>л</w:t>
      </w:r>
      <w:r w:rsidR="00CF05FD" w:rsidRPr="000048AD">
        <w:rPr>
          <w:lang w:eastAsia="en-US"/>
        </w:rPr>
        <w:t xml:space="preserve">) </w:t>
      </w:r>
      <w:r w:rsidR="00A25B61" w:rsidRPr="000048AD">
        <w:t xml:space="preserve">Решение Думы </w:t>
      </w:r>
      <w:r w:rsidR="00A25B61" w:rsidRPr="000048AD">
        <w:rPr>
          <w:lang w:eastAsia="en-US"/>
        </w:rPr>
        <w:t>муниципального образования «город Свирск»</w:t>
      </w:r>
      <w:r w:rsidR="00A25B61" w:rsidRPr="000048AD">
        <w:t xml:space="preserve"> от 09.12.2005</w:t>
      </w:r>
      <w:r w:rsidRPr="000048AD">
        <w:t xml:space="preserve"> г.</w:t>
      </w:r>
      <w:r w:rsidR="00A25B61" w:rsidRPr="000048AD">
        <w:t xml:space="preserve">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6B3684" w:rsidRDefault="006B3684" w:rsidP="001213D4">
      <w:pPr>
        <w:autoSpaceDE w:val="0"/>
        <w:autoSpaceDN w:val="0"/>
        <w:adjustRightInd w:val="0"/>
        <w:jc w:val="center"/>
        <w:rPr>
          <w:lang w:eastAsia="en-US"/>
        </w:rPr>
      </w:pPr>
    </w:p>
    <w:p w:rsidR="001213D4" w:rsidRPr="000048AD" w:rsidRDefault="001213D4" w:rsidP="001213D4">
      <w:pPr>
        <w:autoSpaceDE w:val="0"/>
        <w:autoSpaceDN w:val="0"/>
        <w:adjustRightInd w:val="0"/>
        <w:jc w:val="center"/>
        <w:rPr>
          <w:lang w:eastAsia="en-US"/>
        </w:rPr>
      </w:pPr>
      <w:r w:rsidRPr="000048AD">
        <w:rPr>
          <w:lang w:eastAsia="en-US"/>
        </w:rPr>
        <w:t xml:space="preserve">Глава 9. ИСЧЕРПЫВАЮЩИЙ ПЕРЕЧЕНЬ ДОКУМЕНТОВ, НЕОБХОДИМЫХ В СООТВЕТСТВИИ С НОРМАТИВНЫМИ ПРАВОВЫМИ АКТАМИ ДЛЯ </w:t>
      </w:r>
      <w:r w:rsidRPr="000048AD">
        <w:rPr>
          <w:lang w:eastAsia="en-US"/>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0" w:name="Par202"/>
      <w:bookmarkEnd w:id="10"/>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6B3684">
        <w:rPr>
          <w:rFonts w:eastAsia="Calibri"/>
        </w:rPr>
        <w:t>е</w:t>
      </w:r>
      <w:r w:rsidRPr="000048AD">
        <w:rPr>
          <w:rFonts w:eastAsia="Calibri"/>
        </w:rPr>
        <w:t>, представленн</w:t>
      </w:r>
      <w:r w:rsidR="006B3684">
        <w:rPr>
          <w:rFonts w:eastAsia="Calibri"/>
        </w:rPr>
        <w:t>ой</w:t>
      </w:r>
      <w:r w:rsidRPr="000048AD">
        <w:rPr>
          <w:rFonts w:eastAsia="Calibri"/>
        </w:rPr>
        <w:t xml:space="preserve"> в Приложени</w:t>
      </w:r>
      <w:r w:rsidR="006B3684">
        <w:rPr>
          <w:rFonts w:eastAsia="Calibri"/>
        </w:rPr>
        <w:t>и</w:t>
      </w:r>
      <w:r w:rsidRPr="000048AD">
        <w:rPr>
          <w:rFonts w:eastAsia="Calibri"/>
        </w:rPr>
        <w:t xml:space="preserve"> № 1 к настоящему административному регламенту</w:t>
      </w:r>
      <w:r w:rsidR="00916FCA" w:rsidRPr="000048AD">
        <w:rPr>
          <w:rFonts w:eastAsia="Calibri"/>
        </w:rPr>
        <w:t xml:space="preserve"> соответственно</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3055CE" w:rsidRDefault="00977BA5" w:rsidP="003055CE">
      <w:pPr>
        <w:autoSpaceDE w:val="0"/>
        <w:autoSpaceDN w:val="0"/>
        <w:adjustRightInd w:val="0"/>
        <w:ind w:firstLine="720"/>
        <w:jc w:val="both"/>
        <w:rPr>
          <w:rFonts w:eastAsiaTheme="minorHAnsi"/>
          <w:lang w:eastAsia="en-US"/>
        </w:rPr>
      </w:pPr>
      <w:bookmarkStart w:id="11" w:name="sub_391711"/>
      <w:bookmarkStart w:id="12" w:name="sub_3917110"/>
      <w:r w:rsidRPr="003055CE">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3055CE" w:rsidRDefault="00977BA5" w:rsidP="003055CE">
      <w:pPr>
        <w:autoSpaceDE w:val="0"/>
        <w:autoSpaceDN w:val="0"/>
        <w:adjustRightInd w:val="0"/>
        <w:ind w:firstLine="720"/>
        <w:jc w:val="both"/>
        <w:rPr>
          <w:rFonts w:eastAsiaTheme="minorHAnsi"/>
          <w:lang w:eastAsia="en-US"/>
        </w:rPr>
      </w:pPr>
      <w:bookmarkStart w:id="13" w:name="sub_391712"/>
      <w:bookmarkEnd w:id="11"/>
      <w:r w:rsidRPr="003055CE">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3684" w:rsidRPr="006B3684" w:rsidRDefault="00977BA5" w:rsidP="006B3684">
      <w:pPr>
        <w:pStyle w:val="ConsPlusNormal"/>
        <w:ind w:firstLine="709"/>
        <w:jc w:val="both"/>
        <w:rPr>
          <w:rFonts w:ascii="Times New Roman" w:eastAsiaTheme="minorHAnsi" w:hAnsi="Times New Roman" w:cs="Times New Roman"/>
          <w:sz w:val="24"/>
          <w:szCs w:val="24"/>
          <w:lang w:eastAsia="en-US"/>
        </w:rPr>
      </w:pPr>
      <w:bookmarkStart w:id="14" w:name="sub_391713"/>
      <w:bookmarkEnd w:id="13"/>
      <w:r w:rsidRPr="006B3684">
        <w:rPr>
          <w:rFonts w:ascii="Times New Roman" w:eastAsiaTheme="minorHAnsi" w:hAnsi="Times New Roman" w:cs="Times New Roman"/>
          <w:sz w:val="24"/>
          <w:szCs w:val="24"/>
          <w:lang w:eastAsia="en-US"/>
        </w:rPr>
        <w:t xml:space="preserve">3) </w:t>
      </w:r>
      <w:r w:rsidR="006B3684" w:rsidRPr="006B3684">
        <w:rPr>
          <w:rFonts w:ascii="Times New Roman" w:eastAsiaTheme="minorHAnsi" w:hAnsi="Times New Roman" w:cs="Times New Roman"/>
          <w:sz w:val="24"/>
          <w:szCs w:val="24"/>
          <w:lang w:eastAsia="en-US"/>
        </w:rPr>
        <w:t>кадастровый номер земельного участка или кадастровые номера земельных участков, перераспределение которых планируется осуществить;</w:t>
      </w:r>
    </w:p>
    <w:p w:rsidR="006B3684" w:rsidRPr="006B3684" w:rsidRDefault="003055CE" w:rsidP="006B3684">
      <w:pPr>
        <w:pStyle w:val="ConsPlusNormal"/>
        <w:ind w:firstLine="709"/>
        <w:jc w:val="both"/>
        <w:rPr>
          <w:rFonts w:ascii="Times New Roman" w:hAnsi="Times New Roman" w:cs="Times New Roman"/>
          <w:sz w:val="24"/>
          <w:szCs w:val="24"/>
        </w:rPr>
      </w:pPr>
      <w:r w:rsidRPr="006B3684">
        <w:rPr>
          <w:rFonts w:ascii="Times New Roman" w:eastAsiaTheme="minorHAnsi" w:hAnsi="Times New Roman" w:cs="Times New Roman"/>
          <w:sz w:val="24"/>
          <w:szCs w:val="24"/>
          <w:lang w:eastAsia="en-US"/>
        </w:rPr>
        <w:t xml:space="preserve">4) </w:t>
      </w:r>
      <w:r w:rsidR="006B3684" w:rsidRPr="006B368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77BA5" w:rsidRPr="006B3684" w:rsidRDefault="006B3684" w:rsidP="006B3684">
      <w:pPr>
        <w:pStyle w:val="ConsPlusNormal"/>
        <w:jc w:val="both"/>
        <w:outlineLvl w:val="0"/>
        <w:rPr>
          <w:rFonts w:ascii="Times New Roman" w:eastAsiaTheme="minorHAnsi" w:hAnsi="Times New Roman" w:cs="Times New Roman"/>
          <w:sz w:val="24"/>
          <w:szCs w:val="24"/>
          <w:lang w:eastAsia="en-US"/>
        </w:rPr>
      </w:pPr>
      <w:r w:rsidRPr="006B3684">
        <w:rPr>
          <w:rFonts w:ascii="Times New Roman" w:eastAsiaTheme="minorHAnsi" w:hAnsi="Times New Roman" w:cs="Times New Roman"/>
          <w:sz w:val="24"/>
          <w:szCs w:val="24"/>
          <w:lang w:eastAsia="en-US"/>
        </w:rPr>
        <w:t xml:space="preserve"> </w:t>
      </w:r>
      <w:r w:rsidR="003055CE" w:rsidRPr="006B3684">
        <w:rPr>
          <w:rFonts w:ascii="Times New Roman" w:eastAsiaTheme="minorHAnsi" w:hAnsi="Times New Roman" w:cs="Times New Roman"/>
          <w:sz w:val="24"/>
          <w:szCs w:val="24"/>
          <w:lang w:eastAsia="en-US"/>
        </w:rPr>
        <w:t xml:space="preserve">5) </w:t>
      </w:r>
      <w:bookmarkEnd w:id="14"/>
      <w:r w:rsidR="00977BA5" w:rsidRPr="006B3684">
        <w:rPr>
          <w:rFonts w:ascii="Times New Roman" w:eastAsiaTheme="minorHAnsi" w:hAnsi="Times New Roman" w:cs="Times New Roman"/>
          <w:sz w:val="24"/>
          <w:szCs w:val="24"/>
          <w:lang w:eastAsia="en-US"/>
        </w:rPr>
        <w:t>почтовый адрес и (или) адрес электронной почты для связи с заявителем.</w:t>
      </w:r>
    </w:p>
    <w:bookmarkEnd w:id="12"/>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22731A" w:rsidRPr="0022731A" w:rsidRDefault="0022731A" w:rsidP="0022731A">
      <w:pPr>
        <w:pStyle w:val="ConsPlusNormal"/>
        <w:ind w:firstLine="709"/>
        <w:jc w:val="both"/>
        <w:rPr>
          <w:rFonts w:ascii="Times New Roman" w:hAnsi="Times New Roman" w:cs="Times New Roman"/>
          <w:sz w:val="24"/>
          <w:szCs w:val="24"/>
        </w:rPr>
      </w:pPr>
      <w:bookmarkStart w:id="15" w:name="Par215"/>
      <w:bookmarkEnd w:id="15"/>
      <w:r w:rsidRPr="0022731A">
        <w:rPr>
          <w:rFonts w:ascii="Times New Roman" w:hAnsi="Times New Roman" w:cs="Times New Roman"/>
          <w:sz w:val="24"/>
          <w:szCs w:val="24"/>
        </w:rPr>
        <w:t xml:space="preserve">1) копии правоустанавливающих или </w:t>
      </w:r>
      <w:proofErr w:type="spellStart"/>
      <w:r w:rsidRPr="0022731A">
        <w:rPr>
          <w:rFonts w:ascii="Times New Roman" w:hAnsi="Times New Roman" w:cs="Times New Roman"/>
          <w:sz w:val="24"/>
          <w:szCs w:val="24"/>
        </w:rPr>
        <w:t>правоудостоверяющих</w:t>
      </w:r>
      <w:proofErr w:type="spellEnd"/>
      <w:r w:rsidRPr="0022731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586B" w:rsidRPr="000048AD" w:rsidRDefault="0022731A" w:rsidP="0022731A">
      <w:pPr>
        <w:autoSpaceDE w:val="0"/>
        <w:autoSpaceDN w:val="0"/>
        <w:adjustRightInd w:val="0"/>
        <w:ind w:firstLine="709"/>
        <w:jc w:val="both"/>
      </w:pPr>
      <w:r w:rsidRPr="000048AD">
        <w:t xml:space="preserve"> </w:t>
      </w:r>
      <w:r w:rsidR="00A277D3"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 xml:space="preserve">Глава 10. ПЕРЕЧЕНЬ ДОКУМЕНТОВ, НЕОБХОДИМЫХ В СООТВЕТСТВИИ С </w:t>
      </w:r>
      <w:r w:rsidRPr="000048AD">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6" w:name="Par232"/>
      <w:bookmarkEnd w:id="16"/>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0048AD" w:rsidRDefault="00C72055" w:rsidP="00C72055">
      <w:pPr>
        <w:autoSpaceDE w:val="0"/>
        <w:autoSpaceDN w:val="0"/>
        <w:adjustRightInd w:val="0"/>
        <w:ind w:firstLine="709"/>
        <w:jc w:val="both"/>
        <w:rPr>
          <w:rFonts w:eastAsia="Calibri"/>
        </w:rPr>
      </w:pPr>
      <w:r w:rsidRPr="000048AD">
        <w:rPr>
          <w:rFonts w:eastAsia="Calibri"/>
        </w:rPr>
        <w:t xml:space="preserve">а) выписка </w:t>
      </w:r>
      <w:r w:rsidR="00C76D43" w:rsidRPr="000048AD">
        <w:rPr>
          <w:rFonts w:eastAsia="Calibri"/>
        </w:rPr>
        <w:t>из Единого государственного реестра юридических лиц</w:t>
      </w:r>
      <w:r w:rsidRPr="000048AD">
        <w:rPr>
          <w:rFonts w:eastAsia="Calibri"/>
        </w:rPr>
        <w:t>;</w:t>
      </w:r>
    </w:p>
    <w:p w:rsidR="00C72055" w:rsidRPr="000048AD" w:rsidRDefault="00C72055" w:rsidP="00C72055">
      <w:pPr>
        <w:widowControl w:val="0"/>
        <w:autoSpaceDE w:val="0"/>
        <w:autoSpaceDN w:val="0"/>
        <w:adjustRightInd w:val="0"/>
        <w:ind w:firstLine="709"/>
        <w:jc w:val="both"/>
        <w:rPr>
          <w:rFonts w:eastAsia="Calibri"/>
        </w:rPr>
      </w:pPr>
      <w:r w:rsidRPr="000048AD">
        <w:rPr>
          <w:rFonts w:eastAsia="Calibri"/>
        </w:rPr>
        <w:t>б)</w:t>
      </w:r>
      <w:r w:rsidR="00C76D43" w:rsidRPr="000048AD">
        <w:rPr>
          <w:rFonts w:eastAsia="Calibri"/>
        </w:rPr>
        <w:t xml:space="preserve"> выписка из Единого государственного реестра индивидуальных предпринимателей</w:t>
      </w:r>
      <w:r w:rsidRPr="000048AD">
        <w:rPr>
          <w:rFonts w:eastAsia="Calibri"/>
        </w:rPr>
        <w:t>;</w:t>
      </w:r>
    </w:p>
    <w:p w:rsidR="00547D24" w:rsidRPr="00547D24" w:rsidRDefault="00B77D66" w:rsidP="00547D24">
      <w:pPr>
        <w:ind w:firstLine="709"/>
        <w:jc w:val="both"/>
        <w:rPr>
          <w:rFonts w:eastAsiaTheme="minorHAnsi"/>
          <w:lang w:eastAsia="en-US"/>
        </w:rPr>
      </w:pPr>
      <w:r w:rsidRPr="00547D24">
        <w:rPr>
          <w:rFonts w:eastAsia="Calibri"/>
        </w:rPr>
        <w:t xml:space="preserve">в) </w:t>
      </w:r>
      <w:r w:rsidR="004C275E">
        <w:rPr>
          <w:rFonts w:eastAsiaTheme="minorHAnsi"/>
          <w:lang w:eastAsia="en-US"/>
        </w:rPr>
        <w:t>выписка</w:t>
      </w:r>
      <w:r w:rsidR="00547D24" w:rsidRPr="00547D24">
        <w:rPr>
          <w:rFonts w:eastAsiaTheme="minorHAnsi"/>
          <w:lang w:eastAsia="en-US"/>
        </w:rPr>
        <w:t xml:space="preserve"> из Единого государственного реестра прав на недвижимое имущество и сделок с ним о правах на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B77D66" w:rsidRPr="000048AD" w:rsidRDefault="00B77D66" w:rsidP="00B77D66">
      <w:pPr>
        <w:ind w:firstLine="709"/>
        <w:jc w:val="both"/>
        <w:rPr>
          <w:rFonts w:eastAsiaTheme="minorHAnsi"/>
          <w:lang w:eastAsia="en-US"/>
        </w:rPr>
      </w:pPr>
      <w:r w:rsidRPr="000048AD">
        <w:rPr>
          <w:rFonts w:eastAsiaTheme="minorHAnsi"/>
          <w:lang w:eastAsia="en-US"/>
        </w:rPr>
        <w:t xml:space="preserve">г) </w:t>
      </w:r>
      <w:r w:rsidR="004A0E38" w:rsidRPr="000048AD">
        <w:rPr>
          <w:rFonts w:eastAsiaTheme="minorHAnsi"/>
          <w:lang w:eastAsia="en-US"/>
        </w:rPr>
        <w:t>к</w:t>
      </w:r>
      <w:r w:rsidRPr="000048AD">
        <w:rPr>
          <w:rFonts w:eastAsiaTheme="minorHAnsi"/>
          <w:lang w:eastAsia="en-US"/>
        </w:rPr>
        <w:t>адастровый паспорт земельного участка</w:t>
      </w:r>
      <w:r w:rsidR="00202845" w:rsidRPr="000048AD">
        <w:rPr>
          <w:rFonts w:eastAsiaTheme="minorHAnsi"/>
          <w:lang w:eastAsia="en-US"/>
        </w:rPr>
        <w:t>;</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637AAA">
        <w:t xml:space="preserve"> </w:t>
      </w:r>
      <w:r w:rsidRPr="000048AD">
        <w:t>№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lastRenderedPageBreak/>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C21155" w:rsidRDefault="00C21155" w:rsidP="00435CFC">
      <w:pPr>
        <w:ind w:firstLine="709"/>
        <w:jc w:val="both"/>
      </w:pPr>
      <w:r>
        <w:t xml:space="preserve">- заявление не соответствует требованиям пункта 7 статьи 39.29 Земельного кодекса Российской Федерации, </w:t>
      </w:r>
    </w:p>
    <w:p w:rsidR="008A1AE7" w:rsidRDefault="00C21155" w:rsidP="00435CFC">
      <w:pPr>
        <w:ind w:firstLine="709"/>
        <w:jc w:val="both"/>
      </w:pPr>
      <w:r>
        <w:t>- не приложены доку</w:t>
      </w:r>
      <w:r w:rsidR="008A1AE7">
        <w:t>менты, предусмотренные пунктом 10.1 настоящего регламента.</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w:t>
      </w:r>
      <w:r w:rsidR="004C275E">
        <w:rPr>
          <w:color w:val="000000" w:themeColor="text1"/>
        </w:rPr>
        <w:t>енный орган не позднее десяти</w:t>
      </w:r>
      <w:r w:rsidRPr="000048AD">
        <w:rPr>
          <w:color w:val="000000" w:themeColor="text1"/>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r w:rsidR="00C21155">
        <w:t>.</w:t>
      </w:r>
      <w:r w:rsidRPr="000048AD">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7"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245911" w:rsidRPr="00245911" w:rsidRDefault="00203861" w:rsidP="00245911">
      <w:pPr>
        <w:ind w:firstLine="709"/>
        <w:jc w:val="both"/>
        <w:rPr>
          <w:rFonts w:eastAsiaTheme="minorHAnsi"/>
          <w:lang w:eastAsia="en-US"/>
        </w:rPr>
      </w:pPr>
      <w:r w:rsidRPr="00245911">
        <w:t>1</w:t>
      </w:r>
      <w:r w:rsidR="004E0C4C" w:rsidRPr="00245911">
        <w:t>2</w:t>
      </w:r>
      <w:r w:rsidRPr="00245911">
        <w:t>.</w:t>
      </w:r>
      <w:r w:rsidR="004E0C4C" w:rsidRPr="00245911">
        <w:t>1.</w:t>
      </w:r>
      <w:r w:rsidRPr="00245911">
        <w:t> </w:t>
      </w:r>
      <w:r w:rsidR="00F10120" w:rsidRPr="00245911">
        <w:rPr>
          <w:rFonts w:eastAsiaTheme="minorHAnsi"/>
          <w:lang w:eastAsia="en-US"/>
        </w:rPr>
        <w:t xml:space="preserve">В случае </w:t>
      </w:r>
      <w:r w:rsidR="00245911" w:rsidRPr="00245911">
        <w:rPr>
          <w:rFonts w:eastAsiaTheme="minorHAnsi"/>
          <w:lang w:eastAsia="en-US"/>
        </w:rPr>
        <w:t xml:space="preserve">постановки заявителем на государственный кадастровый учет земельных участков, которые образуются в результате перераспределения, уполномоченный орган принимает решение о приостановлении предоставления муниципальной услуги. </w:t>
      </w:r>
    </w:p>
    <w:p w:rsidR="00F10120" w:rsidRPr="000C2297" w:rsidRDefault="000C2297" w:rsidP="00F10120">
      <w:pPr>
        <w:ind w:firstLine="709"/>
        <w:jc w:val="both"/>
        <w:rPr>
          <w:rFonts w:eastAsiaTheme="minorHAnsi"/>
          <w:lang w:eastAsia="en-US"/>
        </w:rPr>
      </w:pPr>
      <w:r w:rsidRPr="000C2297">
        <w:rPr>
          <w:rFonts w:eastAsiaTheme="minorHAnsi"/>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203861" w:rsidRPr="000048AD" w:rsidRDefault="000C2297" w:rsidP="00203861">
      <w:pPr>
        <w:widowControl w:val="0"/>
        <w:autoSpaceDE w:val="0"/>
        <w:autoSpaceDN w:val="0"/>
        <w:adjustRightInd w:val="0"/>
        <w:ind w:firstLine="709"/>
        <w:jc w:val="both"/>
      </w:pPr>
      <w:r>
        <w:t>Иных о</w:t>
      </w:r>
      <w:r w:rsidR="00203861" w:rsidRPr="000048AD">
        <w:t>сновани</w:t>
      </w:r>
      <w:r>
        <w:t>й</w:t>
      </w:r>
      <w:r w:rsidR="00203861" w:rsidRPr="000048AD">
        <w:t xml:space="preserve"> для приостановления предоставления муниципальной услуги законодательством Российской Федерации и Иркутской области не предусмотрен</w:t>
      </w:r>
      <w:r>
        <w:t>о</w:t>
      </w:r>
      <w:r w:rsidR="00203861" w:rsidRPr="000048AD">
        <w:t>.</w:t>
      </w:r>
      <w:r w:rsidR="0050466D" w:rsidRPr="000048AD">
        <w:t xml:space="preserve"> </w:t>
      </w:r>
    </w:p>
    <w:p w:rsidR="00203861" w:rsidRPr="000048AD" w:rsidRDefault="004E0C4C" w:rsidP="00203861">
      <w:pPr>
        <w:autoSpaceDE w:val="0"/>
        <w:autoSpaceDN w:val="0"/>
        <w:adjustRightInd w:val="0"/>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с пунктом </w:t>
      </w:r>
      <w:r w:rsidR="00245911">
        <w:t>9</w:t>
      </w:r>
      <w:r w:rsidR="002F00B9" w:rsidRPr="000048AD">
        <w:t xml:space="preserve"> статьи 39.</w:t>
      </w:r>
      <w:r w:rsidR="00245911">
        <w:t>29</w:t>
      </w:r>
      <w:r w:rsidR="002F00B9" w:rsidRPr="000048AD">
        <w:t xml:space="preserve"> Земельного кодекса Российской Федерации </w:t>
      </w:r>
      <w:r w:rsidR="00203861" w:rsidRPr="000048AD">
        <w:t>являются</w:t>
      </w:r>
      <w:r w:rsidR="009906EE" w:rsidRPr="000048AD">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 заявление о перераспределении земельных участков подано в случаях, не предусмотренных </w:t>
      </w:r>
      <w:hyperlink r:id="rId18" w:history="1">
        <w:r w:rsidRPr="00245911">
          <w:rPr>
            <w:rFonts w:eastAsiaTheme="minorHAnsi"/>
            <w:lang w:eastAsia="en-US"/>
          </w:rPr>
          <w:t>пунктом 1 статьи 39.28</w:t>
        </w:r>
      </w:hyperlink>
      <w:r w:rsidRPr="00245911">
        <w:rPr>
          <w:rFonts w:eastAsiaTheme="minorHAnsi"/>
          <w:lang w:eastAsia="en-US"/>
        </w:rPr>
        <w:t xml:space="preserve"> </w:t>
      </w:r>
      <w:r w:rsidRPr="0023103C">
        <w:t>Земельного кодекса Российской Федерации</w:t>
      </w:r>
      <w:r w:rsidRPr="00245911">
        <w:rPr>
          <w:rFonts w:eastAsiaTheme="minorHAnsi"/>
          <w:lang w:eastAsia="en-US"/>
        </w:rPr>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2) не представлено в письменной форме согласие лиц, указанных в </w:t>
      </w:r>
      <w:hyperlink r:id="rId19" w:history="1">
        <w:r w:rsidRPr="00245911">
          <w:rPr>
            <w:rFonts w:eastAsiaTheme="minorHAnsi"/>
            <w:lang w:eastAsia="en-US"/>
          </w:rPr>
          <w:t>пункте 4 статьи 11.2</w:t>
        </w:r>
      </w:hyperlink>
      <w:r w:rsidRPr="00245911">
        <w:rPr>
          <w:rFonts w:eastAsiaTheme="minorHAnsi"/>
          <w:lang w:eastAsia="en-US"/>
        </w:rPr>
        <w:t xml:space="preserve"> </w:t>
      </w:r>
      <w:r w:rsidRPr="0023103C">
        <w:t>Земельного кодекса Российской Федерации</w:t>
      </w:r>
      <w:r w:rsidRPr="00245911">
        <w:rPr>
          <w:rFonts w:eastAsiaTheme="minorHAnsi"/>
          <w:lang w:eastAsia="en-US"/>
        </w:rPr>
        <w:t>, если земельные участки, которые предлагается перераспределить, обременены правами указанных лиц;</w:t>
      </w:r>
    </w:p>
    <w:p w:rsidR="00245911" w:rsidRPr="00245911" w:rsidRDefault="00245911" w:rsidP="00245911">
      <w:pPr>
        <w:autoSpaceDE w:val="0"/>
        <w:autoSpaceDN w:val="0"/>
        <w:adjustRightInd w:val="0"/>
        <w:ind w:firstLine="540"/>
        <w:jc w:val="both"/>
        <w:rPr>
          <w:rFonts w:eastAsiaTheme="minorHAnsi"/>
          <w:lang w:eastAsia="en-US"/>
        </w:rPr>
      </w:pPr>
      <w:proofErr w:type="gramStart"/>
      <w:r w:rsidRPr="00245911">
        <w:rPr>
          <w:rFonts w:eastAsiaTheme="minorHAnsi"/>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w:t>
      </w:r>
      <w:r w:rsidR="00921763" w:rsidRPr="0023103C">
        <w:rPr>
          <w:rFonts w:eastAsiaTheme="minorHAnsi"/>
          <w:lang w:eastAsia="en-US"/>
        </w:rPr>
        <w:t xml:space="preserve">ль и (или) земельных участков,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245911">
        <w:rPr>
          <w:rFonts w:eastAsiaTheme="minorHAnsi"/>
          <w:lang w:eastAsia="en-US"/>
        </w:rPr>
        <w:t xml:space="preserve"> </w:t>
      </w:r>
      <w:proofErr w:type="gramStart"/>
      <w:r w:rsidRPr="00245911">
        <w:rPr>
          <w:rFonts w:eastAsiaTheme="minorHAnsi"/>
          <w:lang w:eastAsia="en-US"/>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r:id="rId20" w:history="1">
        <w:r w:rsidRPr="00245911">
          <w:rPr>
            <w:rFonts w:eastAsiaTheme="minorHAnsi"/>
            <w:lang w:eastAsia="en-US"/>
          </w:rPr>
          <w:t>пунктом 3 статьи 39.36</w:t>
        </w:r>
      </w:hyperlink>
      <w:r w:rsidRPr="00245911">
        <w:rPr>
          <w:rFonts w:eastAsiaTheme="minorHAnsi"/>
          <w:lang w:eastAsia="en-US"/>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245911">
        <w:rPr>
          <w:rFonts w:eastAsiaTheme="minorHAnsi"/>
          <w:lang w:eastAsia="en-US"/>
        </w:rPr>
        <w:lastRenderedPageBreak/>
        <w:t xml:space="preserve">собственности, и земель и (или) земельных участков,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изъятых из оборота или ограниченных в обороте;</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зарезервированных для государственных или муниципальных нужд;</w:t>
      </w:r>
      <w:r w:rsidR="00921763" w:rsidRPr="0023103C">
        <w:rPr>
          <w:rFonts w:eastAsiaTheme="minorHAnsi"/>
          <w:lang w:eastAsia="en-US"/>
        </w:rPr>
        <w:t xml:space="preserve"> </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являющегося предметом аукциона, </w:t>
      </w:r>
      <w:proofErr w:type="gramStart"/>
      <w:r w:rsidRPr="00245911">
        <w:rPr>
          <w:rFonts w:eastAsiaTheme="minorHAnsi"/>
          <w:lang w:eastAsia="en-US"/>
        </w:rPr>
        <w:t>извещение</w:t>
      </w:r>
      <w:proofErr w:type="gramEnd"/>
      <w:r w:rsidRPr="00245911">
        <w:rPr>
          <w:rFonts w:eastAsiaTheme="minorHAnsi"/>
          <w:lang w:eastAsia="en-US"/>
        </w:rPr>
        <w:t xml:space="preserve"> о проведении которого размещено в соответствии с </w:t>
      </w:r>
      <w:hyperlink r:id="rId21" w:history="1">
        <w:r w:rsidRPr="00245911">
          <w:rPr>
            <w:rFonts w:eastAsiaTheme="minorHAnsi"/>
            <w:lang w:eastAsia="en-US"/>
          </w:rPr>
          <w:t>пунктом 19 статьи 39.11</w:t>
        </w:r>
      </w:hyperlink>
      <w:r w:rsidRPr="00245911">
        <w:rPr>
          <w:rFonts w:eastAsiaTheme="minorHAnsi"/>
          <w:lang w:eastAsia="en-US"/>
        </w:rPr>
        <w:t xml:space="preserve"> </w:t>
      </w:r>
      <w:r w:rsidR="00921763" w:rsidRPr="0023103C">
        <w:rPr>
          <w:rFonts w:eastAsiaTheme="minorHAnsi"/>
          <w:lang w:eastAsia="en-US"/>
        </w:rPr>
        <w:t>Земельного</w:t>
      </w:r>
      <w:r w:rsidRPr="00245911">
        <w:rPr>
          <w:rFonts w:eastAsiaTheme="minorHAnsi"/>
          <w:lang w:eastAsia="en-US"/>
        </w:rPr>
        <w:t xml:space="preserve"> </w:t>
      </w:r>
      <w:r w:rsidR="00921763" w:rsidRPr="0023103C">
        <w:rPr>
          <w:rFonts w:eastAsiaTheme="minorHAnsi"/>
          <w:lang w:eastAsia="en-US"/>
        </w:rPr>
        <w:t>к</w:t>
      </w:r>
      <w:r w:rsidRPr="00245911">
        <w:rPr>
          <w:rFonts w:eastAsiaTheme="minorHAnsi"/>
          <w:lang w:eastAsia="en-US"/>
        </w:rPr>
        <w:t>одекса</w:t>
      </w:r>
      <w:r w:rsidR="00921763" w:rsidRPr="0023103C">
        <w:rPr>
          <w:rFonts w:eastAsiaTheme="minorHAnsi"/>
          <w:lang w:eastAsia="en-US"/>
        </w:rPr>
        <w:t xml:space="preserve"> Российской Федерации</w:t>
      </w:r>
      <w:r w:rsidRPr="00245911">
        <w:rPr>
          <w:rFonts w:eastAsiaTheme="minorHAnsi"/>
          <w:lang w:eastAsia="en-US"/>
        </w:rPr>
        <w:t xml:space="preserve">, либо в отношении такого земельного участка принято решение о предварительном </w:t>
      </w:r>
      <w:proofErr w:type="gramStart"/>
      <w:r w:rsidRPr="00245911">
        <w:rPr>
          <w:rFonts w:eastAsiaTheme="minorHAnsi"/>
          <w:lang w:eastAsia="en-US"/>
        </w:rPr>
        <w:t>согласовании</w:t>
      </w:r>
      <w:proofErr w:type="gramEnd"/>
      <w:r w:rsidRPr="00245911">
        <w:rPr>
          <w:rFonts w:eastAsiaTheme="minorHAnsi"/>
          <w:lang w:eastAsia="en-US"/>
        </w:rPr>
        <w:t xml:space="preserve"> его предоставления, срок действия которого не истек;</w:t>
      </w:r>
    </w:p>
    <w:p w:rsidR="00245911" w:rsidRPr="00245911" w:rsidRDefault="00245911" w:rsidP="00245911">
      <w:pPr>
        <w:autoSpaceDE w:val="0"/>
        <w:autoSpaceDN w:val="0"/>
        <w:adjustRightInd w:val="0"/>
        <w:ind w:firstLine="540"/>
        <w:jc w:val="both"/>
        <w:rPr>
          <w:rFonts w:eastAsiaTheme="minorHAnsi"/>
          <w:lang w:eastAsia="en-US"/>
        </w:rPr>
      </w:pPr>
      <w:proofErr w:type="gramStart"/>
      <w:r w:rsidRPr="00245911">
        <w:rPr>
          <w:rFonts w:eastAsiaTheme="minorHAnsi"/>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45911" w:rsidRPr="00245911" w:rsidRDefault="00245911" w:rsidP="00245911">
      <w:pPr>
        <w:autoSpaceDE w:val="0"/>
        <w:autoSpaceDN w:val="0"/>
        <w:adjustRightInd w:val="0"/>
        <w:ind w:firstLine="540"/>
        <w:jc w:val="both"/>
        <w:rPr>
          <w:rFonts w:eastAsiaTheme="minorHAnsi"/>
          <w:lang w:eastAsia="en-US"/>
        </w:rPr>
      </w:pPr>
      <w:proofErr w:type="gramStart"/>
      <w:r w:rsidRPr="00245911">
        <w:rPr>
          <w:rFonts w:eastAsiaTheme="minorHAnsi"/>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245911">
          <w:rPr>
            <w:rFonts w:eastAsiaTheme="minorHAnsi"/>
            <w:lang w:eastAsia="en-US"/>
          </w:rPr>
          <w:t>статьей 11.9</w:t>
        </w:r>
      </w:hyperlink>
      <w:r w:rsidRPr="00245911">
        <w:rPr>
          <w:rFonts w:eastAsiaTheme="minorHAnsi"/>
          <w:lang w:eastAsia="en-US"/>
        </w:rPr>
        <w:t xml:space="preserve"> настоящего Кодекса, за исключением случаев перераспределения земельных участков в соответствии с </w:t>
      </w:r>
      <w:hyperlink r:id="rId23" w:history="1">
        <w:r w:rsidRPr="00245911">
          <w:rPr>
            <w:rFonts w:eastAsiaTheme="minorHAnsi"/>
            <w:lang w:eastAsia="en-US"/>
          </w:rPr>
          <w:t>подпунктами 1</w:t>
        </w:r>
      </w:hyperlink>
      <w:r w:rsidRPr="00245911">
        <w:rPr>
          <w:rFonts w:eastAsiaTheme="minorHAnsi"/>
          <w:lang w:eastAsia="en-US"/>
        </w:rPr>
        <w:t xml:space="preserve"> и </w:t>
      </w:r>
      <w:hyperlink r:id="rId24" w:history="1">
        <w:r w:rsidRPr="00245911">
          <w:rPr>
            <w:rFonts w:eastAsiaTheme="minorHAnsi"/>
            <w:lang w:eastAsia="en-US"/>
          </w:rPr>
          <w:t>4 пункта 1 статьи 39.28</w:t>
        </w:r>
      </w:hyperlink>
      <w:r w:rsidRPr="00245911">
        <w:rPr>
          <w:rFonts w:eastAsiaTheme="minorHAnsi"/>
          <w:lang w:eastAsia="en-US"/>
        </w:rPr>
        <w:t xml:space="preserve"> </w:t>
      </w:r>
      <w:r w:rsidR="0023103C" w:rsidRPr="0023103C">
        <w:rPr>
          <w:rFonts w:eastAsiaTheme="minorHAnsi"/>
          <w:lang w:eastAsia="en-US"/>
        </w:rPr>
        <w:t>Земельного к</w:t>
      </w:r>
      <w:r w:rsidRPr="00245911">
        <w:rPr>
          <w:rFonts w:eastAsiaTheme="minorHAnsi"/>
          <w:lang w:eastAsia="en-US"/>
        </w:rPr>
        <w:t>одекса</w:t>
      </w:r>
      <w:r w:rsidR="0023103C" w:rsidRPr="0023103C">
        <w:rPr>
          <w:rFonts w:eastAsiaTheme="minorHAnsi"/>
          <w:lang w:eastAsia="en-US"/>
        </w:rPr>
        <w:t xml:space="preserve"> Российской Федерации</w:t>
      </w:r>
      <w:r w:rsidRPr="00245911">
        <w:rPr>
          <w:rFonts w:eastAsiaTheme="minorHAnsi"/>
          <w:lang w:eastAsia="en-US"/>
        </w:rPr>
        <w:t>;</w:t>
      </w:r>
      <w:proofErr w:type="gramEnd"/>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25" w:history="1">
        <w:r w:rsidRPr="00245911">
          <w:rPr>
            <w:rFonts w:eastAsiaTheme="minorHAnsi"/>
            <w:lang w:eastAsia="en-US"/>
          </w:rPr>
          <w:t>законом</w:t>
        </w:r>
      </w:hyperlink>
      <w:r w:rsidRPr="00245911">
        <w:rPr>
          <w:rFonts w:eastAsiaTheme="minorHAnsi"/>
          <w:lang w:eastAsia="en-US"/>
        </w:rPr>
        <w:t xml:space="preserve"> "О государственном кадастре недвижимости";</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11) имеются основания для отказа в утверждении схемы расположения земельного участка, предусмотренные </w:t>
      </w:r>
      <w:hyperlink r:id="rId26" w:history="1">
        <w:r w:rsidRPr="00245911">
          <w:rPr>
            <w:rFonts w:eastAsiaTheme="minorHAnsi"/>
            <w:lang w:eastAsia="en-US"/>
          </w:rPr>
          <w:t>пунктом 16 статьи 11.10</w:t>
        </w:r>
      </w:hyperlink>
      <w:r w:rsidRPr="00245911">
        <w:rPr>
          <w:rFonts w:eastAsiaTheme="minorHAnsi"/>
          <w:lang w:eastAsia="en-US"/>
        </w:rPr>
        <w:t xml:space="preserve"> </w:t>
      </w:r>
      <w:r w:rsidR="0023103C" w:rsidRPr="0023103C">
        <w:rPr>
          <w:rFonts w:eastAsiaTheme="minorHAnsi"/>
          <w:lang w:eastAsia="en-US"/>
        </w:rPr>
        <w:t>Земельного к</w:t>
      </w:r>
      <w:r w:rsidRPr="00245911">
        <w:rPr>
          <w:rFonts w:eastAsiaTheme="minorHAnsi"/>
          <w:lang w:eastAsia="en-US"/>
        </w:rPr>
        <w:t>одекса</w:t>
      </w:r>
      <w:r w:rsidR="0023103C" w:rsidRPr="0023103C">
        <w:rPr>
          <w:rFonts w:eastAsiaTheme="minorHAnsi"/>
          <w:lang w:eastAsia="en-US"/>
        </w:rPr>
        <w:t xml:space="preserve"> Российской Федерации</w:t>
      </w:r>
      <w:r w:rsidRPr="00245911">
        <w:rPr>
          <w:rFonts w:eastAsiaTheme="minorHAnsi"/>
          <w:lang w:eastAsia="en-US"/>
        </w:rPr>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lastRenderedPageBreak/>
        <w:t>Отказ в предоставлении муниципальной услуги может быть обжалован заявителем в порядке, установленном законодательством.</w:t>
      </w:r>
    </w:p>
    <w:p w:rsidR="00CA3A0B" w:rsidRPr="000048AD" w:rsidRDefault="00CA3A0B"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17" w:name="Par277"/>
      <w:bookmarkEnd w:id="17"/>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18" w:name="Par289"/>
      <w:bookmarkEnd w:id="18"/>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Pr="000048AD" w:rsidRDefault="000500F6" w:rsidP="00FE7EA8">
      <w:pPr>
        <w:autoSpaceDE w:val="0"/>
        <w:autoSpaceDN w:val="0"/>
        <w:adjustRightInd w:val="0"/>
        <w:ind w:firstLine="709"/>
        <w:jc w:val="both"/>
        <w:rPr>
          <w:lang w:eastAsia="en-US"/>
        </w:rPr>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2654E" w:rsidRDefault="0062654E" w:rsidP="0062654E">
      <w:pPr>
        <w:pStyle w:val="a5"/>
        <w:ind w:firstLine="709"/>
        <w:jc w:val="both"/>
        <w:rPr>
          <w:rFonts w:ascii="Times New Roman" w:hAnsi="Times New Roman" w:cs="Times New Roman"/>
        </w:rPr>
      </w:pPr>
      <w:r>
        <w:rPr>
          <w:rFonts w:ascii="Times New Roman" w:hAnsi="Times New Roman" w:cs="Times New Roman"/>
        </w:rPr>
        <w:lastRenderedPageBreak/>
        <w:t>16.8</w:t>
      </w:r>
      <w:r>
        <w:t xml:space="preserve">. </w:t>
      </w:r>
      <w:r>
        <w:rPr>
          <w:rFonts w:ascii="Times New Roman" w:hAnsi="Times New Roman" w:cs="Times New Roman"/>
        </w:rPr>
        <w:t>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62654E" w:rsidRPr="000048AD" w:rsidRDefault="0062654E" w:rsidP="00FE7EA8">
      <w:pPr>
        <w:widowControl w:val="0"/>
        <w:autoSpaceDE w:val="0"/>
        <w:autoSpaceDN w:val="0"/>
        <w:adjustRightInd w:val="0"/>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B211F3" w:rsidRDefault="00B211F3"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D23826" w:rsidRPr="000048AD" w:rsidRDefault="00D23826" w:rsidP="00D23826">
      <w:pPr>
        <w:widowControl w:val="0"/>
        <w:autoSpaceDE w:val="0"/>
        <w:autoSpaceDN w:val="0"/>
        <w:adjustRightInd w:val="0"/>
        <w:jc w:val="center"/>
      </w:pPr>
      <w:r w:rsidRPr="000048AD">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19" w:name="Par343"/>
      <w:bookmarkEnd w:id="19"/>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w:t>
      </w:r>
      <w:r w:rsidR="00226A3A">
        <w:t>.</w:t>
      </w:r>
      <w:r w:rsidRPr="000048AD">
        <w:t>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B70EE4" w:rsidRDefault="00D23826" w:rsidP="00B70EE4">
      <w:pPr>
        <w:autoSpaceDE w:val="0"/>
        <w:autoSpaceDN w:val="0"/>
        <w:adjustRightInd w:val="0"/>
        <w:ind w:firstLine="709"/>
        <w:jc w:val="both"/>
        <w:rPr>
          <w:rFonts w:eastAsia="Calibri"/>
        </w:rPr>
      </w:pPr>
      <w:r w:rsidRPr="000048AD">
        <w:rPr>
          <w:rFonts w:eastAsia="Calibri"/>
        </w:rPr>
        <w:t xml:space="preserve">б) формирование и направление межведомственных запросов в органы, </w:t>
      </w:r>
      <w:r w:rsidRPr="00B70EE4">
        <w:rPr>
          <w:rFonts w:eastAsia="Calibri"/>
        </w:rPr>
        <w:t>участвующие в предоставлении муниципальной услуги;</w:t>
      </w:r>
    </w:p>
    <w:p w:rsidR="00166463" w:rsidRPr="00B70EE4" w:rsidRDefault="00166463" w:rsidP="00B70EE4">
      <w:pPr>
        <w:autoSpaceDE w:val="0"/>
        <w:autoSpaceDN w:val="0"/>
        <w:adjustRightInd w:val="0"/>
        <w:ind w:firstLine="709"/>
        <w:jc w:val="both"/>
        <w:rPr>
          <w:rFonts w:eastAsiaTheme="minorHAnsi"/>
          <w:lang w:eastAsia="en-US"/>
        </w:rPr>
      </w:pPr>
      <w:bookmarkStart w:id="20" w:name="sub_9636"/>
      <w:r w:rsidRPr="00B70EE4">
        <w:rPr>
          <w:rFonts w:eastAsiaTheme="minorHAnsi"/>
          <w:lang w:eastAsia="en-US"/>
        </w:rPr>
        <w:t>в) принятие решения об утверждении схемы расположения земельного участка и направление этого решения с приложением указанной схемы заявителю;</w:t>
      </w:r>
    </w:p>
    <w:p w:rsidR="00166463" w:rsidRPr="00B70EE4" w:rsidRDefault="00166463" w:rsidP="00B70EE4">
      <w:pPr>
        <w:autoSpaceDE w:val="0"/>
        <w:autoSpaceDN w:val="0"/>
        <w:adjustRightInd w:val="0"/>
        <w:ind w:firstLine="709"/>
        <w:jc w:val="both"/>
        <w:rPr>
          <w:rFonts w:eastAsiaTheme="minorHAnsi"/>
          <w:lang w:eastAsia="en-US"/>
        </w:rPr>
      </w:pPr>
      <w:r w:rsidRPr="00B70EE4">
        <w:rPr>
          <w:rFonts w:eastAsiaTheme="minorHAnsi"/>
          <w:lang w:eastAsia="en-US"/>
        </w:rPr>
        <w:t>г)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B70EE4" w:rsidRPr="00B70EE4" w:rsidRDefault="00B70EE4" w:rsidP="00B70EE4">
      <w:pPr>
        <w:pStyle w:val="ConsPlusNormal"/>
        <w:ind w:firstLine="709"/>
        <w:jc w:val="both"/>
        <w:rPr>
          <w:rFonts w:ascii="Times New Roman" w:eastAsiaTheme="minorHAnsi" w:hAnsi="Times New Roman" w:cs="Times New Roman"/>
          <w:sz w:val="24"/>
          <w:szCs w:val="24"/>
          <w:lang w:eastAsia="en-US"/>
        </w:rPr>
      </w:pPr>
      <w:r w:rsidRPr="00B70EE4">
        <w:rPr>
          <w:rFonts w:ascii="Times New Roman" w:eastAsiaTheme="minorHAnsi" w:hAnsi="Times New Roman" w:cs="Times New Roman"/>
          <w:sz w:val="24"/>
          <w:szCs w:val="24"/>
          <w:lang w:eastAsia="en-US"/>
        </w:rPr>
        <w:t>д) направление подписанных экземпляров проекта соглашения о перераспределении земельных участков заявителю для подписания;</w:t>
      </w:r>
    </w:p>
    <w:p w:rsidR="00166463" w:rsidRPr="00166463" w:rsidRDefault="00B70EE4" w:rsidP="00B70EE4">
      <w:pPr>
        <w:ind w:firstLine="709"/>
        <w:jc w:val="both"/>
      </w:pPr>
      <w:r w:rsidRPr="00B70EE4">
        <w:rPr>
          <w:rFonts w:eastAsiaTheme="minorHAnsi"/>
          <w:lang w:eastAsia="en-US"/>
        </w:rPr>
        <w:t>е</w:t>
      </w:r>
      <w:r w:rsidR="00166463" w:rsidRPr="00B70EE4">
        <w:rPr>
          <w:rFonts w:eastAsiaTheme="minorHAnsi"/>
          <w:lang w:eastAsia="en-US"/>
        </w:rPr>
        <w:t>) принятие решени</w:t>
      </w:r>
      <w:r w:rsidR="00226A3A">
        <w:rPr>
          <w:rFonts w:eastAsiaTheme="minorHAnsi"/>
          <w:lang w:eastAsia="en-US"/>
        </w:rPr>
        <w:t>я</w:t>
      </w:r>
      <w:r w:rsidR="00166463" w:rsidRPr="00B70EE4">
        <w:rPr>
          <w:rFonts w:eastAsiaTheme="minorHAnsi"/>
          <w:lang w:eastAsia="en-US"/>
        </w:rPr>
        <w:t xml:space="preserve"> об отказе в заключени</w:t>
      </w:r>
      <w:proofErr w:type="gramStart"/>
      <w:r w:rsidR="00226A3A">
        <w:rPr>
          <w:rFonts w:eastAsiaTheme="minorHAnsi"/>
          <w:lang w:eastAsia="en-US"/>
        </w:rPr>
        <w:t>и</w:t>
      </w:r>
      <w:proofErr w:type="gramEnd"/>
      <w:r w:rsidR="00166463" w:rsidRPr="00166463">
        <w:rPr>
          <w:rFonts w:eastAsiaTheme="minorHAnsi"/>
          <w:lang w:eastAsia="en-US"/>
        </w:rPr>
        <w:t xml:space="preserve"> соглашения о перераспределении земельных участков </w:t>
      </w:r>
      <w:r w:rsidR="00166463" w:rsidRPr="00166463">
        <w:t>и направление (выдача) этого решения заявителю.</w:t>
      </w:r>
    </w:p>
    <w:bookmarkEnd w:id="20"/>
    <w:p w:rsidR="00D23826" w:rsidRPr="000048AD" w:rsidRDefault="00D23826" w:rsidP="00A73585">
      <w:pPr>
        <w:widowControl w:val="0"/>
        <w:autoSpaceDE w:val="0"/>
        <w:autoSpaceDN w:val="0"/>
        <w:adjustRightInd w:val="0"/>
        <w:ind w:firstLine="709"/>
        <w:jc w:val="both"/>
      </w:pPr>
      <w:r w:rsidRPr="000048AD">
        <w:t>18.</w:t>
      </w:r>
      <w:r w:rsidR="005B4C81" w:rsidRPr="000048AD">
        <w:t>2</w:t>
      </w:r>
      <w:r w:rsidR="00226A3A">
        <w:t>.</w:t>
      </w:r>
      <w:r w:rsidR="005B4C81" w:rsidRPr="000048AD">
        <w:t xml:space="preserve"> </w:t>
      </w:r>
      <w:r w:rsidRPr="000048AD">
        <w:t xml:space="preserve"> Блок-схема предоставления муниципальной услуги приводится в приложении </w:t>
      </w:r>
      <w:r w:rsidR="00D46764" w:rsidRPr="000048AD">
        <w:t>3</w:t>
      </w:r>
      <w:r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21" w:name="Par355"/>
      <w:bookmarkEnd w:id="21"/>
    </w:p>
    <w:p w:rsidR="00D23826" w:rsidRPr="000048AD" w:rsidRDefault="008E2CE8" w:rsidP="00D23826">
      <w:pPr>
        <w:autoSpaceDE w:val="0"/>
        <w:autoSpaceDN w:val="0"/>
        <w:adjustRightInd w:val="0"/>
        <w:ind w:firstLine="709"/>
        <w:jc w:val="both"/>
        <w:rPr>
          <w:lang w:eastAsia="en-US"/>
        </w:rPr>
      </w:pPr>
      <w:r w:rsidRPr="00A92558">
        <w:rPr>
          <w:lang w:eastAsia="en-US"/>
        </w:rPr>
        <w:t>19.1</w:t>
      </w:r>
      <w:r w:rsidR="00D23826" w:rsidRPr="00A92558">
        <w:rPr>
          <w:lang w:eastAsia="en-US"/>
        </w:rPr>
        <w:t>. </w:t>
      </w:r>
      <w:r w:rsidR="00D23826" w:rsidRPr="000048AD">
        <w:rPr>
          <w:lang w:eastAsia="en-US"/>
        </w:rPr>
        <w:t xml:space="preserve">Основанием для начала административной процедуры является поступление в уполномоченный орган заявления </w:t>
      </w:r>
      <w:r w:rsidR="0096730E">
        <w:rPr>
          <w:lang w:eastAsia="en-US"/>
        </w:rPr>
        <w:t>о перераспределении</w:t>
      </w:r>
      <w:r w:rsidR="00A73585" w:rsidRPr="00B51D8F">
        <w:t xml:space="preserve"> земельного участка</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166463">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5B4C81" w:rsidRDefault="00D23826" w:rsidP="00166463">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166463">
        <w:rPr>
          <w:lang w:eastAsia="en-US"/>
        </w:rPr>
        <w:t>;</w:t>
      </w:r>
    </w:p>
    <w:p w:rsidR="00166463" w:rsidRDefault="00166463" w:rsidP="00166463">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sidR="00A92558">
        <w:rPr>
          <w:rFonts w:ascii="Times New Roman" w:eastAsiaTheme="minorHAnsi" w:hAnsi="Times New Roman" w:cs="Times New Roman"/>
          <w:sz w:val="24"/>
          <w:szCs w:val="24"/>
          <w:lang w:eastAsia="en-US"/>
        </w:rPr>
        <w:t>»;</w:t>
      </w:r>
    </w:p>
    <w:p w:rsidR="00A92558" w:rsidRPr="00166463" w:rsidRDefault="00A92558" w:rsidP="00166463">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lastRenderedPageBreak/>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3826" w:rsidRPr="000048AD" w:rsidRDefault="00AC5C5B"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При поступлении заявления и прилагаемых к нему документов в уполномоченный орган посредством почтового отправления</w:t>
      </w:r>
      <w:r w:rsidR="001449A0">
        <w:rPr>
          <w:lang w:eastAsia="en-US"/>
        </w:rPr>
        <w:t xml:space="preserve"> или электронного документа</w:t>
      </w:r>
      <w:r w:rsidR="00D23826" w:rsidRPr="000048AD">
        <w:rPr>
          <w:lang w:eastAsia="en-US"/>
        </w:rPr>
        <w:t xml:space="preserve"> направляет заявителю уведомление о принятии заявления</w:t>
      </w:r>
      <w:r w:rsidR="001449A0">
        <w:rPr>
          <w:lang w:eastAsia="en-US"/>
        </w:rPr>
        <w:t xml:space="preserve"> к рассмотрению </w:t>
      </w:r>
      <w:r w:rsidR="00D23826" w:rsidRPr="000048AD">
        <w:rPr>
          <w:lang w:eastAsia="en-US"/>
        </w:rPr>
        <w:t>почтовым отправлением</w:t>
      </w:r>
      <w:r w:rsidR="001449A0">
        <w:rPr>
          <w:lang w:eastAsia="en-US"/>
        </w:rPr>
        <w:t xml:space="preserve"> </w:t>
      </w:r>
      <w:r w:rsidR="00D23826" w:rsidRPr="000048AD">
        <w:rPr>
          <w:lang w:eastAsia="en-US"/>
        </w:rPr>
        <w:t xml:space="preserve">в течение 5 рабочих дней </w:t>
      </w:r>
      <w:proofErr w:type="gramStart"/>
      <w:r w:rsidR="00D23826" w:rsidRPr="000048AD">
        <w:rPr>
          <w:lang w:eastAsia="en-US"/>
        </w:rPr>
        <w:t>с даты получения</w:t>
      </w:r>
      <w:proofErr w:type="gramEnd"/>
      <w:r w:rsidR="00D23826" w:rsidRPr="000048AD">
        <w:rPr>
          <w:lang w:eastAsia="en-US"/>
        </w:rPr>
        <w:t xml:space="preserve"> заявления и прилагаемых к нему документов.</w:t>
      </w:r>
    </w:p>
    <w:p w:rsidR="00D23826" w:rsidRPr="000048AD" w:rsidRDefault="00AC5C5B" w:rsidP="00D23826">
      <w:pPr>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22" w:name="Par18"/>
      <w:bookmarkEnd w:id="22"/>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A817BA" w:rsidRPr="000048AD" w:rsidRDefault="008E6031" w:rsidP="00A817BA">
      <w:pPr>
        <w:pStyle w:val="a7"/>
        <w:ind w:left="0" w:firstLine="709"/>
        <w:rPr>
          <w:rFonts w:ascii="Times New Roman" w:hAnsi="Times New Roman"/>
          <w:sz w:val="24"/>
          <w:szCs w:val="24"/>
        </w:rPr>
      </w:pPr>
      <w:r w:rsidRPr="000048AD">
        <w:rPr>
          <w:rFonts w:ascii="Times New Roman" w:hAnsi="Times New Roman"/>
          <w:sz w:val="24"/>
          <w:szCs w:val="24"/>
        </w:rPr>
        <w:t>20.2</w:t>
      </w:r>
      <w:r w:rsidR="00226A3A">
        <w:rPr>
          <w:rFonts w:ascii="Times New Roman" w:hAnsi="Times New Roman"/>
          <w:sz w:val="24"/>
          <w:szCs w:val="24"/>
        </w:rPr>
        <w:t>.</w:t>
      </w:r>
      <w:r w:rsidR="00A817BA" w:rsidRPr="000048AD">
        <w:rPr>
          <w:rFonts w:ascii="Times New Roman" w:hAnsi="Times New Roman"/>
          <w:sz w:val="24"/>
          <w:szCs w:val="24"/>
        </w:rPr>
        <w:t xml:space="preserve"> </w:t>
      </w:r>
      <w:proofErr w:type="gramStart"/>
      <w:r w:rsidR="00A817BA" w:rsidRPr="000048AD">
        <w:rPr>
          <w:rFonts w:ascii="Times New Roman" w:hAnsi="Times New Roman"/>
          <w:sz w:val="24"/>
          <w:szCs w:val="24"/>
        </w:rPr>
        <w:t xml:space="preserve">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00A817BA" w:rsidRPr="000048AD">
        <w:rPr>
          <w:rFonts w:ascii="Times New Roman" w:hAnsi="Times New Roman"/>
          <w:sz w:val="24"/>
          <w:szCs w:val="24"/>
          <w:shd w:val="clear" w:color="auto" w:fill="FFFFFF"/>
        </w:rPr>
        <w:t>Федеральной службы государственной регистрации, кадастра и картографии</w:t>
      </w:r>
      <w:r w:rsidR="00A817BA" w:rsidRPr="000048AD">
        <w:rPr>
          <w:rFonts w:ascii="Times New Roman" w:hAnsi="Times New Roman"/>
          <w:sz w:val="24"/>
          <w:szCs w:val="24"/>
        </w:rPr>
        <w:t>».</w:t>
      </w:r>
      <w:proofErr w:type="gramEnd"/>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lastRenderedPageBreak/>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048AD" w:rsidRDefault="00A5397E" w:rsidP="00EA278E">
      <w:pPr>
        <w:pStyle w:val="1"/>
      </w:pPr>
      <w:r w:rsidRPr="000A058E">
        <w:rPr>
          <w:rFonts w:ascii="Times New Roman" w:hAnsi="Times New Roman" w:cs="Times New Roman"/>
          <w:b w:val="0"/>
          <w:color w:val="auto"/>
        </w:rPr>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О </w:t>
      </w:r>
      <w:r w:rsidR="00EA278E">
        <w:rPr>
          <w:rFonts w:ascii="Times New Roman" w:hAnsi="Times New Roman" w:cs="Times New Roman"/>
          <w:b w:val="0"/>
          <w:color w:val="auto"/>
        </w:rPr>
        <w:t>ПЕРЕРАСПРЕДЕЛЕНИИ</w:t>
      </w:r>
      <w:r w:rsidR="000A058E" w:rsidRPr="000A058E">
        <w:rPr>
          <w:rFonts w:ascii="Times New Roman" w:hAnsi="Times New Roman" w:cs="Times New Roman"/>
          <w:b w:val="0"/>
          <w:color w:val="auto"/>
        </w:rPr>
        <w:t xml:space="preserve"> ЗЕМЕЛЬНЫ</w:t>
      </w:r>
      <w:r w:rsidR="00EA278E">
        <w:rPr>
          <w:rFonts w:ascii="Times New Roman" w:hAnsi="Times New Roman" w:cs="Times New Roman"/>
          <w:b w:val="0"/>
          <w:color w:val="auto"/>
        </w:rPr>
        <w:t>Х</w:t>
      </w:r>
      <w:r w:rsidR="000A058E" w:rsidRPr="000A058E">
        <w:rPr>
          <w:rFonts w:ascii="Times New Roman" w:hAnsi="Times New Roman" w:cs="Times New Roman"/>
          <w:b w:val="0"/>
          <w:color w:val="auto"/>
        </w:rPr>
        <w:t xml:space="preserve"> УЧАСТК</w:t>
      </w:r>
      <w:r w:rsidR="00EA278E">
        <w:rPr>
          <w:rFonts w:ascii="Times New Roman" w:hAnsi="Times New Roman" w:cs="Times New Roman"/>
          <w:b w:val="0"/>
          <w:color w:val="auto"/>
        </w:rPr>
        <w:t>ОВ</w:t>
      </w:r>
      <w:r w:rsidR="000A058E" w:rsidRPr="000A058E">
        <w:rPr>
          <w:rFonts w:ascii="Times New Roman" w:hAnsi="Times New Roman" w:cs="Times New Roman"/>
          <w:b w:val="0"/>
          <w:color w:val="auto"/>
        </w:rPr>
        <w:t xml:space="preserve">, ЛИБО ПРИНЯТИЕ РЕШЕНИЯ ОБ ОТКАЗЕ В </w:t>
      </w:r>
      <w:r w:rsidR="00EA278E">
        <w:rPr>
          <w:rFonts w:ascii="Times New Roman" w:hAnsi="Times New Roman" w:cs="Times New Roman"/>
          <w:b w:val="0"/>
          <w:color w:val="auto"/>
        </w:rPr>
        <w:t>ПЕРЕРАСПРЕДЕЛЕНИИ</w:t>
      </w:r>
      <w:r w:rsidR="00EA278E" w:rsidRPr="000A058E">
        <w:rPr>
          <w:rFonts w:ascii="Times New Roman" w:hAnsi="Times New Roman" w:cs="Times New Roman"/>
          <w:b w:val="0"/>
          <w:color w:val="auto"/>
        </w:rPr>
        <w:t xml:space="preserve"> ЗЕМЕЛЬНЫ</w:t>
      </w:r>
      <w:r w:rsidR="00EA278E">
        <w:rPr>
          <w:rFonts w:ascii="Times New Roman" w:hAnsi="Times New Roman" w:cs="Times New Roman"/>
          <w:b w:val="0"/>
          <w:color w:val="auto"/>
        </w:rPr>
        <w:t>Х</w:t>
      </w:r>
      <w:r w:rsidR="00EA278E" w:rsidRPr="000A058E">
        <w:rPr>
          <w:rFonts w:ascii="Times New Roman" w:hAnsi="Times New Roman" w:cs="Times New Roman"/>
          <w:b w:val="0"/>
          <w:color w:val="auto"/>
        </w:rPr>
        <w:t xml:space="preserve"> УЧАСТК</w:t>
      </w:r>
      <w:r w:rsidR="00EA278E">
        <w:rPr>
          <w:rFonts w:ascii="Times New Roman" w:hAnsi="Times New Roman" w:cs="Times New Roman"/>
          <w:b w:val="0"/>
          <w:color w:val="auto"/>
        </w:rPr>
        <w:t>ОВ</w:t>
      </w:r>
    </w:p>
    <w:p w:rsidR="00700AE5" w:rsidRDefault="00700AE5" w:rsidP="00322DAE">
      <w:pPr>
        <w:widowControl w:val="0"/>
        <w:autoSpaceDE w:val="0"/>
        <w:autoSpaceDN w:val="0"/>
        <w:adjustRightInd w:val="0"/>
        <w:ind w:firstLine="709"/>
        <w:jc w:val="both"/>
      </w:pP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1C279F">
      <w:pPr>
        <w:widowControl w:val="0"/>
        <w:autoSpaceDE w:val="0"/>
        <w:autoSpaceDN w:val="0"/>
        <w:adjustRightInd w:val="0"/>
        <w:ind w:firstLine="709"/>
        <w:jc w:val="both"/>
      </w:pPr>
      <w:r w:rsidRPr="000048AD">
        <w:t>21</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 xml:space="preserve">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w:t>
      </w:r>
      <w:r w:rsidR="00EA278E">
        <w:t>9</w:t>
      </w:r>
      <w:r w:rsidR="007B140F" w:rsidRPr="000048AD">
        <w:t xml:space="preserve"> статьи 39.</w:t>
      </w:r>
      <w:r w:rsidR="000A058E">
        <w:t>2</w:t>
      </w:r>
      <w:r w:rsidR="00EA278E">
        <w:t>9</w:t>
      </w:r>
      <w:r w:rsidR="007B140F" w:rsidRPr="000048AD">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1) прин</w:t>
      </w:r>
      <w:r w:rsidR="001C279F">
        <w:rPr>
          <w:rFonts w:ascii="Times New Roman" w:hAnsi="Times New Roman" w:cs="Times New Roman"/>
          <w:sz w:val="24"/>
          <w:szCs w:val="24"/>
        </w:rPr>
        <w:t>имает</w:t>
      </w:r>
      <w:r w:rsidRPr="00393648">
        <w:rPr>
          <w:rFonts w:ascii="Times New Roman" w:hAnsi="Times New Roman" w:cs="Times New Roman"/>
          <w:sz w:val="24"/>
          <w:szCs w:val="24"/>
        </w:rPr>
        <w:t xml:space="preserve"> решение</w:t>
      </w:r>
      <w:r w:rsidR="001C279F">
        <w:rPr>
          <w:rFonts w:ascii="Times New Roman" w:hAnsi="Times New Roman" w:cs="Times New Roman"/>
          <w:sz w:val="24"/>
          <w:szCs w:val="24"/>
        </w:rPr>
        <w:t xml:space="preserve"> в форме постановления администрации муниципального образования «город Свирск»</w:t>
      </w:r>
      <w:r w:rsidRPr="00393648">
        <w:rPr>
          <w:rFonts w:ascii="Times New Roman" w:hAnsi="Times New Roman" w:cs="Times New Roman"/>
          <w:sz w:val="24"/>
          <w:szCs w:val="24"/>
        </w:rPr>
        <w:t xml:space="preserve"> об утверждении схемы расположения земельного участка и направ</w:t>
      </w:r>
      <w:r w:rsidR="001C279F">
        <w:rPr>
          <w:rFonts w:ascii="Times New Roman" w:hAnsi="Times New Roman" w:cs="Times New Roman"/>
          <w:sz w:val="24"/>
          <w:szCs w:val="24"/>
        </w:rPr>
        <w:t>ляет</w:t>
      </w:r>
      <w:r w:rsidRPr="00393648">
        <w:rPr>
          <w:rFonts w:ascii="Times New Roman" w:hAnsi="Times New Roman" w:cs="Times New Roman"/>
          <w:sz w:val="24"/>
          <w:szCs w:val="24"/>
        </w:rPr>
        <w:t xml:space="preserve"> это решение с приложением указанной схемы заявителю;</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2) направ</w:t>
      </w:r>
      <w:r w:rsidR="001C279F">
        <w:rPr>
          <w:rFonts w:ascii="Times New Roman" w:hAnsi="Times New Roman" w:cs="Times New Roman"/>
          <w:sz w:val="24"/>
          <w:szCs w:val="24"/>
        </w:rPr>
        <w:t>ляет</w:t>
      </w:r>
      <w:r w:rsidRPr="00393648">
        <w:rPr>
          <w:rFonts w:ascii="Times New Roman" w:hAnsi="Times New Roman" w:cs="Times New Roman"/>
          <w:sz w:val="24"/>
          <w:szCs w:val="24"/>
        </w:rPr>
        <w:t xml:space="preserve">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3) принимает решение об отказе в заключени</w:t>
      </w:r>
      <w:proofErr w:type="gramStart"/>
      <w:r w:rsidRPr="00393648">
        <w:rPr>
          <w:rFonts w:ascii="Times New Roman" w:hAnsi="Times New Roman" w:cs="Times New Roman"/>
          <w:sz w:val="24"/>
          <w:szCs w:val="24"/>
        </w:rPr>
        <w:t>и</w:t>
      </w:r>
      <w:proofErr w:type="gramEnd"/>
      <w:r w:rsidRPr="00393648">
        <w:rPr>
          <w:rFonts w:ascii="Times New Roman" w:hAnsi="Times New Roman" w:cs="Times New Roman"/>
          <w:sz w:val="24"/>
          <w:szCs w:val="24"/>
        </w:rPr>
        <w:t xml:space="preserve"> соглашения о перер</w:t>
      </w:r>
      <w:r w:rsidR="008A1AE7">
        <w:rPr>
          <w:rFonts w:ascii="Times New Roman" w:hAnsi="Times New Roman" w:cs="Times New Roman"/>
          <w:sz w:val="24"/>
          <w:szCs w:val="24"/>
        </w:rPr>
        <w:t>аспределении земельных участков в форме письменного уведомления Комитета.</w:t>
      </w:r>
    </w:p>
    <w:p w:rsidR="00DA709C" w:rsidRDefault="000A058E" w:rsidP="00E82AE9">
      <w:pPr>
        <w:autoSpaceDE w:val="0"/>
        <w:autoSpaceDN w:val="0"/>
        <w:adjustRightInd w:val="0"/>
        <w:ind w:firstLine="709"/>
        <w:jc w:val="both"/>
        <w:rPr>
          <w:rFonts w:eastAsia="Calibri"/>
        </w:rPr>
      </w:pPr>
      <w:r w:rsidRPr="00E82AE9">
        <w:rPr>
          <w:rFonts w:eastAsia="Calibri"/>
        </w:rPr>
        <w:t xml:space="preserve"> </w:t>
      </w:r>
      <w:r w:rsidR="001E1D5B" w:rsidRPr="00E82AE9">
        <w:rPr>
          <w:rFonts w:eastAsia="Calibri"/>
        </w:rPr>
        <w:t>21.</w:t>
      </w:r>
      <w:r w:rsidR="00924D08" w:rsidRPr="00E82AE9">
        <w:rPr>
          <w:rFonts w:eastAsia="Calibri"/>
        </w:rPr>
        <w:t>3</w:t>
      </w:r>
      <w:r w:rsidR="001E1D5B" w:rsidRPr="00E82AE9">
        <w:rPr>
          <w:rFonts w:eastAsia="Calibri"/>
        </w:rPr>
        <w:t xml:space="preserve">. </w:t>
      </w:r>
      <w:r w:rsidR="001F3129" w:rsidRPr="00E82AE9">
        <w:rPr>
          <w:rFonts w:eastAsia="Calibri"/>
        </w:rPr>
        <w:t>В течени</w:t>
      </w:r>
      <w:r w:rsidR="00226A3A">
        <w:rPr>
          <w:rFonts w:eastAsia="Calibri"/>
        </w:rPr>
        <w:t>е</w:t>
      </w:r>
      <w:r w:rsidR="001F3129" w:rsidRPr="00E82AE9">
        <w:rPr>
          <w:rFonts w:eastAsia="Calibri"/>
        </w:rPr>
        <w:t xml:space="preserve"> </w:t>
      </w:r>
      <w:r w:rsidR="00924D08" w:rsidRPr="00E82AE9">
        <w:rPr>
          <w:rFonts w:eastAsia="Calibri"/>
        </w:rPr>
        <w:t>трех</w:t>
      </w:r>
      <w:r w:rsidR="001F3129" w:rsidRPr="00E82AE9">
        <w:rPr>
          <w:rFonts w:eastAsia="Calibri"/>
        </w:rPr>
        <w:t xml:space="preserve"> </w:t>
      </w:r>
      <w:r w:rsidR="00924D08" w:rsidRPr="00E82AE9">
        <w:rPr>
          <w:rFonts w:eastAsia="Calibri"/>
        </w:rPr>
        <w:t>рабочих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документов, указанных в п. 21.2 настоящего административного регламента</w:t>
      </w:r>
      <w:r w:rsidR="001F3129" w:rsidRPr="00E82AE9">
        <w:rPr>
          <w:rFonts w:eastAsia="Calibri"/>
        </w:rPr>
        <w:t xml:space="preserve">, </w:t>
      </w:r>
      <w:proofErr w:type="gramStart"/>
      <w:r w:rsidR="001F3129" w:rsidRPr="00E82AE9">
        <w:rPr>
          <w:rFonts w:eastAsia="Calibri"/>
        </w:rPr>
        <w:t>должностное лицо, уполномоченное на предоставление муниципальной услуги</w:t>
      </w:r>
      <w:r w:rsidR="00924D08" w:rsidRPr="00E82AE9">
        <w:rPr>
          <w:rFonts w:eastAsia="Calibri"/>
        </w:rPr>
        <w:t xml:space="preserve"> направляет</w:t>
      </w:r>
      <w:proofErr w:type="gramEnd"/>
      <w:r w:rsidR="00924D08" w:rsidRPr="00E82AE9">
        <w:rPr>
          <w:rFonts w:eastAsia="Calibri"/>
        </w:rPr>
        <w:t xml:space="preserve"> соответствующие документы заявителю</w:t>
      </w:r>
      <w:r w:rsidR="00D82843" w:rsidRPr="00E82AE9">
        <w:rPr>
          <w:rFonts w:eastAsia="Calibri"/>
        </w:rPr>
        <w:t>.</w:t>
      </w:r>
    </w:p>
    <w:p w:rsidR="00D10959" w:rsidRPr="00FB077F" w:rsidRDefault="00D10959" w:rsidP="00FB077F">
      <w:pPr>
        <w:ind w:firstLine="709"/>
        <w:jc w:val="both"/>
      </w:pPr>
      <w:r w:rsidRPr="00FB077F">
        <w:rPr>
          <w:rFonts w:eastAsia="Calibri"/>
        </w:rPr>
        <w:t xml:space="preserve">21.4.  Промежуточным результатом административной процедуры является </w:t>
      </w:r>
      <w:r w:rsidRPr="00FB077F">
        <w:t>получение заявителем одного из документов:</w:t>
      </w:r>
    </w:p>
    <w:p w:rsidR="00D10959" w:rsidRPr="00FB077F" w:rsidRDefault="00D10959" w:rsidP="00FB077F">
      <w:pPr>
        <w:ind w:firstLine="709"/>
        <w:jc w:val="both"/>
      </w:pPr>
      <w:r w:rsidRPr="00FB077F">
        <w:t>1) постановление администрации муниципального образования «город Свирск» об утверждении схемы расположения земельного участка;</w:t>
      </w:r>
    </w:p>
    <w:p w:rsidR="00D10959" w:rsidRPr="00FB077F" w:rsidRDefault="00D10959" w:rsidP="00FB077F">
      <w:pPr>
        <w:pStyle w:val="ConsPlusNormal"/>
        <w:ind w:firstLine="709"/>
        <w:jc w:val="both"/>
        <w:rPr>
          <w:rFonts w:ascii="Times New Roman" w:eastAsia="Calibri" w:hAnsi="Times New Roman" w:cs="Times New Roman"/>
          <w:sz w:val="24"/>
          <w:szCs w:val="24"/>
        </w:rPr>
      </w:pPr>
      <w:r w:rsidRPr="00FB077F">
        <w:rPr>
          <w:rFonts w:ascii="Times New Roman" w:hAnsi="Times New Roman" w:cs="Times New Roman"/>
          <w:sz w:val="24"/>
          <w:szCs w:val="24"/>
        </w:rPr>
        <w:t>2) согласие на заключение соглашения о перераспределении земельных участков в соответствии с утвержденны</w:t>
      </w:r>
      <w:r w:rsidR="008A1AE7">
        <w:rPr>
          <w:rFonts w:ascii="Times New Roman" w:hAnsi="Times New Roman" w:cs="Times New Roman"/>
          <w:sz w:val="24"/>
          <w:szCs w:val="24"/>
        </w:rPr>
        <w:t>м проектом межевания территории в форме письменного уведомления Комитета.</w:t>
      </w:r>
    </w:p>
    <w:p w:rsidR="00D10959" w:rsidRPr="00FB077F" w:rsidRDefault="00D10959" w:rsidP="00FB077F">
      <w:pPr>
        <w:pStyle w:val="ConsPlusNormal"/>
        <w:ind w:firstLine="709"/>
        <w:jc w:val="both"/>
        <w:rPr>
          <w:rFonts w:ascii="Times New Roman" w:hAnsi="Times New Roman" w:cs="Times New Roman"/>
          <w:sz w:val="24"/>
          <w:szCs w:val="24"/>
        </w:rPr>
      </w:pPr>
      <w:r w:rsidRPr="00FB077F">
        <w:rPr>
          <w:rFonts w:ascii="Times New Roman" w:hAnsi="Times New Roman" w:cs="Times New Roman"/>
          <w:sz w:val="24"/>
          <w:szCs w:val="24"/>
        </w:rPr>
        <w:t xml:space="preserve">21.5. </w:t>
      </w:r>
      <w:proofErr w:type="gramStart"/>
      <w:r w:rsidRPr="00FB077F">
        <w:rPr>
          <w:rFonts w:ascii="Times New Roman" w:hAnsi="Times New Roman" w:cs="Times New Roman"/>
          <w:sz w:val="24"/>
          <w:szCs w:val="24"/>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w:t>
      </w:r>
      <w:r w:rsidRPr="00FB077F">
        <w:rPr>
          <w:rFonts w:ascii="Times New Roman" w:hAnsi="Times New Roman" w:cs="Times New Roman"/>
          <w:sz w:val="24"/>
          <w:szCs w:val="24"/>
        </w:rPr>
        <w:lastRenderedPageBreak/>
        <w:t>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D10959" w:rsidRPr="00FB077F" w:rsidRDefault="00D10959" w:rsidP="00FB077F">
      <w:pPr>
        <w:pStyle w:val="ConsPlusNormal"/>
        <w:ind w:firstLine="709"/>
        <w:jc w:val="both"/>
        <w:rPr>
          <w:rFonts w:ascii="Times New Roman" w:eastAsiaTheme="minorHAnsi" w:hAnsi="Times New Roman" w:cs="Times New Roman"/>
          <w:sz w:val="24"/>
          <w:szCs w:val="24"/>
          <w:lang w:eastAsia="en-US"/>
        </w:rPr>
      </w:pPr>
      <w:r w:rsidRPr="00FB077F">
        <w:rPr>
          <w:rFonts w:ascii="Times New Roman" w:eastAsiaTheme="minorHAnsi" w:hAnsi="Times New Roman" w:cs="Times New Roman"/>
          <w:sz w:val="24"/>
          <w:szCs w:val="24"/>
          <w:lang w:eastAsia="en-US"/>
        </w:rPr>
        <w:t xml:space="preserve"> 21.</w:t>
      </w:r>
      <w:r w:rsidR="00887541" w:rsidRPr="00FB077F">
        <w:rPr>
          <w:rFonts w:ascii="Times New Roman" w:eastAsiaTheme="minorHAnsi" w:hAnsi="Times New Roman" w:cs="Times New Roman"/>
          <w:sz w:val="24"/>
          <w:szCs w:val="24"/>
          <w:lang w:eastAsia="en-US"/>
        </w:rPr>
        <w:t>6</w:t>
      </w:r>
      <w:r w:rsidRPr="00FB077F">
        <w:rPr>
          <w:rFonts w:ascii="Times New Roman" w:eastAsiaTheme="minorHAnsi" w:hAnsi="Times New Roman" w:cs="Times New Roman"/>
          <w:sz w:val="24"/>
          <w:szCs w:val="24"/>
          <w:lang w:eastAsia="en-US"/>
        </w:rPr>
        <w:t>. По факту представления заявителем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w:t>
      </w:r>
      <w:r w:rsidR="00BD1D94">
        <w:rPr>
          <w:rFonts w:ascii="Times New Roman" w:eastAsiaTheme="minorHAnsi" w:hAnsi="Times New Roman" w:cs="Times New Roman"/>
          <w:sz w:val="24"/>
          <w:szCs w:val="24"/>
          <w:lang w:eastAsia="en-US"/>
        </w:rPr>
        <w:t>астков заявителю для подписания или отказ в заключени</w:t>
      </w:r>
      <w:proofErr w:type="gramStart"/>
      <w:r w:rsidR="00BD1D94">
        <w:rPr>
          <w:rFonts w:ascii="Times New Roman" w:eastAsiaTheme="minorHAnsi" w:hAnsi="Times New Roman" w:cs="Times New Roman"/>
          <w:sz w:val="24"/>
          <w:szCs w:val="24"/>
          <w:lang w:eastAsia="en-US"/>
        </w:rPr>
        <w:t>и</w:t>
      </w:r>
      <w:proofErr w:type="gramEnd"/>
      <w:r w:rsidR="00BD1D94">
        <w:rPr>
          <w:rFonts w:ascii="Times New Roman" w:eastAsiaTheme="minorHAnsi" w:hAnsi="Times New Roman" w:cs="Times New Roman"/>
          <w:sz w:val="24"/>
          <w:szCs w:val="24"/>
          <w:lang w:eastAsia="en-US"/>
        </w:rPr>
        <w:t xml:space="preserve"> </w:t>
      </w:r>
      <w:r w:rsidR="00BD1D94" w:rsidRPr="00FB077F">
        <w:rPr>
          <w:rFonts w:ascii="Times New Roman" w:eastAsiaTheme="minorHAnsi" w:hAnsi="Times New Roman" w:cs="Times New Roman"/>
          <w:sz w:val="24"/>
          <w:szCs w:val="24"/>
          <w:lang w:eastAsia="en-US"/>
        </w:rPr>
        <w:t>соглашения о перераспределении земельных уч</w:t>
      </w:r>
      <w:r w:rsidR="00BD1D94">
        <w:rPr>
          <w:rFonts w:ascii="Times New Roman" w:eastAsiaTheme="minorHAnsi" w:hAnsi="Times New Roman" w:cs="Times New Roman"/>
          <w:sz w:val="24"/>
          <w:szCs w:val="24"/>
          <w:lang w:eastAsia="en-US"/>
        </w:rPr>
        <w:t>астков.</w:t>
      </w:r>
    </w:p>
    <w:p w:rsidR="00E82AE9" w:rsidRPr="00FB077F" w:rsidRDefault="00780B14" w:rsidP="00FB077F">
      <w:pPr>
        <w:ind w:firstLine="709"/>
        <w:jc w:val="both"/>
      </w:pPr>
      <w:r w:rsidRPr="00FB077F">
        <w:rPr>
          <w:rFonts w:eastAsia="Calibri"/>
        </w:rPr>
        <w:t>21</w:t>
      </w:r>
      <w:r w:rsidR="00A5397E" w:rsidRPr="00FB077F">
        <w:rPr>
          <w:rFonts w:eastAsia="Calibri"/>
        </w:rPr>
        <w:t>.</w:t>
      </w:r>
      <w:r w:rsidR="00FB077F" w:rsidRPr="00FB077F">
        <w:rPr>
          <w:rFonts w:eastAsia="Calibri"/>
        </w:rPr>
        <w:t>7</w:t>
      </w:r>
      <w:r w:rsidR="00506F86" w:rsidRPr="00FB077F">
        <w:rPr>
          <w:rFonts w:eastAsia="Calibri"/>
        </w:rPr>
        <w:t>.</w:t>
      </w:r>
      <w:r w:rsidR="00A5397E" w:rsidRPr="00FB077F">
        <w:rPr>
          <w:rFonts w:eastAsia="Calibri"/>
        </w:rPr>
        <w:t xml:space="preserve">  Результатом административной процедуры является </w:t>
      </w:r>
      <w:r w:rsidR="00E82AE9" w:rsidRPr="00FB077F">
        <w:t>получение заявителем одного из документов:</w:t>
      </w:r>
    </w:p>
    <w:p w:rsidR="00E82AE9" w:rsidRPr="00FB077F" w:rsidRDefault="00E82AE9" w:rsidP="00FB077F">
      <w:pPr>
        <w:ind w:firstLine="709"/>
        <w:jc w:val="both"/>
      </w:pPr>
      <w:r w:rsidRPr="00FB077F">
        <w:t xml:space="preserve">- </w:t>
      </w:r>
      <w:r w:rsidR="00887541" w:rsidRPr="00FB077F">
        <w:rPr>
          <w:rFonts w:eastAsiaTheme="minorHAnsi"/>
          <w:lang w:eastAsia="en-US"/>
        </w:rPr>
        <w:t>проект соглашения о перераспределении земельных участков</w:t>
      </w:r>
      <w:r w:rsidRPr="00FB077F">
        <w:t>;</w:t>
      </w:r>
    </w:p>
    <w:p w:rsidR="00E82AE9" w:rsidRPr="00FB077F" w:rsidRDefault="00E82AE9" w:rsidP="00FB077F">
      <w:pPr>
        <w:ind w:firstLine="709"/>
        <w:jc w:val="both"/>
      </w:pPr>
      <w:r w:rsidRPr="00FB077F">
        <w:t xml:space="preserve">- решение об отказе в </w:t>
      </w:r>
      <w:r w:rsidR="00887541" w:rsidRPr="00FB077F">
        <w:t>перераспределении земельных участков</w:t>
      </w:r>
      <w:r w:rsidRPr="00FB077F">
        <w:t>.</w:t>
      </w:r>
    </w:p>
    <w:p w:rsidR="00506F86" w:rsidRPr="00FB077F" w:rsidRDefault="00E82AE9" w:rsidP="00FB077F">
      <w:pPr>
        <w:widowControl w:val="0"/>
        <w:autoSpaceDE w:val="0"/>
        <w:autoSpaceDN w:val="0"/>
        <w:adjustRightInd w:val="0"/>
        <w:ind w:firstLine="709"/>
        <w:jc w:val="both"/>
        <w:rPr>
          <w:i/>
          <w:lang w:eastAsia="en-US"/>
        </w:rPr>
      </w:pPr>
      <w:r w:rsidRPr="00FB077F">
        <w:rPr>
          <w:rFonts w:eastAsia="Calibri"/>
        </w:rPr>
        <w:t xml:space="preserve"> </w:t>
      </w:r>
      <w:r w:rsidR="00506F86" w:rsidRPr="00FB077F">
        <w:rPr>
          <w:rFonts w:eastAsia="Calibri"/>
        </w:rPr>
        <w:t>21.</w:t>
      </w:r>
      <w:r w:rsidR="00FB077F" w:rsidRPr="00FB077F">
        <w:rPr>
          <w:rFonts w:eastAsia="Calibri"/>
        </w:rPr>
        <w:t>8</w:t>
      </w:r>
      <w:r w:rsidR="00506F86" w:rsidRPr="00FB077F">
        <w:rPr>
          <w:rFonts w:eastAsia="Calibri"/>
        </w:rPr>
        <w:t xml:space="preserve">.Способом фиксации является регистрация </w:t>
      </w:r>
      <w:r w:rsidR="00D53BD1" w:rsidRPr="00FB077F">
        <w:rPr>
          <w:rFonts w:eastAsia="Calibri"/>
        </w:rPr>
        <w:t>документов, которые являются результатом предоставления муниципальной услуги</w:t>
      </w:r>
      <w:r w:rsidR="00506F86" w:rsidRPr="00FB077F">
        <w:rPr>
          <w:rFonts w:eastAsia="Calibri"/>
        </w:rPr>
        <w:t xml:space="preserve"> в журнале регистрации соответствующих </w:t>
      </w:r>
      <w:r w:rsidR="00D53BD1" w:rsidRPr="00FB077F">
        <w:rPr>
          <w:rFonts w:eastAsia="Calibri"/>
        </w:rPr>
        <w:t>документов</w:t>
      </w:r>
      <w:r w:rsidR="00506F86" w:rsidRPr="00FB077F">
        <w:rPr>
          <w:rFonts w:eastAsia="Calibri"/>
        </w:rPr>
        <w:t>.</w:t>
      </w:r>
    </w:p>
    <w:p w:rsidR="00506F86" w:rsidRPr="00FB077F" w:rsidRDefault="00506F86" w:rsidP="00FB077F">
      <w:pPr>
        <w:widowControl w:val="0"/>
        <w:autoSpaceDE w:val="0"/>
        <w:autoSpaceDN w:val="0"/>
        <w:adjustRightInd w:val="0"/>
        <w:ind w:firstLine="709"/>
        <w:jc w:val="both"/>
        <w:rPr>
          <w:rFonts w:eastAsia="Calibri"/>
        </w:rPr>
      </w:pPr>
      <w:r w:rsidRPr="00FB077F">
        <w:rPr>
          <w:lang w:eastAsia="en-US"/>
        </w:rPr>
        <w:t xml:space="preserve">Способом фиксации уведомления об отказе в предоставлении </w:t>
      </w:r>
      <w:r w:rsidR="00D53BD1" w:rsidRPr="00FB077F">
        <w:rPr>
          <w:lang w:eastAsia="en-US"/>
        </w:rPr>
        <w:t>муниципальной услуги</w:t>
      </w:r>
      <w:r w:rsidRPr="00FB077F">
        <w:rPr>
          <w:lang w:eastAsia="en-US"/>
        </w:rPr>
        <w:t xml:space="preserve"> является его регистрации в журнале регистрации исходящей корреспонденции уполномоченного органа.</w:t>
      </w:r>
    </w:p>
    <w:p w:rsidR="00A5397E" w:rsidRPr="00FB077F" w:rsidRDefault="00A5397E" w:rsidP="00FB077F">
      <w:pPr>
        <w:ind w:firstLine="709"/>
        <w:jc w:val="both"/>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23" w:name="Par413"/>
      <w:bookmarkEnd w:id="23"/>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23.2. Периодичность проведения проверок (мониторинга) за порядком </w:t>
      </w:r>
      <w:r w:rsidRPr="000048AD">
        <w:rPr>
          <w:rFonts w:ascii="Times New Roman" w:hAnsi="Times New Roman" w:cs="Times New Roman"/>
          <w:sz w:val="24"/>
          <w:szCs w:val="24"/>
          <w:lang w:eastAsia="ko-KR"/>
        </w:rPr>
        <w:lastRenderedPageBreak/>
        <w:t>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r w:rsidR="00254587">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w:t>
      </w:r>
      <w:r w:rsidR="00254587">
        <w:rPr>
          <w:lang w:eastAsia="ko-KR"/>
        </w:rPr>
        <w:t>.</w:t>
      </w:r>
      <w:r w:rsidRPr="000048AD">
        <w:rPr>
          <w:lang w:eastAsia="ko-KR"/>
        </w:rPr>
        <w:t>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24" w:name="Par459"/>
      <w:bookmarkEnd w:id="24"/>
      <w:r w:rsidRPr="000048AD">
        <w:lastRenderedPageBreak/>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817BA"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 официальном сайте уполномоченного органа в информационно-телеко</w:t>
      </w:r>
      <w:r w:rsidR="003F0E49">
        <w:rPr>
          <w:rFonts w:ascii="Times New Roman" w:hAnsi="Times New Roman" w:cs="Times New Roman"/>
          <w:sz w:val="24"/>
          <w:szCs w:val="24"/>
          <w:lang w:eastAsia="ko-KR"/>
        </w:rPr>
        <w:t>ммуникационной сети «Интернет»;</w:t>
      </w:r>
    </w:p>
    <w:p w:rsidR="003F0E49" w:rsidRDefault="003F0E49" w:rsidP="003F0E49">
      <w:pPr>
        <w:pStyle w:val="ConsPlusNormal"/>
        <w:ind w:firstLine="709"/>
        <w:jc w:val="both"/>
        <w:rPr>
          <w:rFonts w:ascii="Times New Roman" w:hAnsi="Times New Roman" w:cs="Times New Roman"/>
          <w:sz w:val="24"/>
          <w:szCs w:val="24"/>
          <w:lang w:eastAsia="ko-KR"/>
        </w:rPr>
      </w:pPr>
      <w:r>
        <w:rPr>
          <w:rFonts w:ascii="Times New Roman" w:hAnsi="Times New Roman"/>
          <w:sz w:val="24"/>
          <w:szCs w:val="24"/>
          <w:lang w:eastAsia="ko-KR"/>
        </w:rPr>
        <w:t>в) посредством Портала.</w:t>
      </w:r>
      <w:r>
        <w:rPr>
          <w:rFonts w:ascii="Times New Roman" w:hAnsi="Times New Roman" w:cs="Times New Roman"/>
          <w:sz w:val="24"/>
          <w:szCs w:val="24"/>
          <w:lang w:eastAsia="ko-KR"/>
        </w:rPr>
        <w:t xml:space="preserve"> </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нарушение срока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26.4</w:t>
      </w:r>
      <w:r w:rsidR="00254587">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лично по адресу: </w:t>
      </w:r>
      <w:r w:rsidRPr="000048AD">
        <w:rPr>
          <w:rFonts w:ascii="Times New Roman" w:hAnsi="Times New Roman" w:cs="Times New Roman"/>
          <w:sz w:val="24"/>
          <w:szCs w:val="24"/>
        </w:rPr>
        <w:t>665420,  Иркутская область, г. Свирск, ул. Молодёжная, 6</w:t>
      </w:r>
      <w:proofErr w:type="gramStart"/>
      <w:r w:rsidRPr="000048AD">
        <w:rPr>
          <w:rFonts w:ascii="Times New Roman" w:hAnsi="Times New Roman" w:cs="Times New Roman"/>
          <w:sz w:val="24"/>
          <w:szCs w:val="24"/>
        </w:rPr>
        <w:t>/А</w:t>
      </w:r>
      <w:proofErr w:type="gramEnd"/>
      <w:r w:rsidRPr="000048AD">
        <w:rPr>
          <w:rFonts w:ascii="Times New Roman" w:hAnsi="Times New Roman" w:cs="Times New Roman"/>
          <w:sz w:val="24"/>
          <w:szCs w:val="24"/>
        </w:rPr>
        <w:t xml:space="preserve"> </w:t>
      </w:r>
      <w:proofErr w:type="spellStart"/>
      <w:r w:rsidRPr="000048AD">
        <w:rPr>
          <w:rFonts w:ascii="Times New Roman" w:hAnsi="Times New Roman" w:cs="Times New Roman"/>
          <w:sz w:val="24"/>
          <w:szCs w:val="24"/>
        </w:rPr>
        <w:t>каб</w:t>
      </w:r>
      <w:proofErr w:type="spellEnd"/>
      <w:r w:rsidRPr="000048AD">
        <w:rPr>
          <w:rFonts w:ascii="Times New Roman" w:hAnsi="Times New Roman" w:cs="Times New Roman"/>
          <w:sz w:val="24"/>
          <w:szCs w:val="24"/>
        </w:rPr>
        <w:t>. 211</w:t>
      </w:r>
      <w:r w:rsidRPr="000048AD">
        <w:rPr>
          <w:rFonts w:ascii="Times New Roman" w:hAnsi="Times New Roman" w:cs="Times New Roman"/>
          <w:sz w:val="24"/>
          <w:szCs w:val="24"/>
          <w:lang w:eastAsia="ko-KR"/>
        </w:rPr>
        <w:t>; телефон: 2-15-90, факс: 2-29-75;</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использованием информационно-телекоммуникационной сети «Интернет»:</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электронная почта: </w:t>
      </w:r>
      <w:r w:rsidRPr="000048AD">
        <w:rPr>
          <w:rFonts w:ascii="Times New Roman" w:hAnsi="Times New Roman" w:cs="Times New Roman"/>
          <w:sz w:val="24"/>
          <w:szCs w:val="24"/>
          <w:lang w:val="en-US" w:eastAsia="ko-KR"/>
        </w:rPr>
        <w:t>admin</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svirsk</w:t>
      </w:r>
      <w:proofErr w:type="spellEnd"/>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ru</w:t>
      </w:r>
      <w:proofErr w:type="spellEnd"/>
      <w:r w:rsidRPr="000048AD">
        <w:rPr>
          <w:rFonts w:ascii="Times New Roman" w:hAnsi="Times New Roman" w:cs="Times New Roman"/>
          <w:sz w:val="24"/>
          <w:szCs w:val="24"/>
          <w:lang w:eastAsia="ko-KR"/>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 xml:space="preserve">официальный сайт уполномоченного органа: </w:t>
      </w:r>
      <w:r w:rsidRPr="000048AD">
        <w:rPr>
          <w:rFonts w:ascii="Times New Roman" w:hAnsi="Times New Roman" w:cs="Times New Roman"/>
          <w:sz w:val="24"/>
          <w:szCs w:val="24"/>
          <w:lang w:val="en-US" w:eastAsia="ko-KR"/>
        </w:rPr>
        <w:t>www</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rPr>
        <w:t>svirsk</w:t>
      </w:r>
      <w:proofErr w:type="spellEnd"/>
      <w:r w:rsidRPr="000048AD">
        <w:rPr>
          <w:rFonts w:ascii="Times New Roman" w:hAnsi="Times New Roman" w:cs="Times New Roman"/>
          <w:sz w:val="24"/>
          <w:szCs w:val="24"/>
        </w:rPr>
        <w:t>.</w:t>
      </w:r>
      <w:proofErr w:type="spellStart"/>
      <w:r w:rsidRPr="000048AD">
        <w:rPr>
          <w:rFonts w:ascii="Times New Roman" w:hAnsi="Times New Roman" w:cs="Times New Roman"/>
          <w:sz w:val="24"/>
          <w:szCs w:val="24"/>
          <w:lang w:val="en-US"/>
        </w:rPr>
        <w:t>ru</w:t>
      </w:r>
      <w:proofErr w:type="spellEnd"/>
      <w:r w:rsidRPr="000048AD">
        <w:rPr>
          <w:rFonts w:ascii="Times New Roman" w:hAnsi="Times New Roman" w:cs="Times New Roman"/>
          <w:sz w:val="24"/>
          <w:szCs w:val="24"/>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26.5</w:t>
      </w:r>
      <w:r w:rsidR="00254587">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sidR="00254587">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руководителем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26.6. 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048AD">
        <w:rPr>
          <w:rFonts w:ascii="Times New Roman" w:hAnsi="Times New Roman" w:cs="Times New Roman"/>
          <w:sz w:val="24"/>
          <w:szCs w:val="24"/>
          <w:lang w:eastAsia="ko-KR"/>
        </w:rPr>
        <w:t>каб</w:t>
      </w:r>
      <w:proofErr w:type="spellEnd"/>
      <w:r w:rsidRPr="000048AD">
        <w:rPr>
          <w:rFonts w:ascii="Times New Roman" w:hAnsi="Times New Roman" w:cs="Times New Roman"/>
          <w:sz w:val="24"/>
          <w:szCs w:val="24"/>
          <w:lang w:eastAsia="ko-KR"/>
        </w:rPr>
        <w:t>. 211.</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25" w:name="Par509"/>
      <w:bookmarkEnd w:id="25"/>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w:t>
      </w:r>
      <w:r w:rsidRPr="000048AD">
        <w:rPr>
          <w:rFonts w:ascii="Times New Roman" w:hAnsi="Times New Roman" w:cs="Times New Roman"/>
          <w:sz w:val="24"/>
          <w:szCs w:val="24"/>
          <w:lang w:eastAsia="ko-KR"/>
        </w:rPr>
        <w:lastRenderedPageBreak/>
        <w:t>почты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254587">
      <w:pPr>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00254587">
        <w:rPr>
          <w:rStyle w:val="a6"/>
          <w:b w:val="0"/>
          <w:color w:val="auto"/>
          <w:sz w:val="24"/>
          <w:szCs w:val="24"/>
        </w:rPr>
        <w:tab/>
      </w:r>
      <w:r w:rsidR="00254587">
        <w:rPr>
          <w:rStyle w:val="a6"/>
          <w:b w:val="0"/>
          <w:color w:val="auto"/>
          <w:sz w:val="24"/>
          <w:szCs w:val="24"/>
        </w:rPr>
        <w:tab/>
      </w:r>
      <w:r w:rsidR="00254587">
        <w:rPr>
          <w:rStyle w:val="a6"/>
          <w:b w:val="0"/>
          <w:color w:val="auto"/>
          <w:sz w:val="24"/>
          <w:szCs w:val="24"/>
        </w:rPr>
        <w:tab/>
      </w:r>
      <w:r w:rsidR="00254587">
        <w:rPr>
          <w:rStyle w:val="a6"/>
          <w:b w:val="0"/>
          <w:color w:val="auto"/>
          <w:sz w:val="24"/>
          <w:szCs w:val="24"/>
        </w:rPr>
        <w:tab/>
      </w:r>
      <w:r w:rsidRPr="000048AD">
        <w:rPr>
          <w:rStyle w:val="a6"/>
          <w:b w:val="0"/>
          <w:color w:val="auto"/>
          <w:sz w:val="24"/>
          <w:szCs w:val="24"/>
        </w:rPr>
        <w:tab/>
      </w:r>
      <w:proofErr w:type="spellStart"/>
      <w:r w:rsidRPr="000048AD">
        <w:rPr>
          <w:rStyle w:val="a6"/>
          <w:b w:val="0"/>
          <w:color w:val="auto"/>
          <w:sz w:val="24"/>
          <w:szCs w:val="24"/>
        </w:rPr>
        <w:t>Г.А.Макогон</w:t>
      </w:r>
      <w:proofErr w:type="spellEnd"/>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DB5354" w:rsidRDefault="00DB5354" w:rsidP="009B4DF5">
      <w:pPr>
        <w:widowControl w:val="0"/>
        <w:autoSpaceDE w:val="0"/>
        <w:autoSpaceDN w:val="0"/>
        <w:adjustRightInd w:val="0"/>
        <w:ind w:left="5954"/>
        <w:jc w:val="right"/>
        <w:rPr>
          <w:sz w:val="20"/>
        </w:rPr>
      </w:pPr>
    </w:p>
    <w:p w:rsidR="00A817BA" w:rsidRDefault="00A817BA"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Default="00254587" w:rsidP="009B4DF5">
      <w:pPr>
        <w:widowControl w:val="0"/>
        <w:autoSpaceDE w:val="0"/>
        <w:autoSpaceDN w:val="0"/>
        <w:adjustRightInd w:val="0"/>
        <w:ind w:left="5954"/>
        <w:jc w:val="right"/>
        <w:rPr>
          <w:sz w:val="20"/>
          <w:szCs w:val="20"/>
        </w:rPr>
      </w:pPr>
    </w:p>
    <w:p w:rsidR="00254587" w:rsidRPr="00F772F9" w:rsidRDefault="00254587" w:rsidP="00254587">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Приложение № </w:t>
      </w:r>
      <w:r>
        <w:rPr>
          <w:sz w:val="20"/>
          <w:szCs w:val="20"/>
        </w:rPr>
        <w:t>1</w:t>
      </w:r>
      <w:r w:rsidRPr="00F772F9">
        <w:rPr>
          <w:sz w:val="20"/>
          <w:szCs w:val="20"/>
        </w:rPr>
        <w:t xml:space="preserve"> к административному</w:t>
      </w:r>
      <w:r>
        <w:rPr>
          <w:sz w:val="20"/>
          <w:szCs w:val="20"/>
        </w:rPr>
        <w:t xml:space="preserve"> </w:t>
      </w:r>
      <w:r w:rsidRPr="00F772F9">
        <w:rPr>
          <w:sz w:val="20"/>
          <w:szCs w:val="20"/>
        </w:rPr>
        <w:t>регламенту</w:t>
      </w:r>
    </w:p>
    <w:p w:rsidR="00254587" w:rsidRPr="00F772F9" w:rsidRDefault="00254587" w:rsidP="00254587">
      <w:pPr>
        <w:tabs>
          <w:tab w:val="left" w:pos="3153"/>
        </w:tabs>
        <w:ind w:left="3153"/>
        <w:jc w:val="right"/>
        <w:rPr>
          <w:sz w:val="20"/>
          <w:szCs w:val="20"/>
        </w:rPr>
      </w:pPr>
      <w:r w:rsidRPr="00F772F9">
        <w:rPr>
          <w:sz w:val="20"/>
          <w:szCs w:val="20"/>
        </w:rPr>
        <w:t xml:space="preserve">предоставления муниципальной  услуги </w:t>
      </w:r>
      <w:r>
        <w:rPr>
          <w:sz w:val="20"/>
          <w:szCs w:val="20"/>
        </w:rPr>
        <w:t xml:space="preserve">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254587" w:rsidRPr="00C17EB4" w:rsidRDefault="00254587" w:rsidP="00254587">
      <w:pPr>
        <w:widowControl w:val="0"/>
        <w:autoSpaceDE w:val="0"/>
        <w:autoSpaceDN w:val="0"/>
        <w:adjustRightInd w:val="0"/>
        <w:jc w:val="right"/>
      </w:pPr>
      <w:r w:rsidRPr="00C17EB4">
        <w:rPr>
          <w:sz w:val="22"/>
          <w:szCs w:val="22"/>
        </w:rPr>
        <w:t>Мэру муниципального образования</w:t>
      </w:r>
    </w:p>
    <w:p w:rsidR="00254587" w:rsidRPr="00C17EB4" w:rsidRDefault="00254587" w:rsidP="00254587">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254587" w:rsidRPr="00C17EB4" w:rsidRDefault="00254587" w:rsidP="00254587">
      <w:pPr>
        <w:widowControl w:val="0"/>
        <w:autoSpaceDE w:val="0"/>
        <w:autoSpaceDN w:val="0"/>
        <w:adjustRightInd w:val="0"/>
        <w:jc w:val="right"/>
      </w:pPr>
      <w:r w:rsidRPr="00C17EB4">
        <w:rPr>
          <w:sz w:val="22"/>
          <w:szCs w:val="22"/>
        </w:rPr>
        <w:t>от ________________________________</w:t>
      </w:r>
    </w:p>
    <w:p w:rsidR="00254587" w:rsidRDefault="00254587" w:rsidP="00254587">
      <w:pPr>
        <w:widowControl w:val="0"/>
        <w:autoSpaceDE w:val="0"/>
        <w:autoSpaceDN w:val="0"/>
        <w:adjustRightInd w:val="0"/>
        <w:jc w:val="right"/>
        <w:rPr>
          <w:sz w:val="16"/>
          <w:szCs w:val="16"/>
        </w:rPr>
      </w:pPr>
      <w:proofErr w:type="gramStart"/>
      <w:r w:rsidRPr="00C17EB4">
        <w:rPr>
          <w:sz w:val="16"/>
          <w:szCs w:val="16"/>
        </w:rPr>
        <w:t>(для гражданина - фамилия, имя, отчество</w:t>
      </w:r>
      <w:proofErr w:type="gramEnd"/>
    </w:p>
    <w:p w:rsidR="00254587" w:rsidRPr="00C17EB4" w:rsidRDefault="00254587" w:rsidP="00254587">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Pr="00C17EB4">
        <w:rPr>
          <w:sz w:val="16"/>
          <w:szCs w:val="16"/>
        </w:rPr>
        <w:t>)</w:t>
      </w:r>
    </w:p>
    <w:p w:rsidR="00254587" w:rsidRPr="00C17EB4" w:rsidRDefault="00254587" w:rsidP="00254587">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254587" w:rsidRPr="00C17EB4" w:rsidRDefault="00254587" w:rsidP="00254587">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254587" w:rsidRPr="00C17EB4" w:rsidRDefault="00254587" w:rsidP="00254587">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Pr="00C17EB4">
        <w:rPr>
          <w:sz w:val="22"/>
          <w:szCs w:val="22"/>
        </w:rPr>
        <w:t xml:space="preserve"> __________________________________</w:t>
      </w:r>
    </w:p>
    <w:p w:rsidR="00254587" w:rsidRPr="00C17EB4" w:rsidRDefault="00254587" w:rsidP="00254587">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254587" w:rsidRDefault="00254587" w:rsidP="00254587">
      <w:pPr>
        <w:widowControl w:val="0"/>
        <w:autoSpaceDE w:val="0"/>
        <w:autoSpaceDN w:val="0"/>
        <w:adjustRightInd w:val="0"/>
        <w:jc w:val="right"/>
      </w:pPr>
      <w:r w:rsidRPr="00C17EB4">
        <w:rPr>
          <w:sz w:val="22"/>
          <w:szCs w:val="22"/>
        </w:rPr>
        <w:tab/>
        <w:t>Документ, удостоверяющий личность:</w:t>
      </w:r>
    </w:p>
    <w:p w:rsidR="00254587" w:rsidRPr="00C17EB4" w:rsidRDefault="00254587" w:rsidP="00254587">
      <w:pPr>
        <w:widowControl w:val="0"/>
        <w:autoSpaceDE w:val="0"/>
        <w:autoSpaceDN w:val="0"/>
        <w:adjustRightInd w:val="0"/>
        <w:jc w:val="right"/>
      </w:pPr>
      <w:r w:rsidRPr="00C17EB4">
        <w:rPr>
          <w:sz w:val="22"/>
          <w:szCs w:val="22"/>
        </w:rPr>
        <w:t xml:space="preserve"> _________________________________</w:t>
      </w:r>
    </w:p>
    <w:p w:rsidR="00254587" w:rsidRPr="00C17EB4" w:rsidRDefault="00254587" w:rsidP="00254587">
      <w:pPr>
        <w:widowControl w:val="0"/>
        <w:autoSpaceDE w:val="0"/>
        <w:autoSpaceDN w:val="0"/>
        <w:adjustRightInd w:val="0"/>
        <w:jc w:val="right"/>
        <w:rPr>
          <w:sz w:val="16"/>
          <w:szCs w:val="16"/>
        </w:rPr>
      </w:pPr>
      <w:r w:rsidRPr="00C17EB4">
        <w:rPr>
          <w:sz w:val="16"/>
          <w:szCs w:val="16"/>
        </w:rPr>
        <w:t>(серия, номер, кем и когда выдан)</w:t>
      </w:r>
    </w:p>
    <w:p w:rsidR="00254587" w:rsidRPr="00C17EB4" w:rsidRDefault="00254587" w:rsidP="00254587">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254587" w:rsidRDefault="00254587" w:rsidP="00254587">
      <w:pPr>
        <w:jc w:val="right"/>
        <w:rPr>
          <w:sz w:val="16"/>
          <w:szCs w:val="16"/>
        </w:rPr>
      </w:pPr>
      <w:r w:rsidRPr="00C17EB4">
        <w:rPr>
          <w:sz w:val="16"/>
          <w:szCs w:val="16"/>
        </w:rPr>
        <w:t>______________________________________________</w:t>
      </w:r>
    </w:p>
    <w:p w:rsidR="00254587" w:rsidRPr="00C17EB4" w:rsidRDefault="00254587" w:rsidP="00254587">
      <w:pPr>
        <w:jc w:val="right"/>
        <w:rPr>
          <w:sz w:val="16"/>
          <w:szCs w:val="16"/>
        </w:rPr>
      </w:pPr>
    </w:p>
    <w:p w:rsidR="00254587" w:rsidRPr="00C17EB4" w:rsidRDefault="00254587" w:rsidP="00254587">
      <w:pPr>
        <w:jc w:val="right"/>
        <w:rPr>
          <w:sz w:val="16"/>
          <w:szCs w:val="16"/>
        </w:rPr>
      </w:pPr>
      <w:r w:rsidRPr="00C17EB4">
        <w:rPr>
          <w:sz w:val="16"/>
          <w:szCs w:val="16"/>
        </w:rPr>
        <w:t>(Ф.И.О. представителя, действующего по доверенности)</w:t>
      </w:r>
    </w:p>
    <w:p w:rsidR="00254587" w:rsidRPr="00C17EB4" w:rsidRDefault="00254587" w:rsidP="00254587">
      <w:pPr>
        <w:tabs>
          <w:tab w:val="left" w:pos="5655"/>
        </w:tabs>
        <w:jc w:val="right"/>
      </w:pPr>
      <w:r w:rsidRPr="00C17EB4">
        <w:t>_______________________________</w:t>
      </w:r>
    </w:p>
    <w:p w:rsidR="00254587" w:rsidRPr="00C17EB4" w:rsidRDefault="00254587" w:rsidP="00254587">
      <w:pPr>
        <w:jc w:val="right"/>
        <w:rPr>
          <w:i/>
          <w:sz w:val="16"/>
          <w:szCs w:val="16"/>
        </w:rPr>
      </w:pPr>
      <w:r w:rsidRPr="00C17EB4">
        <w:rPr>
          <w:sz w:val="16"/>
          <w:szCs w:val="16"/>
        </w:rPr>
        <w:t>(реквизиты доверенности)</w:t>
      </w:r>
    </w:p>
    <w:p w:rsidR="00254587" w:rsidRDefault="00254587" w:rsidP="00254587">
      <w:pPr>
        <w:widowControl w:val="0"/>
        <w:autoSpaceDE w:val="0"/>
        <w:autoSpaceDN w:val="0"/>
        <w:adjustRightInd w:val="0"/>
        <w:jc w:val="right"/>
        <w:rPr>
          <w:sz w:val="22"/>
          <w:szCs w:val="22"/>
        </w:rPr>
      </w:pPr>
      <w:r w:rsidRPr="00C17EB4">
        <w:tab/>
      </w:r>
      <w:r w:rsidRPr="00C17EB4">
        <w:rPr>
          <w:sz w:val="22"/>
          <w:szCs w:val="22"/>
        </w:rPr>
        <w:t>Паспорт представителя:</w:t>
      </w:r>
    </w:p>
    <w:p w:rsidR="00254587" w:rsidRPr="00C17EB4" w:rsidRDefault="00254587" w:rsidP="00254587">
      <w:pPr>
        <w:widowControl w:val="0"/>
        <w:autoSpaceDE w:val="0"/>
        <w:autoSpaceDN w:val="0"/>
        <w:adjustRightInd w:val="0"/>
        <w:jc w:val="right"/>
      </w:pPr>
      <w:r w:rsidRPr="00C17EB4">
        <w:rPr>
          <w:sz w:val="22"/>
          <w:szCs w:val="22"/>
        </w:rPr>
        <w:t xml:space="preserve"> </w:t>
      </w:r>
      <w:r>
        <w:rPr>
          <w:sz w:val="22"/>
          <w:szCs w:val="22"/>
        </w:rPr>
        <w:t>_________</w:t>
      </w:r>
      <w:r w:rsidRPr="00C17EB4">
        <w:rPr>
          <w:sz w:val="22"/>
          <w:szCs w:val="22"/>
        </w:rPr>
        <w:t>____________</w:t>
      </w:r>
    </w:p>
    <w:p w:rsidR="00254587" w:rsidRPr="00C17EB4" w:rsidRDefault="00254587" w:rsidP="00254587">
      <w:pPr>
        <w:widowControl w:val="0"/>
        <w:autoSpaceDE w:val="0"/>
        <w:autoSpaceDN w:val="0"/>
        <w:adjustRightInd w:val="0"/>
        <w:jc w:val="right"/>
        <w:rPr>
          <w:sz w:val="16"/>
          <w:szCs w:val="16"/>
        </w:rPr>
      </w:pPr>
      <w:r w:rsidRPr="00C17EB4">
        <w:rPr>
          <w:sz w:val="16"/>
          <w:szCs w:val="16"/>
        </w:rPr>
        <w:t xml:space="preserve">серия, номер, </w:t>
      </w:r>
    </w:p>
    <w:p w:rsidR="00254587" w:rsidRPr="00C17EB4" w:rsidRDefault="00254587" w:rsidP="00254587">
      <w:pPr>
        <w:jc w:val="right"/>
        <w:rPr>
          <w:sz w:val="20"/>
          <w:szCs w:val="20"/>
        </w:rPr>
      </w:pPr>
      <w:r w:rsidRPr="00C17EB4">
        <w:rPr>
          <w:sz w:val="20"/>
          <w:szCs w:val="20"/>
        </w:rPr>
        <w:t>_____________________________________</w:t>
      </w:r>
    </w:p>
    <w:p w:rsidR="00254587" w:rsidRPr="00C17EB4" w:rsidRDefault="00254587" w:rsidP="00254587">
      <w:pPr>
        <w:jc w:val="right"/>
        <w:rPr>
          <w:sz w:val="20"/>
          <w:szCs w:val="20"/>
        </w:rPr>
      </w:pPr>
      <w:r w:rsidRPr="00C17EB4">
        <w:rPr>
          <w:sz w:val="16"/>
          <w:szCs w:val="16"/>
        </w:rPr>
        <w:t xml:space="preserve">кем и когда </w:t>
      </w:r>
      <w:proofErr w:type="gramStart"/>
      <w:r w:rsidRPr="00C17EB4">
        <w:rPr>
          <w:sz w:val="16"/>
          <w:szCs w:val="16"/>
        </w:rPr>
        <w:t>выдан</w:t>
      </w:r>
      <w:proofErr w:type="gramEnd"/>
    </w:p>
    <w:p w:rsidR="00254587" w:rsidRPr="00C17EB4" w:rsidRDefault="00254587" w:rsidP="00254587">
      <w:pPr>
        <w:jc w:val="right"/>
        <w:rPr>
          <w:sz w:val="16"/>
          <w:szCs w:val="16"/>
        </w:rPr>
      </w:pPr>
      <w:r w:rsidRPr="00C17EB4">
        <w:rPr>
          <w:sz w:val="20"/>
          <w:szCs w:val="20"/>
        </w:rPr>
        <w:t>_____________________________________</w:t>
      </w:r>
    </w:p>
    <w:p w:rsidR="00254587" w:rsidRPr="00C17EB4" w:rsidRDefault="00254587" w:rsidP="00254587">
      <w:pPr>
        <w:tabs>
          <w:tab w:val="left" w:pos="5655"/>
        </w:tabs>
        <w:jc w:val="right"/>
        <w:rPr>
          <w:i/>
          <w:sz w:val="16"/>
          <w:szCs w:val="16"/>
        </w:rPr>
      </w:pPr>
    </w:p>
    <w:p w:rsidR="00254587" w:rsidRPr="00C17EB4" w:rsidRDefault="00254587" w:rsidP="00254587">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Индекс, почтовый адрес для связи</w:t>
      </w:r>
    </w:p>
    <w:p w:rsidR="00254587" w:rsidRPr="00C17EB4" w:rsidRDefault="00254587" w:rsidP="00254587">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с заявителем _____________________</w:t>
      </w:r>
    </w:p>
    <w:p w:rsidR="00254587" w:rsidRPr="00C17EB4" w:rsidRDefault="00254587" w:rsidP="00254587">
      <w:pPr>
        <w:pStyle w:val="ConsPlusNonformat"/>
        <w:widowControl/>
        <w:tabs>
          <w:tab w:val="right" w:pos="9354"/>
        </w:tabs>
        <w:jc w:val="right"/>
        <w:rPr>
          <w:sz w:val="28"/>
          <w:szCs w:val="28"/>
        </w:rPr>
      </w:pPr>
      <w:r w:rsidRPr="00C17EB4">
        <w:rPr>
          <w:rFonts w:ascii="Times New Roman" w:hAnsi="Times New Roman" w:cs="Times New Roman"/>
          <w:sz w:val="24"/>
          <w:szCs w:val="24"/>
        </w:rPr>
        <w:t>_______________________________</w:t>
      </w:r>
    </w:p>
    <w:p w:rsidR="00254587" w:rsidRPr="00C17EB4" w:rsidRDefault="00254587" w:rsidP="00254587">
      <w:pPr>
        <w:pStyle w:val="ConsPlusNonformat"/>
        <w:widowControl/>
        <w:tabs>
          <w:tab w:val="right" w:pos="9354"/>
        </w:tabs>
        <w:jc w:val="right"/>
        <w:rPr>
          <w:rFonts w:ascii="Times New Roman" w:hAnsi="Times New Roman" w:cs="Times New Roman"/>
          <w:sz w:val="24"/>
          <w:szCs w:val="24"/>
        </w:rPr>
      </w:pPr>
      <w:r w:rsidRPr="00C17EB4">
        <w:rPr>
          <w:rFonts w:ascii="Times New Roman" w:hAnsi="Times New Roman" w:cs="Times New Roman"/>
          <w:sz w:val="24"/>
          <w:szCs w:val="24"/>
        </w:rPr>
        <w:t>адрес эл. почты _________________</w:t>
      </w:r>
    </w:p>
    <w:p w:rsidR="00254587" w:rsidRPr="00C17EB4" w:rsidRDefault="00254587" w:rsidP="00254587">
      <w:pPr>
        <w:widowControl w:val="0"/>
        <w:autoSpaceDE w:val="0"/>
        <w:autoSpaceDN w:val="0"/>
        <w:adjustRightInd w:val="0"/>
        <w:jc w:val="right"/>
      </w:pPr>
      <w:r w:rsidRPr="00C17EB4">
        <w:tab/>
        <w:t>тел.____________________________</w:t>
      </w:r>
    </w:p>
    <w:p w:rsidR="00254587" w:rsidRDefault="00254587" w:rsidP="00254587">
      <w:pPr>
        <w:pStyle w:val="ConsPlusNonformat"/>
        <w:widowControl/>
        <w:jc w:val="center"/>
        <w:rPr>
          <w:rFonts w:ascii="Times New Roman" w:hAnsi="Times New Roman" w:cs="Times New Roman"/>
          <w:b/>
          <w:sz w:val="24"/>
          <w:szCs w:val="24"/>
        </w:rPr>
      </w:pPr>
    </w:p>
    <w:p w:rsidR="00C079D8" w:rsidRDefault="00C079D8" w:rsidP="00254587">
      <w:pPr>
        <w:pStyle w:val="ConsPlusNonformat"/>
        <w:widowControl/>
        <w:jc w:val="center"/>
        <w:rPr>
          <w:rFonts w:ascii="Times New Roman" w:hAnsi="Times New Roman" w:cs="Times New Roman"/>
          <w:b/>
          <w:sz w:val="24"/>
          <w:szCs w:val="24"/>
        </w:rPr>
      </w:pPr>
    </w:p>
    <w:p w:rsidR="00C079D8" w:rsidRDefault="00C079D8" w:rsidP="00254587">
      <w:pPr>
        <w:pStyle w:val="ConsPlusNonformat"/>
        <w:widowControl/>
        <w:jc w:val="center"/>
        <w:rPr>
          <w:rFonts w:ascii="Times New Roman" w:hAnsi="Times New Roman" w:cs="Times New Roman"/>
          <w:b/>
          <w:sz w:val="24"/>
          <w:szCs w:val="24"/>
        </w:rPr>
      </w:pPr>
    </w:p>
    <w:p w:rsidR="00254587" w:rsidRPr="00C17EB4" w:rsidRDefault="00254587" w:rsidP="00254587">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254587" w:rsidRDefault="00254587" w:rsidP="0025458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перераспределении земельного участка</w:t>
      </w:r>
    </w:p>
    <w:p w:rsidR="00254587" w:rsidRDefault="00254587" w:rsidP="00254587">
      <w:pPr>
        <w:pStyle w:val="ConsPlusNonformat"/>
        <w:widowControl/>
        <w:jc w:val="center"/>
        <w:rPr>
          <w:rFonts w:ascii="Times New Roman" w:hAnsi="Times New Roman" w:cs="Times New Roman"/>
          <w:b/>
          <w:sz w:val="24"/>
          <w:szCs w:val="24"/>
        </w:rPr>
      </w:pPr>
    </w:p>
    <w:p w:rsidR="00C079D8" w:rsidRPr="00C17EB4" w:rsidRDefault="00C079D8" w:rsidP="00254587">
      <w:pPr>
        <w:pStyle w:val="ConsPlusNonformat"/>
        <w:widowControl/>
        <w:jc w:val="center"/>
        <w:rPr>
          <w:rFonts w:ascii="Times New Roman" w:hAnsi="Times New Roman" w:cs="Times New Roman"/>
          <w:b/>
          <w:sz w:val="24"/>
          <w:szCs w:val="24"/>
        </w:rPr>
      </w:pPr>
    </w:p>
    <w:p w:rsidR="00254587" w:rsidRPr="00BE25C3" w:rsidRDefault="00254587" w:rsidP="00254587">
      <w:pPr>
        <w:pStyle w:val="ae"/>
        <w:ind w:right="506"/>
        <w:jc w:val="both"/>
        <w:rPr>
          <w:rFonts w:ascii="Times New Roman" w:hAnsi="Times New Roman" w:cs="Times New Roman"/>
        </w:rPr>
      </w:pPr>
      <w:r w:rsidRPr="00BE25C3">
        <w:rPr>
          <w:rFonts w:ascii="Times New Roman" w:hAnsi="Times New Roman" w:cs="Times New Roman"/>
        </w:rPr>
        <w:t>Прошу перераспределить земельные участки:</w:t>
      </w:r>
    </w:p>
    <w:p w:rsidR="00254587" w:rsidRDefault="00254587" w:rsidP="0025458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Кадастровый номер (номера) земельного участка </w:t>
      </w:r>
      <w:r w:rsidR="00C079D8">
        <w:rPr>
          <w:rFonts w:ascii="Times New Roman" w:hAnsi="Times New Roman" w:cs="Times New Roman"/>
          <w:sz w:val="24"/>
          <w:szCs w:val="24"/>
        </w:rPr>
        <w:t xml:space="preserve">(участков), </w:t>
      </w:r>
      <w:r>
        <w:rPr>
          <w:rFonts w:ascii="Times New Roman" w:hAnsi="Times New Roman" w:cs="Times New Roman"/>
          <w:sz w:val="24"/>
          <w:szCs w:val="24"/>
        </w:rPr>
        <w:t xml:space="preserve">перераспределение которых </w:t>
      </w:r>
    </w:p>
    <w:p w:rsidR="00254587" w:rsidRDefault="00254587" w:rsidP="00254587">
      <w:pPr>
        <w:pStyle w:val="ConsPlusNonformat"/>
        <w:widowControl/>
        <w:rPr>
          <w:rFonts w:ascii="Times New Roman" w:hAnsi="Times New Roman" w:cs="Times New Roman"/>
          <w:sz w:val="24"/>
          <w:szCs w:val="24"/>
        </w:rPr>
      </w:pPr>
      <w:r>
        <w:rPr>
          <w:rFonts w:ascii="Times New Roman" w:hAnsi="Times New Roman" w:cs="Times New Roman"/>
          <w:sz w:val="24"/>
          <w:szCs w:val="24"/>
        </w:rPr>
        <w:t>планируется осуществить ________________________________________________________________</w:t>
      </w:r>
    </w:p>
    <w:p w:rsidR="00254587" w:rsidRPr="00C17EB4" w:rsidRDefault="00254587" w:rsidP="00254587">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254587" w:rsidRPr="00C17EB4" w:rsidRDefault="00254587" w:rsidP="00254587">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r>
        <w:rPr>
          <w:rFonts w:ascii="Times New Roman" w:hAnsi="Times New Roman" w:cs="Times New Roman"/>
          <w:sz w:val="24"/>
          <w:szCs w:val="24"/>
        </w:rPr>
        <w:t>___</w:t>
      </w:r>
    </w:p>
    <w:p w:rsidR="00254587" w:rsidRDefault="00254587" w:rsidP="00254587">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r>
        <w:rPr>
          <w:rFonts w:ascii="Times New Roman" w:hAnsi="Times New Roman" w:cs="Times New Roman"/>
          <w:sz w:val="24"/>
          <w:szCs w:val="24"/>
        </w:rPr>
        <w:t>___</w:t>
      </w:r>
    </w:p>
    <w:p w:rsidR="00254587" w:rsidRDefault="00254587" w:rsidP="00254587">
      <w:pPr>
        <w:pStyle w:val="ConsPlusNonformat"/>
        <w:widowControl/>
        <w:jc w:val="center"/>
        <w:rPr>
          <w:rFonts w:ascii="Times New Roman" w:hAnsi="Times New Roman" w:cs="Times New Roman"/>
          <w:b/>
          <w:sz w:val="24"/>
          <w:szCs w:val="24"/>
        </w:rPr>
      </w:pPr>
      <w:r>
        <w:rPr>
          <w:rFonts w:ascii="Times New Roman" w:hAnsi="Times New Roman" w:cs="Times New Roman"/>
          <w:sz w:val="24"/>
          <w:szCs w:val="24"/>
        </w:rPr>
        <w:t xml:space="preserve">Реквизиты утвержденного проекта  межевания территории, если перераспределение </w:t>
      </w:r>
    </w:p>
    <w:p w:rsidR="00C079D8" w:rsidRDefault="00C079D8" w:rsidP="00C079D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земельных участков планируется осуществить в соответствии с данным проектом______________________________________________________________________________</w:t>
      </w:r>
    </w:p>
    <w:p w:rsidR="00C079D8" w:rsidRDefault="00C079D8" w:rsidP="00C079D8">
      <w:pPr>
        <w:pStyle w:val="ConsPlusNonformat"/>
        <w:widowControl/>
        <w:jc w:val="both"/>
        <w:rPr>
          <w:rFonts w:ascii="Times New Roman" w:hAnsi="Times New Roman" w:cs="Times New Roman"/>
          <w:sz w:val="24"/>
          <w:szCs w:val="24"/>
        </w:rPr>
      </w:pPr>
    </w:p>
    <w:p w:rsidR="00C079D8" w:rsidRPr="00C17EB4" w:rsidRDefault="00C079D8" w:rsidP="00C079D8">
      <w:pPr>
        <w:pStyle w:val="ConsPlusNonformat"/>
        <w:widowControl/>
        <w:jc w:val="both"/>
        <w:rPr>
          <w:rFonts w:ascii="Times New Roman" w:hAnsi="Times New Roman" w:cs="Times New Roman"/>
          <w:sz w:val="24"/>
          <w:szCs w:val="24"/>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C079D8" w:rsidRPr="00C17EB4" w:rsidTr="003735E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lastRenderedPageBreak/>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p>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C079D8" w:rsidRPr="00C17EB4" w:rsidRDefault="00C079D8" w:rsidP="00C079D8">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листов</w:t>
            </w:r>
            <w:r w:rsidRPr="00C17EB4">
              <w:rPr>
                <w:rFonts w:ascii="Times New Roman" w:hAnsi="Times New Roman" w:cs="Times New Roman"/>
                <w:sz w:val="24"/>
                <w:szCs w:val="24"/>
                <w:lang w:eastAsia="en-US"/>
              </w:rPr>
              <w:br/>
              <w:t>в экземпляре</w:t>
            </w:r>
          </w:p>
        </w:tc>
      </w:tr>
      <w:tr w:rsidR="00C079D8" w:rsidRPr="00C17EB4" w:rsidTr="003735E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C079D8" w:rsidRPr="00C17EB4" w:rsidTr="003735E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C079D8" w:rsidRPr="00C17EB4" w:rsidRDefault="00C079D8" w:rsidP="00C079D8">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p>
        </w:tc>
      </w:tr>
      <w:tr w:rsidR="00C079D8" w:rsidRPr="00C17EB4" w:rsidTr="003735EE">
        <w:trPr>
          <w:cantSplit/>
          <w:trHeight w:val="1730"/>
        </w:trPr>
        <w:tc>
          <w:tcPr>
            <w:tcW w:w="567" w:type="dxa"/>
            <w:tcBorders>
              <w:top w:val="single" w:sz="6" w:space="0" w:color="auto"/>
              <w:left w:val="single" w:sz="6" w:space="0" w:color="auto"/>
              <w:bottom w:val="single" w:sz="6" w:space="0" w:color="auto"/>
              <w:right w:val="single" w:sz="6" w:space="0" w:color="auto"/>
            </w:tcBorders>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C079D8" w:rsidRPr="00C17EB4" w:rsidRDefault="00C079D8" w:rsidP="00C079D8">
            <w:pPr>
              <w:pStyle w:val="ae"/>
              <w:jc w:val="both"/>
              <w:rPr>
                <w:rFonts w:ascii="Times New Roman" w:hAnsi="Times New Roman" w:cs="Times New Roman"/>
              </w:rPr>
            </w:pPr>
            <w:r>
              <w:rPr>
                <w:rFonts w:ascii="Times New Roman" w:hAnsi="Times New Roman" w:cs="Times New Roman"/>
              </w:rPr>
              <w:t xml:space="preserve">Копии </w:t>
            </w:r>
            <w:r w:rsidRPr="00914DB0">
              <w:rPr>
                <w:rFonts w:ascii="Times New Roman" w:hAnsi="Times New Roman" w:cs="Times New Roman"/>
              </w:rPr>
              <w:t xml:space="preserve">правоустанавливающих или </w:t>
            </w:r>
            <w:proofErr w:type="spellStart"/>
            <w:r w:rsidRPr="00914DB0">
              <w:rPr>
                <w:rFonts w:ascii="Times New Roman" w:hAnsi="Times New Roman" w:cs="Times New Roman"/>
              </w:rPr>
              <w:t>правоудостоверяющих</w:t>
            </w:r>
            <w:proofErr w:type="spellEnd"/>
            <w:r w:rsidRPr="00914DB0">
              <w:rPr>
                <w:rFonts w:ascii="Times New Roman" w:hAnsi="Times New Roman" w:cs="Times New Roman"/>
              </w:rPr>
              <w:t xml:space="preserve"> документов на</w:t>
            </w:r>
            <w:r>
              <w:rPr>
                <w:rFonts w:ascii="Times New Roman" w:hAnsi="Times New Roman" w:cs="Times New Roman"/>
              </w:rPr>
              <w:t xml:space="preserve"> </w:t>
            </w:r>
            <w:r w:rsidRPr="00914DB0">
              <w:rPr>
                <w:rFonts w:ascii="Times New Roman" w:hAnsi="Times New Roman" w:cs="Times New Roman"/>
              </w:rPr>
              <w:t>земельный    участок, принадлежащий заявителю, в случае, если  право</w:t>
            </w:r>
            <w:r>
              <w:rPr>
                <w:rFonts w:ascii="Times New Roman" w:hAnsi="Times New Roman" w:cs="Times New Roman"/>
              </w:rPr>
              <w:t xml:space="preserve"> </w:t>
            </w:r>
            <w:r w:rsidRPr="00914DB0">
              <w:rPr>
                <w:rFonts w:ascii="Times New Roman" w:hAnsi="Times New Roman" w:cs="Times New Roman"/>
              </w:rPr>
              <w:t>собственности не зарегистрировано в Едином государственном реестре прав</w:t>
            </w:r>
            <w:r>
              <w:rPr>
                <w:rFonts w:ascii="Times New Roman" w:hAnsi="Times New Roman" w:cs="Times New Roman"/>
              </w:rPr>
              <w:t xml:space="preserve"> </w:t>
            </w:r>
            <w:r w:rsidRPr="00914DB0">
              <w:rPr>
                <w:rFonts w:ascii="Times New Roman" w:hAnsi="Times New Roman" w:cs="Times New Roman"/>
              </w:rPr>
              <w:t>на недвижимое имущество и сделок с ним</w:t>
            </w:r>
          </w:p>
        </w:tc>
        <w:tc>
          <w:tcPr>
            <w:tcW w:w="1559" w:type="dxa"/>
            <w:tcBorders>
              <w:top w:val="single" w:sz="6" w:space="0" w:color="auto"/>
              <w:left w:val="single" w:sz="6" w:space="0" w:color="auto"/>
              <w:bottom w:val="single" w:sz="6" w:space="0" w:color="auto"/>
              <w:right w:val="single" w:sz="6" w:space="0" w:color="auto"/>
            </w:tcBorders>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C079D8" w:rsidRPr="00C17EB4" w:rsidRDefault="00C079D8" w:rsidP="003735EE">
            <w:pPr>
              <w:pStyle w:val="ConsPlusCell"/>
              <w:widowControl/>
              <w:spacing w:line="276" w:lineRule="auto"/>
              <w:jc w:val="center"/>
              <w:rPr>
                <w:rFonts w:ascii="Times New Roman" w:hAnsi="Times New Roman" w:cs="Times New Roman"/>
                <w:sz w:val="24"/>
                <w:szCs w:val="24"/>
                <w:lang w:eastAsia="en-US"/>
              </w:rPr>
            </w:pPr>
          </w:p>
        </w:tc>
      </w:tr>
      <w:tr w:rsidR="00C079D8" w:rsidRPr="00C17EB4" w:rsidTr="003735EE">
        <w:trPr>
          <w:cantSplit/>
          <w:trHeight w:val="315"/>
        </w:trPr>
        <w:tc>
          <w:tcPr>
            <w:tcW w:w="567" w:type="dxa"/>
            <w:tcBorders>
              <w:top w:val="single" w:sz="6" w:space="0" w:color="auto"/>
              <w:left w:val="single" w:sz="6" w:space="0" w:color="auto"/>
              <w:bottom w:val="single" w:sz="6" w:space="0" w:color="auto"/>
              <w:right w:val="single" w:sz="6" w:space="0" w:color="auto"/>
            </w:tcBorders>
            <w:hideMark/>
          </w:tcPr>
          <w:p w:rsidR="00C079D8" w:rsidRDefault="00C079D8" w:rsidP="003735EE">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C079D8" w:rsidRPr="00C17EB4" w:rsidRDefault="00C079D8" w:rsidP="00C079D8">
            <w:pPr>
              <w:pStyle w:val="ae"/>
              <w:jc w:val="both"/>
              <w:rPr>
                <w:rFonts w:ascii="Times New Roman" w:hAnsi="Times New Roman" w:cs="Times New Roman"/>
              </w:rPr>
            </w:pPr>
            <w:r w:rsidRPr="00914DB0">
              <w:rPr>
                <w:rFonts w:ascii="Times New Roman" w:hAnsi="Times New Roman" w:cs="Times New Roman"/>
              </w:rPr>
              <w:t>схема расположения земельного участка в случае, если отсутствует</w:t>
            </w:r>
            <w:r>
              <w:rPr>
                <w:rFonts w:ascii="Times New Roman" w:hAnsi="Times New Roman" w:cs="Times New Roman"/>
              </w:rPr>
              <w:t xml:space="preserve"> </w:t>
            </w:r>
            <w:r w:rsidRPr="00914DB0">
              <w:rPr>
                <w:rFonts w:ascii="Times New Roman" w:hAnsi="Times New Roman" w:cs="Times New Roman"/>
              </w:rPr>
              <w:t>проект межевания территории, в границах  которой осуществляется</w:t>
            </w:r>
            <w:r>
              <w:rPr>
                <w:rFonts w:ascii="Times New Roman" w:hAnsi="Times New Roman" w:cs="Times New Roman"/>
              </w:rPr>
              <w:t xml:space="preserve"> </w:t>
            </w:r>
            <w:r w:rsidRPr="00914DB0">
              <w:rPr>
                <w:rFonts w:ascii="Times New Roman" w:hAnsi="Times New Roman" w:cs="Times New Roman"/>
              </w:rPr>
              <w:t>перераспределение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C079D8" w:rsidRPr="00C17EB4" w:rsidRDefault="00C079D8" w:rsidP="003735E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C079D8" w:rsidRPr="00C17EB4" w:rsidRDefault="00C079D8" w:rsidP="003735EE">
            <w:pPr>
              <w:pStyle w:val="ConsPlusCell"/>
              <w:widowControl/>
              <w:spacing w:line="276" w:lineRule="auto"/>
              <w:rPr>
                <w:rFonts w:ascii="Times New Roman" w:hAnsi="Times New Roman" w:cs="Times New Roman"/>
                <w:sz w:val="24"/>
                <w:szCs w:val="24"/>
                <w:lang w:eastAsia="en-US"/>
              </w:rPr>
            </w:pPr>
          </w:p>
        </w:tc>
      </w:tr>
      <w:tr w:rsidR="00C079D8" w:rsidRPr="00C17EB4" w:rsidTr="003735EE">
        <w:trPr>
          <w:cantSplit/>
          <w:trHeight w:val="315"/>
        </w:trPr>
        <w:tc>
          <w:tcPr>
            <w:tcW w:w="9600" w:type="dxa"/>
            <w:gridSpan w:val="4"/>
            <w:tcBorders>
              <w:top w:val="single" w:sz="6" w:space="0" w:color="auto"/>
              <w:left w:val="single" w:sz="6" w:space="0" w:color="auto"/>
              <w:bottom w:val="single" w:sz="6" w:space="0" w:color="auto"/>
              <w:right w:val="single" w:sz="6" w:space="0" w:color="auto"/>
            </w:tcBorders>
          </w:tcPr>
          <w:p w:rsidR="00C079D8" w:rsidRDefault="00C079D8" w:rsidP="00C079D8">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Иные документы</w:t>
            </w:r>
          </w:p>
        </w:tc>
      </w:tr>
      <w:tr w:rsidR="00C079D8" w:rsidRPr="00C17EB4" w:rsidTr="003735EE">
        <w:trPr>
          <w:cantSplit/>
          <w:trHeight w:val="408"/>
        </w:trPr>
        <w:tc>
          <w:tcPr>
            <w:tcW w:w="567" w:type="dxa"/>
            <w:tcBorders>
              <w:top w:val="single" w:sz="4" w:space="0" w:color="auto"/>
              <w:left w:val="single" w:sz="6" w:space="0" w:color="auto"/>
              <w:bottom w:val="single" w:sz="4" w:space="0" w:color="auto"/>
              <w:right w:val="single" w:sz="6" w:space="0" w:color="auto"/>
            </w:tcBorders>
          </w:tcPr>
          <w:p w:rsidR="00C079D8" w:rsidRPr="00C17EB4" w:rsidRDefault="00C079D8" w:rsidP="003735EE">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C079D8" w:rsidRPr="00C17EB4" w:rsidRDefault="00C079D8" w:rsidP="003735EE">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C079D8" w:rsidRPr="00C17EB4" w:rsidRDefault="00C079D8" w:rsidP="003735EE">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C079D8" w:rsidRPr="00C17EB4" w:rsidRDefault="00C079D8" w:rsidP="003735EE">
            <w:pPr>
              <w:pStyle w:val="ConsPlusCell"/>
              <w:widowControl/>
              <w:spacing w:line="276" w:lineRule="auto"/>
              <w:rPr>
                <w:rFonts w:ascii="Times New Roman" w:hAnsi="Times New Roman" w:cs="Times New Roman"/>
                <w:sz w:val="24"/>
                <w:szCs w:val="24"/>
                <w:lang w:eastAsia="en-US"/>
              </w:rPr>
            </w:pPr>
          </w:p>
        </w:tc>
      </w:tr>
    </w:tbl>
    <w:p w:rsidR="00C079D8" w:rsidRPr="00C17EB4" w:rsidRDefault="00C079D8" w:rsidP="00C079D8">
      <w:pPr>
        <w:pStyle w:val="ConsPlusNonformat"/>
        <w:widowControl/>
        <w:jc w:val="both"/>
        <w:rPr>
          <w:rFonts w:ascii="Times New Roman" w:hAnsi="Times New Roman" w:cs="Times New Roman"/>
          <w:sz w:val="24"/>
          <w:szCs w:val="24"/>
        </w:rPr>
      </w:pPr>
    </w:p>
    <w:p w:rsidR="00C079D8" w:rsidRDefault="00C079D8" w:rsidP="00C079D8">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C079D8" w:rsidRPr="00C17EB4" w:rsidRDefault="00C079D8" w:rsidP="00C079D8">
      <w:pPr>
        <w:widowControl w:val="0"/>
        <w:autoSpaceDE w:val="0"/>
        <w:autoSpaceDN w:val="0"/>
        <w:adjustRightInd w:val="0"/>
        <w:ind w:firstLine="708"/>
        <w:jc w:val="both"/>
      </w:pPr>
    </w:p>
    <w:p w:rsidR="00C079D8" w:rsidRPr="00C17EB4" w:rsidRDefault="00C079D8" w:rsidP="00C079D8">
      <w:pPr>
        <w:ind w:firstLine="708"/>
        <w:jc w:val="both"/>
      </w:pPr>
      <w:proofErr w:type="gramStart"/>
      <w:r w:rsidRPr="00C17EB4">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w:t>
      </w:r>
      <w:r>
        <w:t xml:space="preserve"> муниципальной услуги.</w:t>
      </w:r>
      <w:proofErr w:type="gramEnd"/>
    </w:p>
    <w:p w:rsidR="00C079D8" w:rsidRPr="00C17EB4" w:rsidRDefault="00C079D8" w:rsidP="00C079D8">
      <w:pPr>
        <w:widowControl w:val="0"/>
        <w:autoSpaceDE w:val="0"/>
        <w:autoSpaceDN w:val="0"/>
        <w:adjustRightInd w:val="0"/>
        <w:ind w:firstLine="708"/>
        <w:jc w:val="both"/>
      </w:pPr>
      <w:r w:rsidRPr="00C17EB4">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079D8" w:rsidRPr="00C17EB4" w:rsidRDefault="00C079D8" w:rsidP="00C079D8">
      <w:pPr>
        <w:pStyle w:val="ConsPlusNonformat"/>
        <w:widowControl/>
        <w:jc w:val="both"/>
        <w:rPr>
          <w:rFonts w:ascii="Times New Roman" w:hAnsi="Times New Roman" w:cs="Times New Roman"/>
          <w:sz w:val="24"/>
          <w:szCs w:val="24"/>
        </w:rPr>
      </w:pPr>
    </w:p>
    <w:p w:rsidR="00C079D8" w:rsidRPr="00C17EB4" w:rsidRDefault="00C079D8" w:rsidP="00C079D8">
      <w:pPr>
        <w:pStyle w:val="ConsPlusNonformat"/>
        <w:widowControl/>
        <w:jc w:val="both"/>
        <w:rPr>
          <w:rFonts w:ascii="Times New Roman" w:hAnsi="Times New Roman" w:cs="Times New Roman"/>
          <w:sz w:val="24"/>
          <w:szCs w:val="24"/>
        </w:rPr>
      </w:pPr>
    </w:p>
    <w:p w:rsidR="00C079D8" w:rsidRPr="00C17EB4" w:rsidRDefault="00C079D8" w:rsidP="00C079D8">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Представитель з</w:t>
      </w:r>
      <w:r w:rsidRPr="00C17EB4">
        <w:rPr>
          <w:rFonts w:ascii="Times New Roman" w:hAnsi="Times New Roman" w:cs="Times New Roman"/>
          <w:sz w:val="24"/>
          <w:szCs w:val="24"/>
        </w:rPr>
        <w:t>аявитель: __________________________________________/______________</w:t>
      </w:r>
    </w:p>
    <w:p w:rsidR="00C079D8" w:rsidRPr="00C17EB4" w:rsidRDefault="00C079D8" w:rsidP="00C079D8">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w:t>
      </w:r>
      <w:r>
        <w:rPr>
          <w:rFonts w:ascii="Times New Roman" w:hAnsi="Times New Roman" w:cs="Times New Roman"/>
          <w:sz w:val="24"/>
          <w:szCs w:val="24"/>
        </w:rPr>
        <w:tab/>
      </w:r>
      <w:r>
        <w:rPr>
          <w:rFonts w:ascii="Times New Roman" w:hAnsi="Times New Roman" w:cs="Times New Roman"/>
          <w:sz w:val="24"/>
          <w:szCs w:val="24"/>
        </w:rPr>
        <w:tab/>
      </w:r>
      <w:r w:rsidRPr="00C17EB4">
        <w:rPr>
          <w:rFonts w:ascii="Times New Roman" w:hAnsi="Times New Roman" w:cs="Times New Roman"/>
          <w:sz w:val="24"/>
          <w:szCs w:val="24"/>
        </w:rPr>
        <w:t>(подпись)</w:t>
      </w:r>
    </w:p>
    <w:p w:rsidR="00254587" w:rsidRDefault="00254587" w:rsidP="00C079D8">
      <w:pPr>
        <w:widowControl w:val="0"/>
        <w:autoSpaceDE w:val="0"/>
        <w:autoSpaceDN w:val="0"/>
        <w:adjustRightInd w:val="0"/>
        <w:jc w:val="both"/>
        <w:rPr>
          <w:sz w:val="20"/>
          <w:szCs w:val="20"/>
        </w:rPr>
      </w:pPr>
    </w:p>
    <w:p w:rsidR="00C079D8" w:rsidRDefault="00C079D8" w:rsidP="00C079D8">
      <w:pPr>
        <w:widowControl w:val="0"/>
        <w:autoSpaceDE w:val="0"/>
        <w:autoSpaceDN w:val="0"/>
        <w:adjustRightInd w:val="0"/>
        <w:jc w:val="both"/>
        <w:rPr>
          <w:sz w:val="20"/>
          <w:szCs w:val="20"/>
        </w:rPr>
      </w:pPr>
    </w:p>
    <w:p w:rsidR="00C079D8" w:rsidRDefault="00C079D8" w:rsidP="00C079D8">
      <w:pPr>
        <w:widowControl w:val="0"/>
        <w:autoSpaceDE w:val="0"/>
        <w:autoSpaceDN w:val="0"/>
        <w:adjustRightInd w:val="0"/>
        <w:jc w:val="both"/>
        <w:rPr>
          <w:sz w:val="20"/>
          <w:szCs w:val="20"/>
        </w:rPr>
      </w:pPr>
    </w:p>
    <w:p w:rsidR="00C079D8" w:rsidRDefault="00C079D8" w:rsidP="00C079D8">
      <w:pPr>
        <w:widowControl w:val="0"/>
        <w:autoSpaceDE w:val="0"/>
        <w:autoSpaceDN w:val="0"/>
        <w:adjustRightInd w:val="0"/>
        <w:jc w:val="both"/>
        <w:rPr>
          <w:sz w:val="20"/>
          <w:szCs w:val="20"/>
        </w:rPr>
      </w:pPr>
    </w:p>
    <w:p w:rsidR="00C079D8" w:rsidRPr="00C17EB4" w:rsidRDefault="00C079D8" w:rsidP="00C079D8">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C079D8" w:rsidRPr="00C17EB4" w:rsidRDefault="00C079D8" w:rsidP="00C079D8">
      <w:pPr>
        <w:pStyle w:val="ConsPlusNonformat"/>
        <w:widowControl/>
        <w:ind w:left="4248" w:firstLine="708"/>
        <w:rPr>
          <w:rFonts w:ascii="Times New Roman" w:hAnsi="Times New Roman" w:cs="Times New Roman"/>
          <w:sz w:val="24"/>
          <w:szCs w:val="24"/>
        </w:rPr>
      </w:pPr>
      <w:r w:rsidRPr="00C17EB4">
        <w:rPr>
          <w:rFonts w:ascii="Times New Roman" w:hAnsi="Times New Roman" w:cs="Times New Roman"/>
          <w:sz w:val="24"/>
          <w:szCs w:val="24"/>
        </w:rPr>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7EB4">
        <w:rPr>
          <w:rFonts w:ascii="Times New Roman" w:hAnsi="Times New Roman" w:cs="Times New Roman"/>
          <w:sz w:val="24"/>
          <w:szCs w:val="24"/>
        </w:rPr>
        <w:t>(подпись)</w:t>
      </w:r>
    </w:p>
    <w:p w:rsidR="00C079D8" w:rsidRPr="00C17EB4" w:rsidRDefault="00C079D8" w:rsidP="00C079D8">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C079D8" w:rsidRPr="00C17EB4" w:rsidRDefault="00C079D8" w:rsidP="00C079D8">
      <w:pPr>
        <w:widowControl w:val="0"/>
        <w:autoSpaceDE w:val="0"/>
        <w:autoSpaceDN w:val="0"/>
        <w:adjustRightInd w:val="0"/>
        <w:jc w:val="both"/>
      </w:pPr>
    </w:p>
    <w:p w:rsidR="00C079D8" w:rsidRPr="00C17EB4" w:rsidRDefault="00C079D8" w:rsidP="00C079D8">
      <w:pPr>
        <w:widowControl w:val="0"/>
        <w:autoSpaceDE w:val="0"/>
        <w:autoSpaceDN w:val="0"/>
        <w:adjustRightInd w:val="0"/>
        <w:jc w:val="both"/>
      </w:pPr>
    </w:p>
    <w:p w:rsidR="00C079D8" w:rsidRDefault="00C079D8" w:rsidP="00C079D8">
      <w:pPr>
        <w:widowControl w:val="0"/>
        <w:autoSpaceDE w:val="0"/>
        <w:autoSpaceDN w:val="0"/>
        <w:adjustRightInd w:val="0"/>
        <w:jc w:val="both"/>
        <w:rPr>
          <w:sz w:val="20"/>
          <w:szCs w:val="20"/>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Pr>
          <w:rStyle w:val="a6"/>
          <w:b w:val="0"/>
          <w:color w:val="auto"/>
          <w:sz w:val="24"/>
          <w:szCs w:val="24"/>
        </w:rPr>
        <w:tab/>
      </w:r>
      <w:r>
        <w:rPr>
          <w:rStyle w:val="a6"/>
          <w:b w:val="0"/>
          <w:color w:val="auto"/>
          <w:sz w:val="24"/>
          <w:szCs w:val="24"/>
        </w:rPr>
        <w:tab/>
      </w:r>
      <w:proofErr w:type="spellStart"/>
      <w:r w:rsidRPr="00C17EB4">
        <w:rPr>
          <w:rStyle w:val="a6"/>
          <w:b w:val="0"/>
          <w:color w:val="auto"/>
          <w:sz w:val="24"/>
          <w:szCs w:val="24"/>
        </w:rPr>
        <w:t>Г.А.Макогон</w:t>
      </w:r>
      <w:proofErr w:type="spellEnd"/>
    </w:p>
    <w:p w:rsidR="00C079D8" w:rsidRDefault="00C079D8" w:rsidP="00924B40">
      <w:pPr>
        <w:widowControl w:val="0"/>
        <w:tabs>
          <w:tab w:val="left" w:pos="3153"/>
        </w:tabs>
        <w:autoSpaceDE w:val="0"/>
        <w:autoSpaceDN w:val="0"/>
        <w:adjustRightInd w:val="0"/>
        <w:ind w:left="3153"/>
        <w:jc w:val="right"/>
        <w:rPr>
          <w:sz w:val="20"/>
          <w:szCs w:val="20"/>
        </w:rPr>
      </w:pPr>
    </w:p>
    <w:p w:rsidR="00C079D8" w:rsidRDefault="00C079D8" w:rsidP="00924B40">
      <w:pPr>
        <w:widowControl w:val="0"/>
        <w:tabs>
          <w:tab w:val="left" w:pos="3153"/>
        </w:tabs>
        <w:autoSpaceDE w:val="0"/>
        <w:autoSpaceDN w:val="0"/>
        <w:adjustRightInd w:val="0"/>
        <w:ind w:left="3153"/>
        <w:jc w:val="right"/>
        <w:rPr>
          <w:sz w:val="20"/>
          <w:szCs w:val="20"/>
        </w:rPr>
      </w:pPr>
    </w:p>
    <w:p w:rsidR="00C079D8" w:rsidRDefault="00C079D8" w:rsidP="00924B40">
      <w:pPr>
        <w:widowControl w:val="0"/>
        <w:tabs>
          <w:tab w:val="left" w:pos="3153"/>
        </w:tabs>
        <w:autoSpaceDE w:val="0"/>
        <w:autoSpaceDN w:val="0"/>
        <w:adjustRightInd w:val="0"/>
        <w:ind w:left="3153"/>
        <w:jc w:val="right"/>
        <w:rPr>
          <w:sz w:val="20"/>
          <w:szCs w:val="20"/>
        </w:rPr>
      </w:pPr>
    </w:p>
    <w:p w:rsidR="00C079D8" w:rsidRDefault="00C079D8" w:rsidP="00924B40">
      <w:pPr>
        <w:widowControl w:val="0"/>
        <w:tabs>
          <w:tab w:val="left" w:pos="3153"/>
        </w:tabs>
        <w:autoSpaceDE w:val="0"/>
        <w:autoSpaceDN w:val="0"/>
        <w:adjustRightInd w:val="0"/>
        <w:ind w:left="3153"/>
        <w:jc w:val="right"/>
        <w:rPr>
          <w:sz w:val="20"/>
          <w:szCs w:val="20"/>
        </w:rPr>
      </w:pPr>
    </w:p>
    <w:p w:rsidR="00C079D8" w:rsidRDefault="00C079D8" w:rsidP="00924B40">
      <w:pPr>
        <w:widowControl w:val="0"/>
        <w:tabs>
          <w:tab w:val="left" w:pos="3153"/>
        </w:tabs>
        <w:autoSpaceDE w:val="0"/>
        <w:autoSpaceDN w:val="0"/>
        <w:adjustRightInd w:val="0"/>
        <w:ind w:left="3153"/>
        <w:jc w:val="right"/>
        <w:rPr>
          <w:sz w:val="20"/>
          <w:szCs w:val="20"/>
        </w:rPr>
      </w:pPr>
    </w:p>
    <w:p w:rsidR="00924B40" w:rsidRPr="00F772F9" w:rsidRDefault="00C079D8" w:rsidP="00924B40">
      <w:pPr>
        <w:widowControl w:val="0"/>
        <w:tabs>
          <w:tab w:val="left" w:pos="3153"/>
        </w:tabs>
        <w:autoSpaceDE w:val="0"/>
        <w:autoSpaceDN w:val="0"/>
        <w:adjustRightInd w:val="0"/>
        <w:ind w:left="3153"/>
        <w:jc w:val="right"/>
        <w:rPr>
          <w:sz w:val="20"/>
          <w:szCs w:val="20"/>
        </w:rPr>
      </w:pPr>
      <w:r>
        <w:rPr>
          <w:sz w:val="20"/>
          <w:szCs w:val="20"/>
        </w:rPr>
        <w:lastRenderedPageBreak/>
        <w:t>П</w:t>
      </w:r>
      <w:r w:rsidR="00924B40" w:rsidRPr="00F772F9">
        <w:rPr>
          <w:sz w:val="20"/>
          <w:szCs w:val="20"/>
        </w:rPr>
        <w:t xml:space="preserve">риложение № </w:t>
      </w:r>
      <w:r w:rsidR="00C21C0F">
        <w:rPr>
          <w:sz w:val="20"/>
          <w:szCs w:val="20"/>
        </w:rPr>
        <w:t>2</w:t>
      </w:r>
      <w:r w:rsidR="00924B40" w:rsidRPr="00F772F9">
        <w:rPr>
          <w:sz w:val="20"/>
          <w:szCs w:val="20"/>
        </w:rPr>
        <w:t xml:space="preserve"> к административному</w:t>
      </w:r>
      <w:r w:rsidR="00924B40">
        <w:rPr>
          <w:sz w:val="20"/>
          <w:szCs w:val="20"/>
        </w:rPr>
        <w:t xml:space="preserve"> </w:t>
      </w:r>
      <w:r w:rsidR="00924B40" w:rsidRPr="00F772F9">
        <w:rPr>
          <w:sz w:val="20"/>
          <w:szCs w:val="20"/>
        </w:rPr>
        <w:t>регламенту</w:t>
      </w:r>
    </w:p>
    <w:p w:rsidR="00924B40" w:rsidRPr="00F772F9" w:rsidRDefault="00924B40" w:rsidP="00924B40">
      <w:pPr>
        <w:tabs>
          <w:tab w:val="left" w:pos="3153"/>
        </w:tabs>
        <w:ind w:left="3153"/>
        <w:jc w:val="right"/>
        <w:rPr>
          <w:sz w:val="20"/>
          <w:szCs w:val="20"/>
        </w:rPr>
      </w:pPr>
      <w:r w:rsidRPr="00F772F9">
        <w:rPr>
          <w:sz w:val="20"/>
          <w:szCs w:val="20"/>
        </w:rPr>
        <w:t xml:space="preserve">предоставления муниципальной  услуги </w:t>
      </w:r>
      <w:r>
        <w:rPr>
          <w:sz w:val="20"/>
          <w:szCs w:val="20"/>
        </w:rPr>
        <w:t xml:space="preserve">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0048AD" w:rsidRDefault="000048AD" w:rsidP="00924B40">
      <w:pPr>
        <w:widowControl w:val="0"/>
        <w:tabs>
          <w:tab w:val="left" w:pos="3153"/>
        </w:tabs>
        <w:autoSpaceDE w:val="0"/>
        <w:autoSpaceDN w:val="0"/>
        <w:adjustRightInd w:val="0"/>
        <w:ind w:left="3153"/>
        <w:jc w:val="right"/>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132080</wp:posOffset>
                </wp:positionV>
                <wp:extent cx="5791200" cy="787400"/>
                <wp:effectExtent l="5715" t="8255" r="13335" b="13970"/>
                <wp:wrapNone/>
                <wp:docPr id="7"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94"/>
                          </a:avLst>
                        </a:prstGeom>
                        <a:solidFill>
                          <a:srgbClr val="FFFFFF"/>
                        </a:solidFill>
                        <a:ln w="9525">
                          <a:solidFill>
                            <a:srgbClr val="000000"/>
                          </a:solidFill>
                          <a:round/>
                          <a:headEnd/>
                          <a:tailEnd/>
                        </a:ln>
                      </wps:spPr>
                      <wps:txbx>
                        <w:txbxContent>
                          <w:p w:rsidR="00254587" w:rsidRDefault="00254587" w:rsidP="000048AD">
                            <w:pPr>
                              <w:jc w:val="center"/>
                            </w:pPr>
                          </w:p>
                          <w:p w:rsidR="00254587" w:rsidRPr="00452128" w:rsidRDefault="00254587"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254587" w:rsidRDefault="00254587" w:rsidP="004521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2.45pt;margin-top:10.4pt;width:456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">
                <v:textbox>
                  <w:txbxContent>
                    <w:p w:rsidR="00254587" w:rsidRDefault="00254587" w:rsidP="000048AD">
                      <w:pPr>
                        <w:jc w:val="center"/>
                      </w:pPr>
                    </w:p>
                    <w:p w:rsidR="00254587" w:rsidRPr="00452128" w:rsidRDefault="00254587"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254587" w:rsidRDefault="00254587"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69504" behindDoc="0" locked="0" layoutInCell="1" allowOverlap="1">
                <wp:simplePos x="0" y="0"/>
                <wp:positionH relativeFrom="column">
                  <wp:posOffset>3025139</wp:posOffset>
                </wp:positionH>
                <wp:positionV relativeFrom="paragraph">
                  <wp:posOffset>36830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mc:Fallback>
        </mc:AlternateContent>
      </w: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simplePos x="0" y="0"/>
                <wp:positionH relativeFrom="column">
                  <wp:posOffset>748665</wp:posOffset>
                </wp:positionH>
                <wp:positionV relativeFrom="paragraph">
                  <wp:posOffset>128905</wp:posOffset>
                </wp:positionV>
                <wp:extent cx="4725670" cy="733425"/>
                <wp:effectExtent l="0" t="0" r="17780" b="28575"/>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33425"/>
                        </a:xfrm>
                        <a:prstGeom prst="roundRect">
                          <a:avLst>
                            <a:gd name="adj" fmla="val 16667"/>
                          </a:avLst>
                        </a:prstGeom>
                        <a:solidFill>
                          <a:srgbClr val="FFFFFF"/>
                        </a:solidFill>
                        <a:ln w="9525">
                          <a:solidFill>
                            <a:srgbClr val="000000"/>
                          </a:solidFill>
                          <a:round/>
                          <a:headEnd/>
                          <a:tailEnd/>
                        </a:ln>
                      </wps:spPr>
                      <wps:txbx>
                        <w:txbxContent>
                          <w:p w:rsidR="00254587" w:rsidRDefault="00254587" w:rsidP="00F05483">
                            <w:pPr>
                              <w:jc w:val="center"/>
                              <w:rPr>
                                <w:sz w:val="20"/>
                              </w:rPr>
                            </w:pPr>
                          </w:p>
                          <w:p w:rsidR="00254587" w:rsidRPr="00452128" w:rsidRDefault="00254587" w:rsidP="00452128">
                            <w:pPr>
                              <w:jc w:val="center"/>
                            </w:pPr>
                            <w:r w:rsidRPr="00452128">
                              <w:rPr>
                                <w:color w:val="000000"/>
                              </w:rPr>
                              <w:t>рассмотрение документов на предмет наличия (отсутствия) оснований для возврата заявления</w:t>
                            </w:r>
                          </w:p>
                          <w:p w:rsidR="00254587" w:rsidRDefault="00254587" w:rsidP="0045212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58.95pt;margin-top:10.15pt;width:372.1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">
                <v:textbox>
                  <w:txbxContent>
                    <w:p w:rsidR="00254587" w:rsidRDefault="00254587" w:rsidP="00F05483">
                      <w:pPr>
                        <w:jc w:val="center"/>
                        <w:rPr>
                          <w:sz w:val="20"/>
                        </w:rPr>
                      </w:pPr>
                    </w:p>
                    <w:p w:rsidR="00254587" w:rsidRPr="00452128" w:rsidRDefault="00254587" w:rsidP="00452128">
                      <w:pPr>
                        <w:jc w:val="center"/>
                      </w:pPr>
                      <w:r w:rsidRPr="00452128">
                        <w:rPr>
                          <w:color w:val="000000"/>
                        </w:rPr>
                        <w:t>рассмотрение документов на предмет наличия (отсутствия) оснований для возврата заявления</w:t>
                      </w:r>
                    </w:p>
                    <w:p w:rsidR="00254587" w:rsidRDefault="00254587"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73600" behindDoc="0" locked="0" layoutInCell="1" allowOverlap="1">
                <wp:simplePos x="0" y="0"/>
                <wp:positionH relativeFrom="column">
                  <wp:posOffset>1993264</wp:posOffset>
                </wp:positionH>
                <wp:positionV relativeFrom="paragraph">
                  <wp:posOffset>132080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10.4pt" to="156.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">
                <v:stroke endarrow="block"/>
              </v:line>
            </w:pict>
          </mc:Fallback>
        </mc:AlternateContent>
      </w:r>
      <w:r>
        <w:rPr>
          <w:rFonts w:ascii="Times New Roman" w:hAnsi="Times New Roman" w:cs="Times New Roman"/>
          <w:noProof/>
          <w:color w:val="000000"/>
        </w:rPr>
        <mc:AlternateContent>
          <mc:Choice Requires="wps">
            <w:drawing>
              <wp:anchor distT="0" distB="0" distL="114299" distR="114299" simplePos="0" relativeHeight="251689984" behindDoc="0" locked="0" layoutInCell="1" allowOverlap="1">
                <wp:simplePos x="0" y="0"/>
                <wp:positionH relativeFrom="column">
                  <wp:posOffset>4253864</wp:posOffset>
                </wp:positionH>
                <wp:positionV relativeFrom="paragraph">
                  <wp:posOffset>132080</wp:posOffset>
                </wp:positionV>
                <wp:extent cx="0" cy="2952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4.95pt,10.4pt" to="334.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796290</wp:posOffset>
                </wp:positionH>
                <wp:positionV relativeFrom="paragraph">
                  <wp:posOffset>97155</wp:posOffset>
                </wp:positionV>
                <wp:extent cx="2324100" cy="1114425"/>
                <wp:effectExtent l="0" t="0" r="1905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114425"/>
                        </a:xfrm>
                        <a:prstGeom prst="roundRect">
                          <a:avLst>
                            <a:gd name="adj" fmla="val 16667"/>
                          </a:avLst>
                        </a:prstGeom>
                        <a:solidFill>
                          <a:srgbClr val="FFFFFF"/>
                        </a:solidFill>
                        <a:ln w="9525">
                          <a:solidFill>
                            <a:srgbClr val="000000"/>
                          </a:solidFill>
                          <a:round/>
                          <a:headEnd/>
                          <a:tailEnd/>
                        </a:ln>
                      </wps:spPr>
                      <wps:txbx>
                        <w:txbxContent>
                          <w:p w:rsidR="00254587" w:rsidRPr="00452128" w:rsidRDefault="00254587"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8" style="position:absolute;left:0;text-align:left;margin-left:62.7pt;margin-top:7.65pt;width:183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">
                <v:textbox>
                  <w:txbxContent>
                    <w:p w:rsidR="00254587" w:rsidRPr="00452128" w:rsidRDefault="00254587"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3987165</wp:posOffset>
                </wp:positionH>
                <wp:positionV relativeFrom="paragraph">
                  <wp:posOffset>116205</wp:posOffset>
                </wp:positionV>
                <wp:extent cx="1847850" cy="109537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095375"/>
                        </a:xfrm>
                        <a:prstGeom prst="roundRect">
                          <a:avLst>
                            <a:gd name="adj" fmla="val 16667"/>
                          </a:avLst>
                        </a:prstGeom>
                        <a:solidFill>
                          <a:srgbClr val="FFFFFF"/>
                        </a:solidFill>
                        <a:ln w="9525">
                          <a:solidFill>
                            <a:srgbClr val="000000"/>
                          </a:solidFill>
                          <a:round/>
                          <a:headEnd/>
                          <a:tailEnd/>
                        </a:ln>
                      </wps:spPr>
                      <wps:txbx>
                        <w:txbxContent>
                          <w:p w:rsidR="00254587" w:rsidRPr="00FF67DF" w:rsidRDefault="00254587" w:rsidP="004B4D7B">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254587" w:rsidRPr="00FF67DF" w:rsidRDefault="00254587" w:rsidP="00004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9" style="position:absolute;left:0;text-align:left;margin-left:313.95pt;margin-top:9.15pt;width:145.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">
                <v:textbox>
                  <w:txbxContent>
                    <w:p w:rsidR="00254587" w:rsidRPr="00FF67DF" w:rsidRDefault="00254587" w:rsidP="004B4D7B">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254587" w:rsidRPr="00FF67DF" w:rsidRDefault="00254587" w:rsidP="000048AD">
                      <w:pPr>
                        <w:jc w:val="center"/>
                      </w:pP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F772F9">
      <w:pPr>
        <w:tabs>
          <w:tab w:val="left" w:pos="6060"/>
        </w:tabs>
        <w:rPr>
          <w:sz w:val="20"/>
        </w:rPr>
      </w:pPr>
    </w:p>
    <w:p w:rsidR="000048AD" w:rsidRPr="000048AD" w:rsidRDefault="00700AE5" w:rsidP="000048AD">
      <w:pPr>
        <w:rPr>
          <w:sz w:val="20"/>
        </w:rPr>
      </w:pPr>
      <w:r>
        <w:rPr>
          <w:noProof/>
          <w:color w:val="000000"/>
        </w:rPr>
        <mc:AlternateContent>
          <mc:Choice Requires="wps">
            <w:drawing>
              <wp:anchor distT="0" distB="0" distL="114299" distR="114299" simplePos="0" relativeHeight="251670528" behindDoc="0" locked="0" layoutInCell="1" allowOverlap="1">
                <wp:simplePos x="0" y="0"/>
                <wp:positionH relativeFrom="column">
                  <wp:posOffset>1307464</wp:posOffset>
                </wp:positionH>
                <wp:positionV relativeFrom="paragraph">
                  <wp:posOffset>62865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95pt,4.95pt" to="102.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">
                <v:stroke endarrow="block"/>
              </v:line>
            </w:pict>
          </mc:Fallback>
        </mc:AlternateContent>
      </w:r>
      <w:r>
        <w:rPr>
          <w:noProof/>
          <w:color w:val="000000"/>
        </w:rPr>
        <mc:AlternateContent>
          <mc:Choice Requires="wps">
            <w:drawing>
              <wp:anchor distT="0" distB="0" distL="114299" distR="114299" simplePos="0" relativeHeight="251675648" behindDoc="0" locked="0" layoutInCell="1" allowOverlap="1">
                <wp:simplePos x="0" y="0"/>
                <wp:positionH relativeFrom="column">
                  <wp:posOffset>2926714</wp:posOffset>
                </wp:positionH>
                <wp:positionV relativeFrom="paragraph">
                  <wp:posOffset>62865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0.45pt,4.95pt" to="230.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">
                <v:stroke endarrow="block"/>
              </v:line>
            </w:pict>
          </mc:Fallback>
        </mc:AlternateContent>
      </w:r>
    </w:p>
    <w:p w:rsidR="000048AD" w:rsidRPr="000048AD" w:rsidRDefault="000048AD" w:rsidP="000048AD">
      <w:pPr>
        <w:rPr>
          <w:sz w:val="20"/>
        </w:rPr>
      </w:pPr>
    </w:p>
    <w:p w:rsidR="000048AD" w:rsidRPr="000048AD" w:rsidRDefault="004C0D89" w:rsidP="000048AD">
      <w:pPr>
        <w:rPr>
          <w:sz w:val="20"/>
        </w:rPr>
      </w:pPr>
      <w:r>
        <w:rPr>
          <w:noProof/>
        </w:rPr>
        <mc:AlternateContent>
          <mc:Choice Requires="wps">
            <w:drawing>
              <wp:anchor distT="0" distB="0" distL="114300" distR="114300" simplePos="0" relativeHeight="251652096" behindDoc="0" locked="0" layoutInCell="1" allowOverlap="1" wp14:anchorId="59E85DA8" wp14:editId="425DD976">
                <wp:simplePos x="0" y="0"/>
                <wp:positionH relativeFrom="column">
                  <wp:posOffset>413385</wp:posOffset>
                </wp:positionH>
                <wp:positionV relativeFrom="paragraph">
                  <wp:posOffset>-1905</wp:posOffset>
                </wp:positionV>
                <wp:extent cx="2247900" cy="883920"/>
                <wp:effectExtent l="0" t="0" r="19050"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83920"/>
                        </a:xfrm>
                        <a:prstGeom prst="roundRect">
                          <a:avLst>
                            <a:gd name="adj" fmla="val 16667"/>
                          </a:avLst>
                        </a:prstGeom>
                        <a:solidFill>
                          <a:srgbClr val="FFFFFF"/>
                        </a:solidFill>
                        <a:ln w="9525">
                          <a:solidFill>
                            <a:srgbClr val="000000"/>
                          </a:solidFill>
                          <a:round/>
                          <a:headEnd/>
                          <a:tailEnd/>
                        </a:ln>
                      </wps:spPr>
                      <wps:txbx>
                        <w:txbxContent>
                          <w:p w:rsidR="00254587" w:rsidRPr="00452128" w:rsidRDefault="00254587" w:rsidP="004C0D89">
                            <w:pPr>
                              <w:pStyle w:val="ConsPlusNormal"/>
                              <w:ind w:firstLine="540"/>
                              <w:jc w:val="both"/>
                            </w:pPr>
                            <w:r w:rsidRPr="004B4D7B">
                              <w:rPr>
                                <w:rFonts w:ascii="Times New Roman" w:hAnsi="Times New Roman" w:cs="Times New Roman"/>
                                <w:sz w:val="24"/>
                                <w:szCs w:val="24"/>
                              </w:rPr>
                              <w:t>Принятие решения о</w:t>
                            </w:r>
                            <w:r>
                              <w:rPr>
                                <w:rFonts w:ascii="Times New Roman" w:hAnsi="Times New Roman" w:cs="Times New Roman"/>
                                <w:sz w:val="24"/>
                                <w:szCs w:val="24"/>
                              </w:rPr>
                              <w:t>б</w:t>
                            </w:r>
                            <w:r w:rsidRPr="004B4D7B">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0" style="position:absolute;margin-left:32.55pt;margin-top:-.15pt;width:177pt;height:6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">
                <v:textbox>
                  <w:txbxContent>
                    <w:p w:rsidR="00254587" w:rsidRPr="00452128" w:rsidRDefault="00254587" w:rsidP="004C0D89">
                      <w:pPr>
                        <w:pStyle w:val="ConsPlusNormal"/>
                        <w:ind w:firstLine="540"/>
                        <w:jc w:val="both"/>
                      </w:pPr>
                      <w:r w:rsidRPr="004B4D7B">
                        <w:rPr>
                          <w:rFonts w:ascii="Times New Roman" w:hAnsi="Times New Roman" w:cs="Times New Roman"/>
                          <w:sz w:val="24"/>
                          <w:szCs w:val="24"/>
                        </w:rPr>
                        <w:t>Принятие решения о</w:t>
                      </w:r>
                      <w:r>
                        <w:rPr>
                          <w:rFonts w:ascii="Times New Roman" w:hAnsi="Times New Roman" w:cs="Times New Roman"/>
                          <w:sz w:val="24"/>
                          <w:szCs w:val="24"/>
                        </w:rPr>
                        <w:t>б</w:t>
                      </w:r>
                      <w:r w:rsidRPr="004B4D7B">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утверждении схемы расположения земельного участка</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5433703C" wp14:editId="5465A143">
                <wp:simplePos x="0" y="0"/>
                <wp:positionH relativeFrom="column">
                  <wp:posOffset>2775585</wp:posOffset>
                </wp:positionH>
                <wp:positionV relativeFrom="paragraph">
                  <wp:posOffset>-1905</wp:posOffset>
                </wp:positionV>
                <wp:extent cx="2696845" cy="937260"/>
                <wp:effectExtent l="0" t="0" r="27305" b="1524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937260"/>
                        </a:xfrm>
                        <a:prstGeom prst="roundRect">
                          <a:avLst>
                            <a:gd name="adj" fmla="val 16667"/>
                          </a:avLst>
                        </a:prstGeom>
                        <a:solidFill>
                          <a:srgbClr val="FFFFFF"/>
                        </a:solidFill>
                        <a:ln w="9525">
                          <a:solidFill>
                            <a:srgbClr val="000000"/>
                          </a:solidFill>
                          <a:round/>
                          <a:headEnd/>
                          <a:tailEnd/>
                        </a:ln>
                      </wps:spPr>
                      <wps:txbx>
                        <w:txbxContent>
                          <w:p w:rsidR="00254587" w:rsidRPr="00452128" w:rsidRDefault="00254587" w:rsidP="004C0D89">
                            <w:pPr>
                              <w:pStyle w:val="ConsPlusNormal"/>
                              <w:ind w:firstLine="709"/>
                              <w:jc w:val="both"/>
                            </w:pPr>
                            <w:r>
                              <w:rPr>
                                <w:rFonts w:ascii="Times New Roman" w:hAnsi="Times New Roman" w:cs="Times New Roman"/>
                                <w:sz w:val="24"/>
                                <w:szCs w:val="24"/>
                              </w:rPr>
                              <w:t>Согласие на заключение соглашения о перераспределении земельного участка в форме письменного уведомления Комитета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1" style="position:absolute;margin-left:218.55pt;margin-top:-.15pt;width:212.35pt;height:7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">
                <v:textbox>
                  <w:txbxContent>
                    <w:p w:rsidR="00254587" w:rsidRPr="00452128" w:rsidRDefault="00254587" w:rsidP="004C0D89">
                      <w:pPr>
                        <w:pStyle w:val="ConsPlusNormal"/>
                        <w:ind w:firstLine="709"/>
                        <w:jc w:val="both"/>
                      </w:pPr>
                      <w:r>
                        <w:rPr>
                          <w:rFonts w:ascii="Times New Roman" w:hAnsi="Times New Roman" w:cs="Times New Roman"/>
                          <w:sz w:val="24"/>
                          <w:szCs w:val="24"/>
                        </w:rPr>
                        <w:t>Согласие на заключение соглашения о перераспределении земельного участка в форме письменного уведомления Комитета</w:t>
                      </w:r>
                    </w:p>
                  </w:txbxContent>
                </v:textbox>
              </v:roundrect>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Default="004C0D89" w:rsidP="000048AD">
      <w:pPr>
        <w:rPr>
          <w:sz w:val="20"/>
        </w:rPr>
      </w:pPr>
      <w:r>
        <w:rPr>
          <w:noProof/>
        </w:rPr>
        <mc:AlternateContent>
          <mc:Choice Requires="wps">
            <w:drawing>
              <wp:anchor distT="0" distB="0" distL="114299" distR="114299" simplePos="0" relativeHeight="251661312" behindDoc="0" locked="0" layoutInCell="1" allowOverlap="1" wp14:anchorId="1FC7B607" wp14:editId="4B9EF6D2">
                <wp:simplePos x="0" y="0"/>
                <wp:positionH relativeFrom="column">
                  <wp:posOffset>1344930</wp:posOffset>
                </wp:positionH>
                <wp:positionV relativeFrom="paragraph">
                  <wp:posOffset>106045</wp:posOffset>
                </wp:positionV>
                <wp:extent cx="0" cy="342900"/>
                <wp:effectExtent l="76200" t="0" r="762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05.9pt;margin-top:8.35pt;width:0;height:2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">
                <v:stroke endarrow="block"/>
              </v:shape>
            </w:pict>
          </mc:Fallback>
        </mc:AlternateContent>
      </w:r>
    </w:p>
    <w:p w:rsidR="000048AD" w:rsidRDefault="000048AD" w:rsidP="000048AD">
      <w:pPr>
        <w:rPr>
          <w:sz w:val="20"/>
        </w:rPr>
      </w:pPr>
    </w:p>
    <w:p w:rsidR="00452128" w:rsidRDefault="00452128" w:rsidP="000048AD">
      <w:pPr>
        <w:jc w:val="both"/>
        <w:rPr>
          <w:sz w:val="20"/>
        </w:rPr>
      </w:pPr>
    </w:p>
    <w:p w:rsidR="00452128" w:rsidRDefault="004C0D89" w:rsidP="000048AD">
      <w:pPr>
        <w:jc w:val="both"/>
        <w:rPr>
          <w:sz w:val="20"/>
        </w:rPr>
      </w:pPr>
      <w:r>
        <w:rPr>
          <w:noProof/>
        </w:rPr>
        <mc:AlternateContent>
          <mc:Choice Requires="wps">
            <w:drawing>
              <wp:anchor distT="0" distB="0" distL="114300" distR="114300" simplePos="0" relativeHeight="251662336" behindDoc="0" locked="0" layoutInCell="1" allowOverlap="1" wp14:anchorId="126289A0" wp14:editId="69466C61">
                <wp:simplePos x="0" y="0"/>
                <wp:positionH relativeFrom="column">
                  <wp:posOffset>680085</wp:posOffset>
                </wp:positionH>
                <wp:positionV relativeFrom="paragraph">
                  <wp:posOffset>9525</wp:posOffset>
                </wp:positionV>
                <wp:extent cx="4000500" cy="472440"/>
                <wp:effectExtent l="0" t="0" r="19050" b="2286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72440"/>
                        </a:xfrm>
                        <a:prstGeom prst="roundRect">
                          <a:avLst>
                            <a:gd name="adj" fmla="val 16667"/>
                          </a:avLst>
                        </a:prstGeom>
                        <a:solidFill>
                          <a:srgbClr val="FFFFFF"/>
                        </a:solidFill>
                        <a:ln w="9525">
                          <a:solidFill>
                            <a:srgbClr val="000000"/>
                          </a:solidFill>
                          <a:round/>
                          <a:headEnd/>
                          <a:tailEnd/>
                        </a:ln>
                      </wps:spPr>
                      <wps:txbx>
                        <w:txbxContent>
                          <w:p w:rsidR="00254587" w:rsidRPr="00452128" w:rsidRDefault="00254587" w:rsidP="004C0D89">
                            <w:pPr>
                              <w:autoSpaceDE w:val="0"/>
                              <w:autoSpaceDN w:val="0"/>
                              <w:adjustRightInd w:val="0"/>
                              <w:ind w:firstLine="540"/>
                              <w:jc w:val="both"/>
                            </w:pPr>
                            <w:r>
                              <w:rPr>
                                <w:rFonts w:eastAsiaTheme="minorHAnsi"/>
                                <w:lang w:eastAsia="en-US"/>
                              </w:rPr>
                              <w:t>О</w:t>
                            </w:r>
                            <w:r w:rsidRPr="00FE58EA">
                              <w:rPr>
                                <w:rFonts w:eastAsiaTheme="minorHAnsi"/>
                                <w:lang w:eastAsia="en-US"/>
                              </w:rPr>
                              <w:t xml:space="preserve">существление государственного кадастрового учета </w:t>
                            </w:r>
                            <w:r>
                              <w:rPr>
                                <w:rFonts w:eastAsiaTheme="minorHAnsi"/>
                                <w:lang w:eastAsia="en-US"/>
                              </w:rPr>
                              <w:t>перераспределяемого</w:t>
                            </w:r>
                            <w:r w:rsidRPr="00FE58EA">
                              <w:rPr>
                                <w:rFonts w:eastAsiaTheme="minorHAnsi"/>
                                <w:lang w:eastAsia="en-US"/>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2" style="position:absolute;left:0;text-align:left;margin-left:53.55pt;margin-top:.75pt;width:31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">
                <v:textbox>
                  <w:txbxContent>
                    <w:p w:rsidR="00254587" w:rsidRPr="00452128" w:rsidRDefault="00254587" w:rsidP="004C0D89">
                      <w:pPr>
                        <w:autoSpaceDE w:val="0"/>
                        <w:autoSpaceDN w:val="0"/>
                        <w:adjustRightInd w:val="0"/>
                        <w:ind w:firstLine="540"/>
                        <w:jc w:val="both"/>
                      </w:pPr>
                      <w:r>
                        <w:rPr>
                          <w:rFonts w:eastAsiaTheme="minorHAnsi"/>
                          <w:lang w:eastAsia="en-US"/>
                        </w:rPr>
                        <w:t>О</w:t>
                      </w:r>
                      <w:r w:rsidRPr="00FE58EA">
                        <w:rPr>
                          <w:rFonts w:eastAsiaTheme="minorHAnsi"/>
                          <w:lang w:eastAsia="en-US"/>
                        </w:rPr>
                        <w:t xml:space="preserve">существление государственного кадастрового учета </w:t>
                      </w:r>
                      <w:r>
                        <w:rPr>
                          <w:rFonts w:eastAsiaTheme="minorHAnsi"/>
                          <w:lang w:eastAsia="en-US"/>
                        </w:rPr>
                        <w:t>перераспределяемого</w:t>
                      </w:r>
                      <w:r w:rsidRPr="00FE58EA">
                        <w:rPr>
                          <w:rFonts w:eastAsiaTheme="minorHAnsi"/>
                          <w:lang w:eastAsia="en-US"/>
                        </w:rPr>
                        <w:t xml:space="preserve"> земельного участка</w:t>
                      </w:r>
                    </w:p>
                  </w:txbxContent>
                </v:textbox>
              </v:roundrect>
            </w:pict>
          </mc:Fallback>
        </mc:AlternateContent>
      </w:r>
    </w:p>
    <w:p w:rsidR="00452128" w:rsidRDefault="00452128" w:rsidP="000048AD">
      <w:pPr>
        <w:jc w:val="both"/>
        <w:rPr>
          <w:sz w:val="20"/>
        </w:rPr>
      </w:pPr>
    </w:p>
    <w:p w:rsidR="00452128" w:rsidRDefault="00452128" w:rsidP="000048AD">
      <w:pPr>
        <w:jc w:val="both"/>
        <w:rPr>
          <w:sz w:val="20"/>
        </w:rPr>
      </w:pPr>
    </w:p>
    <w:p w:rsidR="00E2011A" w:rsidRDefault="00E2011A" w:rsidP="000048AD">
      <w:pPr>
        <w:jc w:val="both"/>
        <w:rPr>
          <w:sz w:val="20"/>
        </w:rPr>
      </w:pPr>
    </w:p>
    <w:p w:rsidR="00E2011A" w:rsidRPr="00E2011A" w:rsidRDefault="004C0D89" w:rsidP="00E2011A">
      <w:pPr>
        <w:rPr>
          <w:sz w:val="20"/>
        </w:rPr>
      </w:pPr>
      <w:r>
        <w:rPr>
          <w:sz w:val="20"/>
        </w:rPr>
        <w:tab/>
      </w:r>
      <w:r>
        <w:rPr>
          <w:sz w:val="20"/>
        </w:rPr>
        <w:tab/>
      </w:r>
      <w:r>
        <w:rPr>
          <w:sz w:val="20"/>
        </w:rPr>
        <w:tab/>
      </w:r>
      <w:r>
        <w:rPr>
          <w:sz w:val="20"/>
        </w:rPr>
        <w:tab/>
      </w:r>
      <w:r>
        <w:rPr>
          <w:sz w:val="20"/>
        </w:rPr>
        <w:tab/>
      </w:r>
      <w:r>
        <w:rPr>
          <w:sz w:val="20"/>
        </w:rPr>
        <w:tab/>
      </w:r>
      <w:r>
        <w:rPr>
          <w:noProof/>
          <w:sz w:val="20"/>
        </w:rPr>
        <w:drawing>
          <wp:inline distT="0" distB="0" distL="0" distR="0" wp14:anchorId="551A9E7D">
            <wp:extent cx="158750" cy="4203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750" cy="420370"/>
                    </a:xfrm>
                    <a:prstGeom prst="rect">
                      <a:avLst/>
                    </a:prstGeom>
                    <a:noFill/>
                  </pic:spPr>
                </pic:pic>
              </a:graphicData>
            </a:graphic>
          </wp:inline>
        </w:drawing>
      </w:r>
    </w:p>
    <w:p w:rsidR="00E2011A" w:rsidRPr="00E2011A" w:rsidRDefault="004C0D89" w:rsidP="00E2011A">
      <w:pPr>
        <w:rPr>
          <w:sz w:val="20"/>
        </w:rPr>
      </w:pPr>
      <w:r>
        <w:rPr>
          <w:noProof/>
          <w:sz w:val="20"/>
        </w:rPr>
        <mc:AlternateContent>
          <mc:Choice Requires="wps">
            <w:drawing>
              <wp:anchor distT="0" distB="0" distL="114300" distR="114300" simplePos="0" relativeHeight="251691008" behindDoc="0" locked="0" layoutInCell="1" allowOverlap="1" wp14:anchorId="1FD39736" wp14:editId="135CAAD1">
                <wp:simplePos x="0" y="0"/>
                <wp:positionH relativeFrom="column">
                  <wp:posOffset>954405</wp:posOffset>
                </wp:positionH>
                <wp:positionV relativeFrom="paragraph">
                  <wp:posOffset>24765</wp:posOffset>
                </wp:positionV>
                <wp:extent cx="4000500" cy="518160"/>
                <wp:effectExtent l="0" t="0" r="19050" b="1524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18160"/>
                        </a:xfrm>
                        <a:prstGeom prst="roundRect">
                          <a:avLst>
                            <a:gd name="adj" fmla="val 15579"/>
                          </a:avLst>
                        </a:prstGeom>
                        <a:solidFill>
                          <a:srgbClr val="FFFFFF"/>
                        </a:solidFill>
                        <a:ln w="9525">
                          <a:solidFill>
                            <a:srgbClr val="000000"/>
                          </a:solidFill>
                          <a:round/>
                          <a:headEnd/>
                          <a:tailEnd/>
                        </a:ln>
                      </wps:spPr>
                      <wps:txbx>
                        <w:txbxContent>
                          <w:p w:rsidR="008C1FAC" w:rsidRDefault="00254587" w:rsidP="001A63CD">
                            <w:pPr>
                              <w:autoSpaceDE w:val="0"/>
                              <w:autoSpaceDN w:val="0"/>
                              <w:adjustRightInd w:val="0"/>
                              <w:ind w:firstLine="540"/>
                              <w:jc w:val="center"/>
                              <w:rPr>
                                <w:rFonts w:eastAsiaTheme="minorHAnsi"/>
                                <w:lang w:eastAsia="en-US"/>
                              </w:rPr>
                            </w:pPr>
                            <w:r>
                              <w:rPr>
                                <w:rFonts w:eastAsia="Calibri"/>
                                <w:lang w:eastAsia="en-US"/>
                              </w:rPr>
                              <w:t>Предоставление кадастрового паспорта</w:t>
                            </w:r>
                            <w:r w:rsidRPr="001A63CD">
                              <w:rPr>
                                <w:rFonts w:eastAsiaTheme="minorHAnsi"/>
                                <w:lang w:eastAsia="en-US"/>
                              </w:rPr>
                              <w:t xml:space="preserve"> </w:t>
                            </w:r>
                          </w:p>
                          <w:p w:rsidR="00254587" w:rsidRPr="001A63CD" w:rsidRDefault="00254587" w:rsidP="008C1FAC">
                            <w:pPr>
                              <w:autoSpaceDE w:val="0"/>
                              <w:autoSpaceDN w:val="0"/>
                              <w:adjustRightInd w:val="0"/>
                              <w:ind w:firstLine="540"/>
                              <w:jc w:val="center"/>
                            </w:pPr>
                            <w:r w:rsidRPr="00FE58EA">
                              <w:rPr>
                                <w:rFonts w:eastAsiaTheme="minorHAnsi"/>
                                <w:lang w:eastAsia="en-US"/>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3" style="position:absolute;margin-left:75.15pt;margin-top:1.95pt;width:315pt;height:4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">
                <v:textbox>
                  <w:txbxContent>
                    <w:p w:rsidR="008C1FAC" w:rsidRDefault="00254587" w:rsidP="001A63CD">
                      <w:pPr>
                        <w:autoSpaceDE w:val="0"/>
                        <w:autoSpaceDN w:val="0"/>
                        <w:adjustRightInd w:val="0"/>
                        <w:ind w:firstLine="540"/>
                        <w:jc w:val="center"/>
                        <w:rPr>
                          <w:rFonts w:eastAsiaTheme="minorHAnsi"/>
                          <w:lang w:eastAsia="en-US"/>
                        </w:rPr>
                      </w:pPr>
                      <w:r>
                        <w:rPr>
                          <w:rFonts w:eastAsia="Calibri"/>
                          <w:lang w:eastAsia="en-US"/>
                        </w:rPr>
                        <w:t>Предоставление кадастрового паспорта</w:t>
                      </w:r>
                      <w:r w:rsidRPr="001A63CD">
                        <w:rPr>
                          <w:rFonts w:eastAsiaTheme="minorHAnsi"/>
                          <w:lang w:eastAsia="en-US"/>
                        </w:rPr>
                        <w:t xml:space="preserve"> </w:t>
                      </w:r>
                    </w:p>
                    <w:p w:rsidR="00254587" w:rsidRPr="001A63CD" w:rsidRDefault="00254587" w:rsidP="008C1FAC">
                      <w:pPr>
                        <w:autoSpaceDE w:val="0"/>
                        <w:autoSpaceDN w:val="0"/>
                        <w:adjustRightInd w:val="0"/>
                        <w:ind w:firstLine="540"/>
                        <w:jc w:val="center"/>
                      </w:pPr>
                      <w:r w:rsidRPr="00FE58EA">
                        <w:rPr>
                          <w:rFonts w:eastAsiaTheme="minorHAnsi"/>
                          <w:lang w:eastAsia="en-US"/>
                        </w:rPr>
                        <w:t>земельного участка</w:t>
                      </w:r>
                    </w:p>
                  </w:txbxContent>
                </v:textbox>
              </v:roundrect>
            </w:pict>
          </mc:Fallback>
        </mc:AlternateContent>
      </w:r>
    </w:p>
    <w:p w:rsidR="00E2011A" w:rsidRPr="00E2011A" w:rsidRDefault="00700AE5" w:rsidP="00E2011A">
      <w:pPr>
        <w:rPr>
          <w:sz w:val="20"/>
        </w:rPr>
      </w:pPr>
      <w:r>
        <w:rPr>
          <w:noProof/>
        </w:rPr>
        <mc:AlternateContent>
          <mc:Choice Requires="wps">
            <w:drawing>
              <wp:anchor distT="0" distB="0" distL="114299" distR="114299" simplePos="0" relativeHeight="251683840" behindDoc="0" locked="0" layoutInCell="1" allowOverlap="1" wp14:anchorId="7B7AB4DB" wp14:editId="2D794187">
                <wp:simplePos x="0" y="0"/>
                <wp:positionH relativeFrom="column">
                  <wp:posOffset>2661285</wp:posOffset>
                </wp:positionH>
                <wp:positionV relativeFrom="paragraph">
                  <wp:posOffset>38735</wp:posOffset>
                </wp:positionV>
                <wp:extent cx="0" cy="198120"/>
                <wp:effectExtent l="76200" t="0" r="57150"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9.55pt;margin-top:3.05pt;width:0;height:15.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Y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">
                <v:stroke endarrow="block"/>
              </v:shape>
            </w:pict>
          </mc:Fallback>
        </mc:AlternateContent>
      </w:r>
    </w:p>
    <w:p w:rsidR="00E2011A" w:rsidRPr="00E2011A" w:rsidRDefault="00E2011A" w:rsidP="00E2011A">
      <w:pPr>
        <w:rPr>
          <w:sz w:val="20"/>
        </w:rPr>
      </w:pPr>
    </w:p>
    <w:p w:rsidR="001A63CD" w:rsidRDefault="004C0D89" w:rsidP="00E2011A">
      <w:pPr>
        <w:rPr>
          <w:sz w:val="20"/>
        </w:rPr>
      </w:pPr>
      <w:r>
        <w:rPr>
          <w:noProof/>
        </w:rPr>
        <mc:AlternateContent>
          <mc:Choice Requires="wps">
            <w:drawing>
              <wp:anchor distT="0" distB="0" distL="114299" distR="114299" simplePos="0" relativeHeight="251655168" behindDoc="0" locked="0" layoutInCell="1" allowOverlap="1" wp14:anchorId="4A9D5B96" wp14:editId="11CF5EFD">
                <wp:simplePos x="0" y="0"/>
                <wp:positionH relativeFrom="column">
                  <wp:posOffset>2776855</wp:posOffset>
                </wp:positionH>
                <wp:positionV relativeFrom="paragraph">
                  <wp:posOffset>103505</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8.65pt;margin-top:8.15pt;width:0;height:27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">
                <v:stroke endarrow="block"/>
              </v:shape>
            </w:pict>
          </mc:Fallback>
        </mc:AlternateContent>
      </w:r>
    </w:p>
    <w:p w:rsidR="001A63CD" w:rsidRDefault="001A63CD" w:rsidP="00E2011A">
      <w:pPr>
        <w:rPr>
          <w:sz w:val="20"/>
        </w:rPr>
      </w:pPr>
    </w:p>
    <w:p w:rsidR="001A63CD" w:rsidRDefault="001A63CD" w:rsidP="00E2011A">
      <w:pPr>
        <w:rPr>
          <w:sz w:val="20"/>
        </w:rPr>
      </w:pPr>
    </w:p>
    <w:p w:rsidR="001A63CD" w:rsidRDefault="004C0D89" w:rsidP="00E2011A">
      <w:pPr>
        <w:rPr>
          <w:sz w:val="20"/>
        </w:rPr>
      </w:pPr>
      <w:r>
        <w:rPr>
          <w:noProof/>
        </w:rPr>
        <mc:AlternateContent>
          <mc:Choice Requires="wps">
            <w:drawing>
              <wp:anchor distT="0" distB="0" distL="114300" distR="114300" simplePos="0" relativeHeight="251687936" behindDoc="0" locked="0" layoutInCell="1" allowOverlap="1" wp14:anchorId="0E9363D1" wp14:editId="4768F522">
                <wp:simplePos x="0" y="0"/>
                <wp:positionH relativeFrom="column">
                  <wp:posOffset>946785</wp:posOffset>
                </wp:positionH>
                <wp:positionV relativeFrom="paragraph">
                  <wp:posOffset>70486</wp:posOffset>
                </wp:positionV>
                <wp:extent cx="4581525" cy="769620"/>
                <wp:effectExtent l="0" t="0" r="28575" b="114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69620"/>
                        </a:xfrm>
                        <a:prstGeom prst="roundRect">
                          <a:avLst>
                            <a:gd name="adj" fmla="val 16667"/>
                          </a:avLst>
                        </a:prstGeom>
                        <a:solidFill>
                          <a:srgbClr val="FFFFFF"/>
                        </a:solidFill>
                        <a:ln w="9525">
                          <a:solidFill>
                            <a:srgbClr val="000000"/>
                          </a:solidFill>
                          <a:round/>
                          <a:headEnd/>
                          <a:tailEnd/>
                        </a:ln>
                      </wps:spPr>
                      <wps:txbx>
                        <w:txbxContent>
                          <w:p w:rsidR="00254587" w:rsidRPr="00452128" w:rsidRDefault="00254587" w:rsidP="004C0D89">
                            <w:pPr>
                              <w:autoSpaceDE w:val="0"/>
                              <w:autoSpaceDN w:val="0"/>
                              <w:adjustRightInd w:val="0"/>
                              <w:ind w:firstLine="540"/>
                              <w:jc w:val="both"/>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 xml:space="preserve">проекта </w:t>
                            </w:r>
                            <w:r w:rsidRPr="00FE58EA">
                              <w:rPr>
                                <w:rFonts w:eastAsiaTheme="minorHAnsi"/>
                                <w:lang w:eastAsia="en-US"/>
                              </w:rPr>
                              <w:t>соглашени</w:t>
                            </w:r>
                            <w:r>
                              <w:rPr>
                                <w:rFonts w:eastAsiaTheme="minorHAnsi"/>
                                <w:lang w:eastAsia="en-US"/>
                              </w:rPr>
                              <w:t>я</w:t>
                            </w:r>
                            <w:r w:rsidRPr="00FE58EA">
                              <w:rPr>
                                <w:rFonts w:eastAsiaTheme="minorHAnsi"/>
                                <w:lang w:eastAsia="en-US"/>
                              </w:rPr>
                              <w:t xml:space="preserve"> </w:t>
                            </w:r>
                            <w:r>
                              <w:rPr>
                                <w:rFonts w:eastAsiaTheme="minorHAnsi"/>
                                <w:lang w:eastAsia="en-US"/>
                              </w:rPr>
                              <w:t>о перераспределении</w:t>
                            </w:r>
                            <w:r w:rsidRPr="00FE58EA">
                              <w:rPr>
                                <w:rFonts w:eastAsiaTheme="minorHAnsi"/>
                                <w:lang w:eastAsia="en-US"/>
                              </w:rPr>
                              <w:t xml:space="preserve"> </w:t>
                            </w:r>
                            <w:r>
                              <w:rPr>
                                <w:rFonts w:eastAsiaTheme="minorHAnsi"/>
                                <w:lang w:eastAsia="en-US"/>
                              </w:rPr>
                              <w:t>земельного участка</w:t>
                            </w:r>
                            <w:r w:rsidRPr="00FE58EA">
                              <w:rPr>
                                <w:rFonts w:eastAsiaTheme="minorHAnsi"/>
                                <w:lang w:eastAsia="en-US"/>
                              </w:rPr>
                              <w:t>, подписанное уполномоченным органом,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4" style="position:absolute;margin-left:74.55pt;margin-top:5.55pt;width:360.75pt;height:6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">
                <v:textbox>
                  <w:txbxContent>
                    <w:p w:rsidR="00254587" w:rsidRPr="00452128" w:rsidRDefault="00254587" w:rsidP="004C0D89">
                      <w:pPr>
                        <w:autoSpaceDE w:val="0"/>
                        <w:autoSpaceDN w:val="0"/>
                        <w:adjustRightInd w:val="0"/>
                        <w:ind w:firstLine="540"/>
                        <w:jc w:val="both"/>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 xml:space="preserve">проекта </w:t>
                      </w:r>
                      <w:r w:rsidRPr="00FE58EA">
                        <w:rPr>
                          <w:rFonts w:eastAsiaTheme="minorHAnsi"/>
                          <w:lang w:eastAsia="en-US"/>
                        </w:rPr>
                        <w:t>соглашени</w:t>
                      </w:r>
                      <w:r>
                        <w:rPr>
                          <w:rFonts w:eastAsiaTheme="minorHAnsi"/>
                          <w:lang w:eastAsia="en-US"/>
                        </w:rPr>
                        <w:t>я</w:t>
                      </w:r>
                      <w:r w:rsidRPr="00FE58EA">
                        <w:rPr>
                          <w:rFonts w:eastAsiaTheme="minorHAnsi"/>
                          <w:lang w:eastAsia="en-US"/>
                        </w:rPr>
                        <w:t xml:space="preserve"> </w:t>
                      </w:r>
                      <w:r>
                        <w:rPr>
                          <w:rFonts w:eastAsiaTheme="minorHAnsi"/>
                          <w:lang w:eastAsia="en-US"/>
                        </w:rPr>
                        <w:t>о перераспределении</w:t>
                      </w:r>
                      <w:r w:rsidRPr="00FE58EA">
                        <w:rPr>
                          <w:rFonts w:eastAsiaTheme="minorHAnsi"/>
                          <w:lang w:eastAsia="en-US"/>
                        </w:rPr>
                        <w:t xml:space="preserve"> </w:t>
                      </w:r>
                      <w:r>
                        <w:rPr>
                          <w:rFonts w:eastAsiaTheme="minorHAnsi"/>
                          <w:lang w:eastAsia="en-US"/>
                        </w:rPr>
                        <w:t>земельного участка</w:t>
                      </w:r>
                      <w:r w:rsidRPr="00FE58EA">
                        <w:rPr>
                          <w:rFonts w:eastAsiaTheme="minorHAnsi"/>
                          <w:lang w:eastAsia="en-US"/>
                        </w:rPr>
                        <w:t>, подписанное уполномоченным органом, в трех экземплярах</w:t>
                      </w:r>
                    </w:p>
                  </w:txbxContent>
                </v:textbox>
              </v:roundrect>
            </w:pict>
          </mc:Fallback>
        </mc:AlternateContent>
      </w:r>
    </w:p>
    <w:p w:rsidR="001A63CD" w:rsidRDefault="001A63CD" w:rsidP="00E2011A">
      <w:pPr>
        <w:rPr>
          <w:sz w:val="20"/>
        </w:rPr>
      </w:pPr>
    </w:p>
    <w:p w:rsidR="001A63CD" w:rsidRDefault="001A63CD" w:rsidP="00E2011A">
      <w:pPr>
        <w:rPr>
          <w:sz w:val="20"/>
        </w:rPr>
      </w:pPr>
    </w:p>
    <w:p w:rsidR="001A63CD" w:rsidRDefault="001A63CD" w:rsidP="00E2011A">
      <w:pPr>
        <w:rPr>
          <w:sz w:val="20"/>
        </w:rPr>
      </w:pPr>
    </w:p>
    <w:p w:rsidR="001A63CD" w:rsidRPr="00E2011A" w:rsidRDefault="001A63CD"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452128" w:rsidRPr="00E2011A" w:rsidRDefault="00E2011A" w:rsidP="004F13A1">
      <w:pPr>
        <w:jc w:val="both"/>
        <w:rPr>
          <w:sz w:val="20"/>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004C0D89">
        <w:rPr>
          <w:rStyle w:val="a6"/>
          <w:b w:val="0"/>
          <w:color w:val="auto"/>
          <w:sz w:val="24"/>
          <w:szCs w:val="24"/>
        </w:rPr>
        <w:tab/>
      </w:r>
      <w:r w:rsidR="004C0D89">
        <w:rPr>
          <w:rStyle w:val="a6"/>
          <w:b w:val="0"/>
          <w:color w:val="auto"/>
          <w:sz w:val="24"/>
          <w:szCs w:val="24"/>
        </w:rPr>
        <w:tab/>
      </w:r>
      <w:r w:rsidR="004C0D89">
        <w:rPr>
          <w:rStyle w:val="a6"/>
          <w:b w:val="0"/>
          <w:color w:val="auto"/>
          <w:sz w:val="24"/>
          <w:szCs w:val="24"/>
        </w:rPr>
        <w:tab/>
      </w:r>
      <w:r w:rsidR="004C0D89">
        <w:rPr>
          <w:rStyle w:val="a6"/>
          <w:b w:val="0"/>
          <w:color w:val="auto"/>
          <w:sz w:val="24"/>
          <w:szCs w:val="24"/>
        </w:rPr>
        <w:tab/>
      </w:r>
      <w:proofErr w:type="spellStart"/>
      <w:r w:rsidRPr="00C17EB4">
        <w:rPr>
          <w:rStyle w:val="a6"/>
          <w:b w:val="0"/>
          <w:color w:val="auto"/>
          <w:sz w:val="24"/>
          <w:szCs w:val="24"/>
        </w:rPr>
        <w:t>Г.А.Макогон</w:t>
      </w:r>
      <w:proofErr w:type="spellEnd"/>
    </w:p>
    <w:sectPr w:rsidR="00452128" w:rsidRPr="00E2011A" w:rsidSect="00D70924">
      <w:pgSz w:w="11906" w:h="16838"/>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CD" w:rsidRDefault="002F75CD" w:rsidP="00F772F9">
      <w:r>
        <w:separator/>
      </w:r>
    </w:p>
  </w:endnote>
  <w:endnote w:type="continuationSeparator" w:id="0">
    <w:p w:rsidR="002F75CD" w:rsidRDefault="002F75CD"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CD" w:rsidRDefault="002F75CD" w:rsidP="00F772F9">
      <w:r>
        <w:separator/>
      </w:r>
    </w:p>
  </w:footnote>
  <w:footnote w:type="continuationSeparator" w:id="0">
    <w:p w:rsidR="002F75CD" w:rsidRDefault="002F75CD"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253FF"/>
    <w:multiLevelType w:val="multilevel"/>
    <w:tmpl w:val="081462B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500F6"/>
    <w:rsid w:val="000561AE"/>
    <w:rsid w:val="00073C0C"/>
    <w:rsid w:val="00093A5A"/>
    <w:rsid w:val="000A058E"/>
    <w:rsid w:val="000A2926"/>
    <w:rsid w:val="000A52DA"/>
    <w:rsid w:val="000B1061"/>
    <w:rsid w:val="000C2297"/>
    <w:rsid w:val="000C4135"/>
    <w:rsid w:val="000D74A0"/>
    <w:rsid w:val="000E3CB5"/>
    <w:rsid w:val="0011739A"/>
    <w:rsid w:val="001213D4"/>
    <w:rsid w:val="00134DE5"/>
    <w:rsid w:val="00135F69"/>
    <w:rsid w:val="0014174D"/>
    <w:rsid w:val="001449A0"/>
    <w:rsid w:val="00146F7C"/>
    <w:rsid w:val="00150A89"/>
    <w:rsid w:val="00166463"/>
    <w:rsid w:val="001729B5"/>
    <w:rsid w:val="0017428A"/>
    <w:rsid w:val="0019627F"/>
    <w:rsid w:val="001A63CD"/>
    <w:rsid w:val="001A7A7E"/>
    <w:rsid w:val="001B150E"/>
    <w:rsid w:val="001C279F"/>
    <w:rsid w:val="001C5746"/>
    <w:rsid w:val="001C7390"/>
    <w:rsid w:val="001D3AD9"/>
    <w:rsid w:val="001D4252"/>
    <w:rsid w:val="001E1D5B"/>
    <w:rsid w:val="001E7717"/>
    <w:rsid w:val="001F0A07"/>
    <w:rsid w:val="001F3129"/>
    <w:rsid w:val="001F757B"/>
    <w:rsid w:val="00202845"/>
    <w:rsid w:val="00202E48"/>
    <w:rsid w:val="00203861"/>
    <w:rsid w:val="00207FF1"/>
    <w:rsid w:val="00223D54"/>
    <w:rsid w:val="00226A3A"/>
    <w:rsid w:val="00226F5E"/>
    <w:rsid w:val="00226FF4"/>
    <w:rsid w:val="0022731A"/>
    <w:rsid w:val="0023103C"/>
    <w:rsid w:val="00231384"/>
    <w:rsid w:val="002362EF"/>
    <w:rsid w:val="00245911"/>
    <w:rsid w:val="00254587"/>
    <w:rsid w:val="00262C76"/>
    <w:rsid w:val="00281200"/>
    <w:rsid w:val="00281820"/>
    <w:rsid w:val="00282BA1"/>
    <w:rsid w:val="00282FE5"/>
    <w:rsid w:val="002B0B19"/>
    <w:rsid w:val="002B62A6"/>
    <w:rsid w:val="002C04FB"/>
    <w:rsid w:val="002C2887"/>
    <w:rsid w:val="002C4409"/>
    <w:rsid w:val="002E3544"/>
    <w:rsid w:val="002F00B9"/>
    <w:rsid w:val="002F75CD"/>
    <w:rsid w:val="003055CE"/>
    <w:rsid w:val="00321267"/>
    <w:rsid w:val="00322DAE"/>
    <w:rsid w:val="00324911"/>
    <w:rsid w:val="003257A8"/>
    <w:rsid w:val="0035586B"/>
    <w:rsid w:val="00360597"/>
    <w:rsid w:val="00360987"/>
    <w:rsid w:val="00375E06"/>
    <w:rsid w:val="00385D54"/>
    <w:rsid w:val="00393648"/>
    <w:rsid w:val="003C0447"/>
    <w:rsid w:val="003C270C"/>
    <w:rsid w:val="003C56F9"/>
    <w:rsid w:val="003D0114"/>
    <w:rsid w:val="003D22CB"/>
    <w:rsid w:val="003D78B8"/>
    <w:rsid w:val="003E2626"/>
    <w:rsid w:val="003F0E49"/>
    <w:rsid w:val="003F5E3F"/>
    <w:rsid w:val="00413B8C"/>
    <w:rsid w:val="00435240"/>
    <w:rsid w:val="00435CFC"/>
    <w:rsid w:val="00450455"/>
    <w:rsid w:val="004507D5"/>
    <w:rsid w:val="00452128"/>
    <w:rsid w:val="004524B0"/>
    <w:rsid w:val="004575C5"/>
    <w:rsid w:val="00466C54"/>
    <w:rsid w:val="004670F8"/>
    <w:rsid w:val="00480A6E"/>
    <w:rsid w:val="00484F7F"/>
    <w:rsid w:val="00484F80"/>
    <w:rsid w:val="004A0E38"/>
    <w:rsid w:val="004B4D7B"/>
    <w:rsid w:val="004B73DE"/>
    <w:rsid w:val="004C0D89"/>
    <w:rsid w:val="004C275E"/>
    <w:rsid w:val="004D5773"/>
    <w:rsid w:val="004E0C4C"/>
    <w:rsid w:val="004E3CD0"/>
    <w:rsid w:val="004E5111"/>
    <w:rsid w:val="004F13A1"/>
    <w:rsid w:val="004F432F"/>
    <w:rsid w:val="0050466D"/>
    <w:rsid w:val="00506F86"/>
    <w:rsid w:val="005072EE"/>
    <w:rsid w:val="00510EA0"/>
    <w:rsid w:val="005144FA"/>
    <w:rsid w:val="00536904"/>
    <w:rsid w:val="00547D24"/>
    <w:rsid w:val="00565ECE"/>
    <w:rsid w:val="0057118E"/>
    <w:rsid w:val="00584C39"/>
    <w:rsid w:val="005B3D02"/>
    <w:rsid w:val="005B4C81"/>
    <w:rsid w:val="005C1273"/>
    <w:rsid w:val="005D76AB"/>
    <w:rsid w:val="005E15E3"/>
    <w:rsid w:val="006037A5"/>
    <w:rsid w:val="00603BC4"/>
    <w:rsid w:val="006157D2"/>
    <w:rsid w:val="00623769"/>
    <w:rsid w:val="00624179"/>
    <w:rsid w:val="0062654E"/>
    <w:rsid w:val="00637AAA"/>
    <w:rsid w:val="0066118C"/>
    <w:rsid w:val="00670996"/>
    <w:rsid w:val="0067403C"/>
    <w:rsid w:val="006923F2"/>
    <w:rsid w:val="006A63D5"/>
    <w:rsid w:val="006B3684"/>
    <w:rsid w:val="006C2459"/>
    <w:rsid w:val="006E4063"/>
    <w:rsid w:val="006E7FBD"/>
    <w:rsid w:val="006F10A6"/>
    <w:rsid w:val="00700AE5"/>
    <w:rsid w:val="007159A7"/>
    <w:rsid w:val="00717715"/>
    <w:rsid w:val="00726866"/>
    <w:rsid w:val="00743A91"/>
    <w:rsid w:val="00751E6D"/>
    <w:rsid w:val="0076336C"/>
    <w:rsid w:val="0077061C"/>
    <w:rsid w:val="00771089"/>
    <w:rsid w:val="00771A0C"/>
    <w:rsid w:val="00780B14"/>
    <w:rsid w:val="0078578D"/>
    <w:rsid w:val="00787E72"/>
    <w:rsid w:val="0079159A"/>
    <w:rsid w:val="00797DE4"/>
    <w:rsid w:val="007B140F"/>
    <w:rsid w:val="007B29FA"/>
    <w:rsid w:val="007D2651"/>
    <w:rsid w:val="007D377F"/>
    <w:rsid w:val="007D444B"/>
    <w:rsid w:val="007D67DC"/>
    <w:rsid w:val="007E6188"/>
    <w:rsid w:val="007F353B"/>
    <w:rsid w:val="007F7DEA"/>
    <w:rsid w:val="00816617"/>
    <w:rsid w:val="008176C3"/>
    <w:rsid w:val="00831E9E"/>
    <w:rsid w:val="00843E7C"/>
    <w:rsid w:val="00845022"/>
    <w:rsid w:val="00845C43"/>
    <w:rsid w:val="00857315"/>
    <w:rsid w:val="00881B5E"/>
    <w:rsid w:val="00887541"/>
    <w:rsid w:val="008A1AE7"/>
    <w:rsid w:val="008A3ED4"/>
    <w:rsid w:val="008A6E15"/>
    <w:rsid w:val="008B39BA"/>
    <w:rsid w:val="008C17D1"/>
    <w:rsid w:val="008C1FAC"/>
    <w:rsid w:val="008D140E"/>
    <w:rsid w:val="008D24BC"/>
    <w:rsid w:val="008E28CA"/>
    <w:rsid w:val="008E2CE8"/>
    <w:rsid w:val="008E5812"/>
    <w:rsid w:val="008E6031"/>
    <w:rsid w:val="008F411B"/>
    <w:rsid w:val="008F54A4"/>
    <w:rsid w:val="00902048"/>
    <w:rsid w:val="00903DA0"/>
    <w:rsid w:val="0091029A"/>
    <w:rsid w:val="00914DB0"/>
    <w:rsid w:val="00916FCA"/>
    <w:rsid w:val="00921763"/>
    <w:rsid w:val="0092429D"/>
    <w:rsid w:val="00924B40"/>
    <w:rsid w:val="00924D08"/>
    <w:rsid w:val="00927D61"/>
    <w:rsid w:val="00933659"/>
    <w:rsid w:val="009419EF"/>
    <w:rsid w:val="0096730E"/>
    <w:rsid w:val="009720D9"/>
    <w:rsid w:val="00977BA5"/>
    <w:rsid w:val="009834E6"/>
    <w:rsid w:val="00983588"/>
    <w:rsid w:val="009906EE"/>
    <w:rsid w:val="00992A74"/>
    <w:rsid w:val="009964C0"/>
    <w:rsid w:val="00996ED1"/>
    <w:rsid w:val="009A6A95"/>
    <w:rsid w:val="009B2EAF"/>
    <w:rsid w:val="009B4DF5"/>
    <w:rsid w:val="009E18E1"/>
    <w:rsid w:val="009E67FF"/>
    <w:rsid w:val="00A03D60"/>
    <w:rsid w:val="00A10A14"/>
    <w:rsid w:val="00A11DAF"/>
    <w:rsid w:val="00A25B09"/>
    <w:rsid w:val="00A25B61"/>
    <w:rsid w:val="00A260EF"/>
    <w:rsid w:val="00A277D3"/>
    <w:rsid w:val="00A37B72"/>
    <w:rsid w:val="00A50ADC"/>
    <w:rsid w:val="00A5397E"/>
    <w:rsid w:val="00A6345E"/>
    <w:rsid w:val="00A64D9C"/>
    <w:rsid w:val="00A71B24"/>
    <w:rsid w:val="00A73585"/>
    <w:rsid w:val="00A817BA"/>
    <w:rsid w:val="00A8453B"/>
    <w:rsid w:val="00A92558"/>
    <w:rsid w:val="00A97FC6"/>
    <w:rsid w:val="00AA458E"/>
    <w:rsid w:val="00AB499E"/>
    <w:rsid w:val="00AC5C5B"/>
    <w:rsid w:val="00AD075F"/>
    <w:rsid w:val="00AD32C3"/>
    <w:rsid w:val="00AD3A9F"/>
    <w:rsid w:val="00AD79CE"/>
    <w:rsid w:val="00AE2E6C"/>
    <w:rsid w:val="00AE5818"/>
    <w:rsid w:val="00AE7474"/>
    <w:rsid w:val="00AF0C96"/>
    <w:rsid w:val="00B07283"/>
    <w:rsid w:val="00B126AF"/>
    <w:rsid w:val="00B211F3"/>
    <w:rsid w:val="00B3690A"/>
    <w:rsid w:val="00B47B28"/>
    <w:rsid w:val="00B51D8F"/>
    <w:rsid w:val="00B57B1A"/>
    <w:rsid w:val="00B70EE4"/>
    <w:rsid w:val="00B73D65"/>
    <w:rsid w:val="00B77D66"/>
    <w:rsid w:val="00B80D8E"/>
    <w:rsid w:val="00B80FBF"/>
    <w:rsid w:val="00B81A53"/>
    <w:rsid w:val="00B827C3"/>
    <w:rsid w:val="00B91ECC"/>
    <w:rsid w:val="00B9739A"/>
    <w:rsid w:val="00BB4556"/>
    <w:rsid w:val="00BC7DD0"/>
    <w:rsid w:val="00BD1D94"/>
    <w:rsid w:val="00BF3E1A"/>
    <w:rsid w:val="00BF6E81"/>
    <w:rsid w:val="00C079D8"/>
    <w:rsid w:val="00C12CF3"/>
    <w:rsid w:val="00C1391E"/>
    <w:rsid w:val="00C17017"/>
    <w:rsid w:val="00C21155"/>
    <w:rsid w:val="00C21C0F"/>
    <w:rsid w:val="00C36BAF"/>
    <w:rsid w:val="00C37002"/>
    <w:rsid w:val="00C57CB4"/>
    <w:rsid w:val="00C72055"/>
    <w:rsid w:val="00C76D43"/>
    <w:rsid w:val="00C94AC7"/>
    <w:rsid w:val="00C94DBF"/>
    <w:rsid w:val="00C960FE"/>
    <w:rsid w:val="00CA1FB7"/>
    <w:rsid w:val="00CA3A0B"/>
    <w:rsid w:val="00CA6199"/>
    <w:rsid w:val="00CB0B0C"/>
    <w:rsid w:val="00CB40C5"/>
    <w:rsid w:val="00CC3DDD"/>
    <w:rsid w:val="00CF05FD"/>
    <w:rsid w:val="00D10959"/>
    <w:rsid w:val="00D23826"/>
    <w:rsid w:val="00D27771"/>
    <w:rsid w:val="00D32302"/>
    <w:rsid w:val="00D36AAB"/>
    <w:rsid w:val="00D46764"/>
    <w:rsid w:val="00D5327A"/>
    <w:rsid w:val="00D53BD1"/>
    <w:rsid w:val="00D53E22"/>
    <w:rsid w:val="00D567BA"/>
    <w:rsid w:val="00D6531A"/>
    <w:rsid w:val="00D70924"/>
    <w:rsid w:val="00D82843"/>
    <w:rsid w:val="00D84E51"/>
    <w:rsid w:val="00D94F27"/>
    <w:rsid w:val="00DA709C"/>
    <w:rsid w:val="00DB0761"/>
    <w:rsid w:val="00DB5354"/>
    <w:rsid w:val="00DC1F80"/>
    <w:rsid w:val="00DC24D6"/>
    <w:rsid w:val="00DC301B"/>
    <w:rsid w:val="00DD1D0C"/>
    <w:rsid w:val="00E13CBA"/>
    <w:rsid w:val="00E2011A"/>
    <w:rsid w:val="00E20681"/>
    <w:rsid w:val="00E24928"/>
    <w:rsid w:val="00E31E87"/>
    <w:rsid w:val="00E7427D"/>
    <w:rsid w:val="00E82AE9"/>
    <w:rsid w:val="00E91EFC"/>
    <w:rsid w:val="00E947B1"/>
    <w:rsid w:val="00EA278E"/>
    <w:rsid w:val="00EA6D67"/>
    <w:rsid w:val="00EB511B"/>
    <w:rsid w:val="00ED797C"/>
    <w:rsid w:val="00EE2CB0"/>
    <w:rsid w:val="00EF2051"/>
    <w:rsid w:val="00EF4ECD"/>
    <w:rsid w:val="00F0099B"/>
    <w:rsid w:val="00F012AC"/>
    <w:rsid w:val="00F04F1A"/>
    <w:rsid w:val="00F05483"/>
    <w:rsid w:val="00F10120"/>
    <w:rsid w:val="00F133FE"/>
    <w:rsid w:val="00F47342"/>
    <w:rsid w:val="00F47F32"/>
    <w:rsid w:val="00F54D40"/>
    <w:rsid w:val="00F62AE0"/>
    <w:rsid w:val="00F772F9"/>
    <w:rsid w:val="00F970F9"/>
    <w:rsid w:val="00FB077F"/>
    <w:rsid w:val="00FB199D"/>
    <w:rsid w:val="00FB7243"/>
    <w:rsid w:val="00FE58EA"/>
    <w:rsid w:val="00FE7EA8"/>
    <w:rsid w:val="00FF3922"/>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Заголовок группы контролов"/>
    <w:basedOn w:val="a"/>
    <w:next w:val="a"/>
    <w:uiPriority w:val="99"/>
    <w:rsid w:val="00914DB0"/>
    <w:pPr>
      <w:autoSpaceDE w:val="0"/>
      <w:autoSpaceDN w:val="0"/>
      <w:adjustRightInd w:val="0"/>
      <w:ind w:firstLine="720"/>
      <w:jc w:val="both"/>
    </w:pPr>
    <w:rPr>
      <w:rFonts w:ascii="Arial" w:eastAsiaTheme="minorHAnsi" w:hAnsi="Arial" w:cs="Arial"/>
      <w:b/>
      <w:bCs/>
      <w:color w:val="000000"/>
      <w:lang w:eastAsia="en-US"/>
    </w:rPr>
  </w:style>
  <w:style w:type="paragraph" w:styleId="af0">
    <w:name w:val="No Spacing"/>
    <w:uiPriority w:val="1"/>
    <w:qFormat/>
    <w:rsid w:val="00D7092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Заголовок группы контролов"/>
    <w:basedOn w:val="a"/>
    <w:next w:val="a"/>
    <w:uiPriority w:val="99"/>
    <w:rsid w:val="00914DB0"/>
    <w:pPr>
      <w:autoSpaceDE w:val="0"/>
      <w:autoSpaceDN w:val="0"/>
      <w:adjustRightInd w:val="0"/>
      <w:ind w:firstLine="720"/>
      <w:jc w:val="both"/>
    </w:pPr>
    <w:rPr>
      <w:rFonts w:ascii="Arial" w:eastAsiaTheme="minorHAnsi" w:hAnsi="Arial" w:cs="Arial"/>
      <w:b/>
      <w:bCs/>
      <w:color w:val="000000"/>
      <w:lang w:eastAsia="en-US"/>
    </w:rPr>
  </w:style>
  <w:style w:type="paragraph" w:styleId="af0">
    <w:name w:val="No Spacing"/>
    <w:uiPriority w:val="1"/>
    <w:qFormat/>
    <w:rsid w:val="00D7092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44">
      <w:bodyDiv w:val="1"/>
      <w:marLeft w:val="0"/>
      <w:marRight w:val="0"/>
      <w:marTop w:val="0"/>
      <w:marBottom w:val="0"/>
      <w:divBdr>
        <w:top w:val="none" w:sz="0" w:space="0" w:color="auto"/>
        <w:left w:val="none" w:sz="0" w:space="0" w:color="auto"/>
        <w:bottom w:val="none" w:sz="0" w:space="0" w:color="auto"/>
        <w:right w:val="none" w:sz="0" w:space="0" w:color="auto"/>
      </w:divBdr>
    </w:div>
    <w:div w:id="218325464">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39459509">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864372107">
      <w:bodyDiv w:val="1"/>
      <w:marLeft w:val="0"/>
      <w:marRight w:val="0"/>
      <w:marTop w:val="0"/>
      <w:marBottom w:val="0"/>
      <w:divBdr>
        <w:top w:val="none" w:sz="0" w:space="0" w:color="auto"/>
        <w:left w:val="none" w:sz="0" w:space="0" w:color="auto"/>
        <w:bottom w:val="none" w:sz="0" w:space="0" w:color="auto"/>
        <w:right w:val="none" w:sz="0" w:space="0" w:color="auto"/>
      </w:divBdr>
    </w:div>
    <w:div w:id="920527098">
      <w:bodyDiv w:val="1"/>
      <w:marLeft w:val="0"/>
      <w:marRight w:val="0"/>
      <w:marTop w:val="0"/>
      <w:marBottom w:val="0"/>
      <w:divBdr>
        <w:top w:val="none" w:sz="0" w:space="0" w:color="auto"/>
        <w:left w:val="none" w:sz="0" w:space="0" w:color="auto"/>
        <w:bottom w:val="none" w:sz="0" w:space="0" w:color="auto"/>
        <w:right w:val="none" w:sz="0" w:space="0" w:color="auto"/>
      </w:divBdr>
    </w:div>
    <w:div w:id="9237562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28753457">
      <w:bodyDiv w:val="1"/>
      <w:marLeft w:val="0"/>
      <w:marRight w:val="0"/>
      <w:marTop w:val="0"/>
      <w:marBottom w:val="0"/>
      <w:divBdr>
        <w:top w:val="none" w:sz="0" w:space="0" w:color="auto"/>
        <w:left w:val="none" w:sz="0" w:space="0" w:color="auto"/>
        <w:bottom w:val="none" w:sz="0" w:space="0" w:color="auto"/>
        <w:right w:val="none" w:sz="0" w:space="0" w:color="auto"/>
      </w:divBdr>
    </w:div>
    <w:div w:id="1350839661">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410036247">
      <w:bodyDiv w:val="1"/>
      <w:marLeft w:val="0"/>
      <w:marRight w:val="0"/>
      <w:marTop w:val="0"/>
      <w:marBottom w:val="0"/>
      <w:divBdr>
        <w:top w:val="none" w:sz="0" w:space="0" w:color="auto"/>
        <w:left w:val="none" w:sz="0" w:space="0" w:color="auto"/>
        <w:bottom w:val="none" w:sz="0" w:space="0" w:color="auto"/>
        <w:right w:val="none" w:sz="0" w:space="0" w:color="auto"/>
      </w:divBdr>
    </w:div>
    <w:div w:id="1484657378">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svirsk.ru" TargetMode="External"/><Relationship Id="rId18" Type="http://schemas.openxmlformats.org/officeDocument/2006/relationships/hyperlink" Target="consultantplus://offline/ref=01DED1D8956B08029B67C2214BE3F5284FD51E43D66BA27C90D0C261A450611ADBFF8912C1pBe3I" TargetMode="External"/><Relationship Id="rId26" Type="http://schemas.openxmlformats.org/officeDocument/2006/relationships/hyperlink" Target="consultantplus://offline/ref=01DED1D8956B08029B67C2214BE3F5284FD51E43D66BA27C90D0C261A450611ADBFF8918C0pBeCI" TargetMode="External"/><Relationship Id="rId3" Type="http://schemas.openxmlformats.org/officeDocument/2006/relationships/styles" Target="styles.xml"/><Relationship Id="rId21" Type="http://schemas.openxmlformats.org/officeDocument/2006/relationships/hyperlink" Target="consultantplus://offline/ref=01DED1D8956B08029B67C2214BE3F5284FD51E43D66BA27C90D0C261A450611ADBFF891DC3pBe7I"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hyperlink" Target="consultantplus://offline/ref=01DED1D8956B08029B67C2214BE3F5284FD51E40DA69A27C90D0C261A4p5e0I" TargetMode="External"/><Relationship Id="rId2" Type="http://schemas.openxmlformats.org/officeDocument/2006/relationships/numbering" Target="numbering.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ref=01DED1D8956B08029B67C2214BE3F5284FD51E43D66BA27C90D0C261A450611ADBFF891AC6BCp9e2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01DED1D8956B08029B67C2214BE3F5284FD51E43D66BA27C90D0C261A450611ADBFF8912CEpBe5I" TargetMode="External"/><Relationship Id="rId5" Type="http://schemas.openxmlformats.org/officeDocument/2006/relationships/settings" Target="settings.xml"/><Relationship Id="rId15" Type="http://schemas.openxmlformats.org/officeDocument/2006/relationships/hyperlink" Target="consultantplus://offline/ref=F13FC3A41871B853B00EE4560D382102B887F49C15FE2F5E660ED048E1TCu5K" TargetMode="External"/><Relationship Id="rId23" Type="http://schemas.openxmlformats.org/officeDocument/2006/relationships/hyperlink" Target="consultantplus://offline/ref=01DED1D8956B08029B67C2214BE3F5284FD51E43D66BA27C90D0C261A450611ADBFF8912C1pBe2I" TargetMode="External"/><Relationship Id="rId28" Type="http://schemas.openxmlformats.org/officeDocument/2006/relationships/image" Target="media/image1.png"/><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01DED1D8956B08029B67C2214BE3F5284FD51E43D66BA27C90D0C261A450611ADBFF891AC7pBe1I" TargetMode="External"/><Relationship Id="rId4" Type="http://schemas.microsoft.com/office/2007/relationships/stylesWithEffects" Target="stylesWithEffects.xml"/><Relationship Id="rId9" Type="http://schemas.openxmlformats.org/officeDocument/2006/relationships/hyperlink" Target="garantF1://70581110.0" TargetMode="External"/><Relationship Id="rId14" Type="http://schemas.openxmlformats.org/officeDocument/2006/relationships/hyperlink" Target="consultantplus://offline/ref=A6877296DC2E735A55AF0C4320E832FE6D1FB040F817280FC306DE26A7B0003E8634D621488EU3pAH" TargetMode="External"/><Relationship Id="rId22" Type="http://schemas.openxmlformats.org/officeDocument/2006/relationships/hyperlink" Target="consultantplus://offline/ref=01DED1D8956B08029B67C2214BE3F5284FD51E43D66BA27C90D0C261A450611ADBFF891AC0pBe0I"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BA93-A6A9-4F11-805B-2A28F2EB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9706</Words>
  <Characters>55326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О. В. Мамедова</cp:lastModifiedBy>
  <cp:revision>20</cp:revision>
  <cp:lastPrinted>2016-04-11T06:02:00Z</cp:lastPrinted>
  <dcterms:created xsi:type="dcterms:W3CDTF">2016-02-29T02:09:00Z</dcterms:created>
  <dcterms:modified xsi:type="dcterms:W3CDTF">2016-04-11T06:03:00Z</dcterms:modified>
</cp:coreProperties>
</file>